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BB" w:rsidRPr="00851CBB" w:rsidRDefault="00851CBB" w:rsidP="00851CB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_GoBack"/>
      <w:r w:rsidRPr="00851C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Сведения</w:t>
      </w:r>
    </w:p>
    <w:p w:rsidR="00851CBB" w:rsidRPr="00851CBB" w:rsidRDefault="00851CBB" w:rsidP="00851CB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51C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 доходах, расходах, об имуществе и обязательствах имущественного характера главы Администрации </w:t>
      </w:r>
      <w:proofErr w:type="spellStart"/>
      <w:r w:rsidRPr="00851C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851C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района, муниципальных служащих Администрации </w:t>
      </w:r>
      <w:proofErr w:type="spellStart"/>
      <w:r w:rsidRPr="00851C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851C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  и членов их семей за период с 01.01.2020 по 31.12.2020 года</w:t>
      </w:r>
    </w:p>
    <w:bookmarkEnd w:id="0"/>
    <w:p w:rsidR="00851CBB" w:rsidRPr="00851CBB" w:rsidRDefault="00851CBB" w:rsidP="00851CB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51C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14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74"/>
        <w:gridCol w:w="74"/>
        <w:gridCol w:w="74"/>
        <w:gridCol w:w="1860"/>
        <w:gridCol w:w="1816"/>
        <w:gridCol w:w="992"/>
        <w:gridCol w:w="1709"/>
        <w:gridCol w:w="2192"/>
        <w:gridCol w:w="858"/>
        <w:gridCol w:w="761"/>
        <w:gridCol w:w="952"/>
        <w:gridCol w:w="753"/>
        <w:gridCol w:w="761"/>
        <w:gridCol w:w="1250"/>
        <w:gridCol w:w="1382"/>
      </w:tblGrid>
      <w:tr w:rsidR="00851CBB" w:rsidRPr="00851CBB" w:rsidTr="00851CBB">
        <w:tc>
          <w:tcPr>
            <w:tcW w:w="5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Декларир</w:t>
            </w:r>
            <w:proofErr w:type="gram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  <w:proofErr w:type="gram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ванный годовой доход (руб.)</w:t>
            </w:r>
          </w:p>
        </w:tc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51CBB" w:rsidRPr="00851CBB" w:rsidTr="00851CBB"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собстве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нности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распол</w:t>
            </w:r>
            <w:proofErr w:type="gram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  <w:proofErr w:type="gram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распол</w:t>
            </w:r>
            <w:proofErr w:type="gram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  <w:proofErr w:type="gram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Долгова Наталья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894 938,00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71,5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21000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 xml:space="preserve">Nissan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prissag</w:t>
            </w:r>
            <w:proofErr w:type="spellEnd"/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универсал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240 000,0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Кыликов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Начальник отдела по культуре и спорту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510 374,00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Общая долевая 1/4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75,7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ВАЗ 2111,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корола</w:t>
            </w:r>
            <w:proofErr w:type="spellEnd"/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855 743,99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75,7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Кредит, средства материнского (семейного) капитала, накопления за предыдущие годы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</w:t>
            </w: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тний ребенок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Общая долевая 1/4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Земельный </w:t>
            </w: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2700,0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Литвинов Сергей Юрьевич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И.о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 начальника отдела по информатизации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418 210,99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ВАЗ 2107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358 488,07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Луницына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Наталья Осиповна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и.о</w:t>
            </w:r>
            <w:proofErr w:type="gram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.з</w:t>
            </w:r>
            <w:proofErr w:type="gram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архивным отделом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395 380,20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Общая</w:t>
            </w:r>
            <w:proofErr w:type="gram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совместнаясобственность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Луницын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Андрей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Михайлович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</w:t>
            </w:r>
            <w:proofErr w:type="gram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совместнаясобственность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Луницын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Андрей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Михайлович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(1/52)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(1/15)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30,5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42,1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1199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465,0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260000,0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2850734,0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4 275,00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Общая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совместнаясобственность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Луницына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Наталья Осиповна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совместнаясобственность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Луницына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Наталья Осиповна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30,5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1199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50000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Тойота 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avensis</w:t>
            </w:r>
            <w:proofErr w:type="spellEnd"/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Пономаренко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Юрий Владимирович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709 067,15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ГАЗ-69,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Дастер</w:t>
            </w:r>
            <w:proofErr w:type="spellEnd"/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430 000,0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1/2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½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1900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Общая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долевая 1/4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долевая 1/4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71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Доскач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Любовь Алексеевна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и.о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 главного специалиста по имуществу и земельным отношениям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301 516,00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  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(2/7)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(2,7)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(2,7)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1249,0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2700,0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14407,0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189579,0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68035,0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86,0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ВАЗ 21074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Надиа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Илющенко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Валентина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316 844,00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1259999,0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287 473,44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приусадебный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71,8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1200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1900000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ВАЗ-21102,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Лада Веста</w:t>
            </w: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GPL 110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Мокина</w:t>
            </w:r>
            <w:proofErr w:type="spellEnd"/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Мария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Главный зоотехник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448 638,44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Приусадебный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долевая ½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долевая ½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61,7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1392,0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Приусадебный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Долевая ½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Долевая ½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61,7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1392,0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Клепикова Светлана Геннадьевна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финансово-экономической</w:t>
            </w:r>
            <w:proofErr w:type="gramEnd"/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работе с сельхоз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предприятиями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520 225,00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пай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пай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пай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пай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пай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пай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(1/8)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(1/8)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(1/8)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(1/8)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(1/8)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(1/8)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2238,0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52016,0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298023,0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15062,0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8151,0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1150028,0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96938,0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124,1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Тойота  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corsa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31 475.79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пай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Мотоцикл «Восход» 3М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Феллер</w:t>
            </w:r>
            <w:proofErr w:type="spellEnd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Главный специалист по опеке и попечительству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200 847,60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643 717,10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Тойота </w:t>
            </w: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carina</w:t>
            </w: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ВАЗ 2106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Смоля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Лариса Ивановна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Ответственный секретарь комиссии по делам несовершеннолетних и защите их прав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(Главный специалист)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231 483,35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35,1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CBB" w:rsidRPr="00851CBB" w:rsidRDefault="00851CBB" w:rsidP="008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</w:tr>
      <w:tr w:rsidR="00851CBB" w:rsidRPr="00851CBB" w:rsidTr="00851CBB"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51,0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3500,0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190000,0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Ниссан Х-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Трейл</w:t>
            </w:r>
            <w:proofErr w:type="spellEnd"/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Харченко Инна Анатольевна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Начальник отдела по экономике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662 792,00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30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Форд-фокус 2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2/3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2/3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82,5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Смоля Светлана Ивановна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Экономист (главный специалист)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479 350,97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57,2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Гаврилина Елена Валерьевна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Специалист-организатор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250 511,07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Земельный </w:t>
            </w: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Общая долевая 2/3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Общая долевая 2/3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90,7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Витц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90,7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51CB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851CBB" w:rsidRPr="00851CBB" w:rsidTr="00851CB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CBB" w:rsidRPr="00851CBB" w:rsidRDefault="00851CBB" w:rsidP="00851CBB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51C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054985" w:rsidRPr="00851CBB" w:rsidRDefault="00054985" w:rsidP="00851CBB"/>
    <w:sectPr w:rsidR="00054985" w:rsidRPr="00851CBB" w:rsidSect="005B5E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12"/>
    <w:rsid w:val="00054985"/>
    <w:rsid w:val="005B5E12"/>
    <w:rsid w:val="008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5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E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5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E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V_Suetka</dc:creator>
  <cp:lastModifiedBy>V_Suetka</cp:lastModifiedBy>
  <cp:revision>1</cp:revision>
  <dcterms:created xsi:type="dcterms:W3CDTF">2022-03-13T06:57:00Z</dcterms:created>
  <dcterms:modified xsi:type="dcterms:W3CDTF">2022-03-13T07:19:00Z</dcterms:modified>
</cp:coreProperties>
</file>