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F3" w:rsidRDefault="00CB444F" w:rsidP="00CB444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44F">
        <w:rPr>
          <w:rFonts w:ascii="Times New Roman" w:hAnsi="Times New Roman" w:cs="Times New Roman"/>
        </w:rPr>
        <w:t xml:space="preserve">Тел для </w:t>
      </w:r>
      <w:bookmarkStart w:id="0" w:name="_GoBack"/>
      <w:bookmarkEnd w:id="0"/>
      <w:r w:rsidR="0040125E" w:rsidRPr="00CB444F">
        <w:rPr>
          <w:rFonts w:ascii="Times New Roman" w:hAnsi="Times New Roman" w:cs="Times New Roman"/>
        </w:rPr>
        <w:t>связи:</w:t>
      </w:r>
      <w:r w:rsidR="00AD1511">
        <w:rPr>
          <w:rFonts w:ascii="Times New Roman" w:hAnsi="Times New Roman" w:cs="Times New Roman"/>
        </w:rPr>
        <w:t xml:space="preserve"> ______________________</w:t>
      </w:r>
      <w:r w:rsidR="00F24E40" w:rsidRPr="008357FB">
        <w:rPr>
          <w:rFonts w:ascii="Times New Roman" w:hAnsi="Times New Roman" w:cs="Times New Roman"/>
        </w:rPr>
        <w:t xml:space="preserve">                                                               </w:t>
      </w:r>
      <w:r w:rsidR="00AD1511">
        <w:rPr>
          <w:rFonts w:ascii="Times New Roman" w:hAnsi="Times New Roman" w:cs="Times New Roman"/>
        </w:rPr>
        <w:t xml:space="preserve">               </w:t>
      </w:r>
      <w:r w:rsidR="00CF0E55">
        <w:rPr>
          <w:rFonts w:ascii="Times New Roman" w:hAnsi="Times New Roman" w:cs="Times New Roman"/>
          <w:sz w:val="24"/>
          <w:szCs w:val="24"/>
        </w:rPr>
        <w:t>Директору</w:t>
      </w:r>
    </w:p>
    <w:p w:rsidR="008868F3" w:rsidRDefault="00CF0E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68F3" w:rsidRDefault="00F24E40" w:rsidP="00DF1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Заворину</w:t>
      </w:r>
      <w:proofErr w:type="spellEnd"/>
    </w:p>
    <w:p w:rsidR="008868F3" w:rsidRDefault="00CF0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868F3" w:rsidRDefault="00CF0E55" w:rsidP="00DF1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договора, на оказание услуг по обращению с твердыми коммунальными отходами с региональным оператором по обращению с твердыми коммунальными отходами ООО «</w:t>
      </w:r>
      <w:proofErr w:type="spellStart"/>
      <w:r w:rsidR="00F24E40">
        <w:rPr>
          <w:rFonts w:ascii="Times New Roman" w:hAnsi="Times New Roman" w:cs="Times New Roman"/>
          <w:sz w:val="24"/>
          <w:szCs w:val="24"/>
        </w:rPr>
        <w:t>ЭкоТРАНС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868F3" w:rsidTr="00955031">
        <w:trPr>
          <w:trHeight w:val="1462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  <w:p w:rsidR="008868F3" w:rsidRDefault="00CF0E55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– Ф.И.О.)</w:t>
            </w: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955031">
        <w:trPr>
          <w:trHeight w:val="157"/>
        </w:trPr>
        <w:tc>
          <w:tcPr>
            <w:tcW w:w="4785" w:type="dxa"/>
            <w:vMerge w:val="restart"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(для ИП ОГРНИП)</w:t>
            </w:r>
          </w:p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031" w:rsidRDefault="00955031" w:rsidP="00DF1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ОГРН (для ИП - ОГРНИП)</w:t>
            </w:r>
          </w:p>
        </w:tc>
        <w:tc>
          <w:tcPr>
            <w:tcW w:w="4786" w:type="dxa"/>
            <w:shd w:val="clear" w:color="auto" w:fill="auto"/>
          </w:tcPr>
          <w:p w:rsidR="00955031" w:rsidRPr="004F42AC" w:rsidRDefault="00955031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955031">
        <w:trPr>
          <w:trHeight w:val="420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P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031" w:rsidTr="00955031">
        <w:trPr>
          <w:trHeight w:val="388"/>
        </w:trPr>
        <w:tc>
          <w:tcPr>
            <w:tcW w:w="4785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55031" w:rsidRDefault="00955031" w:rsidP="004F42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8F3" w:rsidTr="00D85417">
        <w:trPr>
          <w:trHeight w:val="1665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(ИП):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№   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     Код подразделения</w:t>
            </w:r>
          </w:p>
          <w:p w:rsidR="008868F3" w:rsidRDefault="008868F3" w:rsidP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rPr>
          <w:trHeight w:val="1154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право лица на подписание договора на оказание услуг по обращению с твердыми коммунальными отходами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rPr>
          <w:trHeight w:val="870"/>
        </w:trPr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AD1511" w:rsidRDefault="00A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вывоз отходов: 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Ф.И.О., должность)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Стационарный телефон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ИП регистрация по месту жительства)</w:t>
            </w: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D85417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 адрес:</w:t>
            </w:r>
          </w:p>
          <w:p w:rsidR="00955031" w:rsidRDefault="00955031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</w:p>
          <w:p w:rsidR="00D85417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Место накопления твердых </w:t>
            </w:r>
          </w:p>
          <w:p w:rsidR="00955031" w:rsidRDefault="00D85417">
            <w:pPr>
              <w:spacing w:after="0" w:line="240" w:lineRule="auto"/>
              <w:rPr>
                <w:rFonts w:ascii="Times New Roman CYR" w:eastAsia="Calibri" w:hAnsi="Times New Roman CYR" w:cs="Times New Roman CYR"/>
              </w:rPr>
            </w:pPr>
            <w:r w:rsidRPr="00D85417">
              <w:rPr>
                <w:rFonts w:ascii="Times New Roman CYR" w:eastAsia="Calibri" w:hAnsi="Times New Roman CYR" w:cs="Times New Roman CYR"/>
              </w:rPr>
              <w:t xml:space="preserve">коммунальных отходов </w:t>
            </w:r>
          </w:p>
          <w:p w:rsidR="00955031" w:rsidRPr="00D85417" w:rsidRDefault="00955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8868F3" w:rsidRDefault="004F42AC" w:rsidP="00DF180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8868F3" w:rsidRDefault="00CF0E55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4F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F42AC" w:rsidRPr="004F42AC" w:rsidRDefault="004F42AC" w:rsidP="004F4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F42AC" w:rsidRPr="004F42AC" w:rsidRDefault="004F42AC" w:rsidP="004F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(общая, упрощенная)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D85417">
        <w:tc>
          <w:tcPr>
            <w:tcW w:w="4785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4786" w:type="dxa"/>
            <w:shd w:val="clear" w:color="auto" w:fill="auto"/>
          </w:tcPr>
          <w:p w:rsidR="008868F3" w:rsidRDefault="008868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Default="00886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8F3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объекта:</w:t>
      </w:r>
    </w:p>
    <w:p w:rsidR="008868F3" w:rsidRDefault="00886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534"/>
        <w:gridCol w:w="5104"/>
        <w:gridCol w:w="1541"/>
        <w:gridCol w:w="2392"/>
      </w:tblGrid>
      <w:tr w:rsidR="008868F3" w:rsidTr="00CB249A">
        <w:tc>
          <w:tcPr>
            <w:tcW w:w="53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4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сведения о виде хозяйственной деятельности и (или) иной деятельности, оказываемой в помещении, здании строении, сооружении, земельном участке и т.п.</w:t>
            </w: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2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868F3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торговли</w:t>
            </w: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P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9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9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(офис)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8868F3" w:rsidRDefault="007847E1" w:rsidP="00CB2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868F3" w:rsidRDefault="00CF0E55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и о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7847E1">
              <w:rPr>
                <w:rFonts w:ascii="Times New Roman" w:hAnsi="Times New Roman" w:cs="Times New Roman"/>
                <w:sz w:val="24"/>
                <w:szCs w:val="24"/>
              </w:rPr>
              <w:t xml:space="preserve"> (сады, школы)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начального и среднего профессионального образования</w:t>
            </w:r>
            <w:r w:rsidR="005717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7ED" w:rsidRPr="005717ED">
              <w:rPr>
                <w:rFonts w:ascii="Times New Roman" w:hAnsi="Times New Roman" w:cs="Times New Roman"/>
                <w:sz w:val="24"/>
                <w:szCs w:val="24"/>
              </w:rPr>
              <w:t>высшего профессионального и послевузовского образования</w:t>
            </w:r>
          </w:p>
        </w:tc>
        <w:tc>
          <w:tcPr>
            <w:tcW w:w="1541" w:type="dxa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F3" w:rsidTr="00CB249A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392" w:type="dxa"/>
            <w:vMerge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CB249A">
        <w:trPr>
          <w:trHeight w:val="180"/>
        </w:trPr>
        <w:tc>
          <w:tcPr>
            <w:tcW w:w="53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Кафе, рестораны, бары, закусочные, столовые</w:t>
            </w:r>
          </w:p>
        </w:tc>
        <w:tc>
          <w:tcPr>
            <w:tcW w:w="1541" w:type="dxa"/>
            <w:shd w:val="clear" w:color="auto" w:fill="auto"/>
          </w:tcPr>
          <w:p w:rsidR="005717ED" w:rsidRPr="005717ED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5717ED" w:rsidRDefault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31" w:rsidTr="00CB249A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955031" w:rsidRDefault="0095503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955031" w:rsidRDefault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7847E1">
        <w:trPr>
          <w:trHeight w:val="54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031">
              <w:rPr>
                <w:rFonts w:ascii="Times New Roman" w:hAnsi="Times New Roman" w:cs="Times New Roman"/>
                <w:sz w:val="24"/>
                <w:szCs w:val="24"/>
              </w:rPr>
              <w:t>Клубы, кинотеатры, концертные залы, театры, цирки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955031">
        <w:trPr>
          <w:trHeight w:val="285"/>
        </w:trPr>
        <w:tc>
          <w:tcPr>
            <w:tcW w:w="534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7847E1" w:rsidRPr="0095503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7847E1" w:rsidRDefault="007847E1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955031">
        <w:trPr>
          <w:trHeight w:val="210"/>
        </w:trPr>
        <w:tc>
          <w:tcPr>
            <w:tcW w:w="534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955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77" w:rsidTr="005717ED">
        <w:trPr>
          <w:trHeight w:val="165"/>
        </w:trPr>
        <w:tc>
          <w:tcPr>
            <w:tcW w:w="53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Спортивные клубы, центры, комплексы</w:t>
            </w:r>
          </w:p>
        </w:tc>
        <w:tc>
          <w:tcPr>
            <w:tcW w:w="1541" w:type="dxa"/>
            <w:shd w:val="clear" w:color="auto" w:fill="auto"/>
          </w:tcPr>
          <w:p w:rsidR="00177F77" w:rsidRPr="005717ED" w:rsidRDefault="00177F77" w:rsidP="00177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177F77" w:rsidRDefault="00177F77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ED" w:rsidTr="007847E1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5717ED" w:rsidRP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392" w:type="dxa"/>
            <w:vMerge/>
            <w:shd w:val="clear" w:color="auto" w:fill="auto"/>
          </w:tcPr>
          <w:p w:rsidR="005717ED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E91669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7E1">
              <w:rPr>
                <w:rFonts w:ascii="Times New Roman" w:hAnsi="Times New Roman" w:cs="Times New Roman"/>
                <w:sz w:val="24"/>
                <w:szCs w:val="24"/>
              </w:rPr>
              <w:t>Садоводческие кооперативы, садово-огородные товарищества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 (член)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E1" w:rsidTr="007847E1">
        <w:tc>
          <w:tcPr>
            <w:tcW w:w="534" w:type="dxa"/>
            <w:shd w:val="clear" w:color="auto" w:fill="auto"/>
          </w:tcPr>
          <w:p w:rsidR="007847E1" w:rsidRDefault="007847E1" w:rsidP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shd w:val="clear" w:color="auto" w:fill="auto"/>
          </w:tcPr>
          <w:p w:rsidR="007847E1" w:rsidRDefault="005717ED" w:rsidP="00571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 xml:space="preserve">втомастерские, шиномонтажная мастерская,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СТО, автомойки, а</w:t>
            </w:r>
            <w:r w:rsidRPr="005717ED">
              <w:rPr>
                <w:rFonts w:ascii="Times New Roman" w:hAnsi="Times New Roman" w:cs="Times New Roman"/>
                <w:sz w:val="24"/>
                <w:szCs w:val="24"/>
              </w:rPr>
              <w:t>втостоянки и парковки</w:t>
            </w:r>
          </w:p>
        </w:tc>
        <w:tc>
          <w:tcPr>
            <w:tcW w:w="1541" w:type="dxa"/>
            <w:shd w:val="clear" w:color="auto" w:fill="auto"/>
          </w:tcPr>
          <w:p w:rsidR="007847E1" w:rsidRDefault="005717ED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2392" w:type="dxa"/>
            <w:shd w:val="clear" w:color="auto" w:fill="auto"/>
          </w:tcPr>
          <w:p w:rsidR="007847E1" w:rsidRDefault="007847E1" w:rsidP="00784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669" w:rsidRDefault="00E91669" w:rsidP="00376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6D58" w:rsidTr="00376D58"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баков</w:t>
            </w:r>
          </w:p>
        </w:tc>
        <w:tc>
          <w:tcPr>
            <w:tcW w:w="3190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3191" w:type="dxa"/>
          </w:tcPr>
          <w:p w:rsidR="00376D58" w:rsidRPr="00376D58" w:rsidRDefault="00376D58" w:rsidP="00376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D5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вывоза</w:t>
            </w:r>
          </w:p>
        </w:tc>
      </w:tr>
      <w:tr w:rsidR="00376D58" w:rsidTr="00376D58"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7FB" w:rsidRDefault="008357FB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76D58" w:rsidRDefault="00376D58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69" w:rsidRDefault="00E91669" w:rsidP="00376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8F3" w:rsidRPr="00DF180D" w:rsidRDefault="00CF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отходов:</w:t>
      </w:r>
    </w:p>
    <w:tbl>
      <w:tblPr>
        <w:tblStyle w:val="aa"/>
        <w:tblW w:w="9714" w:type="dxa"/>
        <w:tblLook w:val="04A0" w:firstRow="1" w:lastRow="0" w:firstColumn="1" w:lastColumn="0" w:noHBand="0" w:noVBand="1"/>
      </w:tblPr>
      <w:tblGrid>
        <w:gridCol w:w="507"/>
        <w:gridCol w:w="2198"/>
        <w:gridCol w:w="2100"/>
        <w:gridCol w:w="2213"/>
        <w:gridCol w:w="2696"/>
      </w:tblGrid>
      <w:tr w:rsidR="008868F3" w:rsidTr="0088072E">
        <w:tc>
          <w:tcPr>
            <w:tcW w:w="507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8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2100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Федеральному </w:t>
            </w:r>
            <w:r w:rsidR="00F24E40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Классификационному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Каталог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Отходов</w:t>
            </w:r>
          </w:p>
        </w:tc>
        <w:tc>
          <w:tcPr>
            <w:tcW w:w="2213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опасности </w:t>
            </w:r>
            <w:r>
              <w:rPr>
                <w:rStyle w:val="extended-textshort"/>
                <w:rFonts w:ascii="Times New Roman" w:hAnsi="Times New Roman" w:cs="Times New Roman"/>
                <w:sz w:val="20"/>
                <w:szCs w:val="20"/>
              </w:rPr>
              <w:t>по степени возможного вредного воздействия на окружающую природную среду</w:t>
            </w:r>
          </w:p>
        </w:tc>
        <w:tc>
          <w:tcPr>
            <w:tcW w:w="2696" w:type="dxa"/>
            <w:shd w:val="clear" w:color="auto" w:fill="auto"/>
          </w:tcPr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м3</w:t>
            </w:r>
          </w:p>
          <w:p w:rsidR="008868F3" w:rsidRDefault="00CF0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образующихся твердых коммунальных отходов за год</w:t>
            </w:r>
          </w:p>
        </w:tc>
      </w:tr>
      <w:tr w:rsidR="008868F3" w:rsidTr="0088072E">
        <w:tc>
          <w:tcPr>
            <w:tcW w:w="507" w:type="dxa"/>
            <w:shd w:val="clear" w:color="auto" w:fill="auto"/>
          </w:tcPr>
          <w:p w:rsidR="008868F3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:rsidR="008868F3" w:rsidRPr="0088072E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 xml:space="preserve">Мусор от офисных и бытовых помещений </w:t>
            </w:r>
            <w:r w:rsidRPr="00880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(несортированный)</w:t>
            </w:r>
          </w:p>
        </w:tc>
        <w:tc>
          <w:tcPr>
            <w:tcW w:w="2100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8868F3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F0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8868F3" w:rsidRDefault="0088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 w:rsidP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Отходы полиэтилена в виде пленки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4-5  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669" w:rsidTr="0088072E">
        <w:tc>
          <w:tcPr>
            <w:tcW w:w="507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:rsidR="00E91669" w:rsidRPr="0088072E" w:rsidRDefault="0088072E" w:rsidP="00390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072E">
              <w:rPr>
                <w:rFonts w:ascii="Times New Roman" w:hAnsi="Times New Roman" w:cs="Times New Roman"/>
                <w:sz w:val="20"/>
                <w:szCs w:val="20"/>
              </w:rPr>
              <w:t>Полиэтиленовая тара (поврежденная)</w:t>
            </w:r>
          </w:p>
        </w:tc>
        <w:tc>
          <w:tcPr>
            <w:tcW w:w="2100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E91669" w:rsidRDefault="00880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  <w:tc>
          <w:tcPr>
            <w:tcW w:w="2696" w:type="dxa"/>
            <w:shd w:val="clear" w:color="auto" w:fill="auto"/>
          </w:tcPr>
          <w:p w:rsidR="00E91669" w:rsidRDefault="00E9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2AC" w:rsidRDefault="004F42AC">
      <w:pPr>
        <w:spacing w:after="0" w:line="240" w:lineRule="auto"/>
        <w:rPr>
          <w:rFonts w:ascii="Times New Roman" w:hAnsi="Times New Roman" w:cs="Times New Roman"/>
          <w:b/>
        </w:rPr>
      </w:pPr>
    </w:p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>Сведения о возможном использовании систем электронного документооборота</w:t>
      </w:r>
    </w:p>
    <w:tbl>
      <w:tblPr>
        <w:tblStyle w:val="a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8868F3" w:rsidRPr="00CF0E55">
        <w:tc>
          <w:tcPr>
            <w:tcW w:w="392" w:type="dxa"/>
            <w:shd w:val="clear" w:color="auto" w:fill="auto"/>
          </w:tcPr>
          <w:p w:rsidR="008868F3" w:rsidRPr="00CF0E55" w:rsidRDefault="00886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868F3" w:rsidRPr="00CF0E55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Выражаю согласие на использование систем электронного документооборота</w:t>
      </w:r>
    </w:p>
    <w:p w:rsidR="00DF180D" w:rsidRPr="00376D58" w:rsidRDefault="00CF0E55">
      <w:pPr>
        <w:spacing w:after="0" w:line="240" w:lineRule="auto"/>
        <w:rPr>
          <w:rFonts w:ascii="Times New Roman" w:hAnsi="Times New Roman" w:cs="Times New Roman"/>
        </w:rPr>
      </w:pPr>
      <w:r w:rsidRPr="00CF0E55">
        <w:rPr>
          <w:rFonts w:ascii="Times New Roman" w:hAnsi="Times New Roman" w:cs="Times New Roman"/>
        </w:rPr>
        <w:t>Наименование системы электронного документооборота для взаимодействия СЭД (при наличии) ____________________________________________________________</w:t>
      </w:r>
    </w:p>
    <w:p w:rsidR="008868F3" w:rsidRPr="003775F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 xml:space="preserve">К </w:t>
      </w:r>
      <w:r w:rsidRPr="003775F5">
        <w:rPr>
          <w:rFonts w:ascii="Times New Roman" w:hAnsi="Times New Roman" w:cs="Times New Roman"/>
          <w:b/>
        </w:rPr>
        <w:t>заявке прилагаются следующие документы:</w:t>
      </w:r>
    </w:p>
    <w:p w:rsidR="00E91669" w:rsidRPr="003775F5" w:rsidRDefault="00E91669" w:rsidP="00E91669">
      <w:pPr>
        <w:spacing w:after="125" w:line="240" w:lineRule="auto"/>
        <w:rPr>
          <w:rFonts w:ascii="Arial" w:eastAsia="Times New Roman" w:hAnsi="Arial" w:cs="Arial"/>
          <w:color w:val="292929"/>
        </w:rPr>
      </w:pPr>
      <w:r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Для юридических лиц (АО, ООО, Бюджетные организации и т.д.):</w:t>
      </w:r>
    </w:p>
    <w:p w:rsidR="00E91669" w:rsidRPr="003775F5" w:rsidRDefault="00E91669" w:rsidP="00E91669">
      <w:pPr>
        <w:spacing w:after="125" w:line="240" w:lineRule="auto"/>
        <w:rPr>
          <w:rFonts w:ascii="Arial" w:eastAsia="Times New Roman" w:hAnsi="Arial" w:cs="Arial"/>
          <w:color w:val="292929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о постановке на учет российской организации в налоговом органе по месту ее нахождения/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года. (Если организация образовалась до 2000 года, то будет предоставлено второе свидетельство);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государственной регистрации юридического лица;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приказа на руководителя о вступлении в должность;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Копия решения общего собрания участников Общества или протокол заседания совета директоров Общества о назначении на должность руководителя организации;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Доверенность (заверенная копия) на уполномоченное лицо, имеющее право подписи и представление интересов Потребителя;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помещения или копия договора аренды;</w:t>
      </w:r>
      <w:r w:rsidRPr="003775F5">
        <w:rPr>
          <w:rFonts w:ascii="Times New Roman" w:eastAsia="Times New Roman" w:hAnsi="Times New Roman" w:cs="Times New Roman"/>
          <w:color w:val="292929"/>
        </w:rPr>
        <w:br/>
      </w:r>
      <w:r w:rsidRPr="003775F5">
        <w:rPr>
          <w:rFonts w:ascii="Times New Roman" w:eastAsia="Times New Roman" w:hAnsi="Times New Roman" w:cs="Times New Roman"/>
          <w:b/>
          <w:bCs/>
          <w:color w:val="292929"/>
        </w:rPr>
        <w:t xml:space="preserve">                             Для индивидуальных предпринимателей (ИП):</w:t>
      </w:r>
    </w:p>
    <w:p w:rsidR="008868F3" w:rsidRPr="003775F5" w:rsidRDefault="00E91669" w:rsidP="00E91669">
      <w:pPr>
        <w:spacing w:after="125" w:line="240" w:lineRule="auto"/>
        <w:rPr>
          <w:rFonts w:ascii="Times New Roman" w:hAnsi="Times New Roman" w:cs="Times New Roman"/>
        </w:rPr>
      </w:pPr>
      <w:r w:rsidRPr="003775F5">
        <w:rPr>
          <w:rFonts w:ascii="Times New Roman" w:eastAsia="Times New Roman" w:hAnsi="Times New Roman" w:cs="Times New Roman"/>
          <w:color w:val="292929"/>
        </w:rPr>
        <w:t>    1. Копия Свидетельства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2. Копия Свидетельства о постановке на налоговый учет;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3. Копия паспорта индивидуального предпринимателя;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4. Доверенность на заключение договора от индивидуального предпринимателя, если он не присутствует при подписании договора (при заключении договора впервые), заверенную печатью индивидуального предпринимателя. В случае отсутствия печати у индивидуального предпринимателя доверенность на подписание договора необходимо заверить у нотариуса. 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5. Копия паспорта лица, заключающего договор по доверенности.</w:t>
      </w:r>
      <w:r w:rsidRPr="003775F5">
        <w:rPr>
          <w:rFonts w:ascii="Times New Roman" w:eastAsia="Times New Roman" w:hAnsi="Times New Roman" w:cs="Times New Roman"/>
          <w:color w:val="292929"/>
        </w:rPr>
        <w:br/>
        <w:t>    6. Копия Свидетельства на право собственности поме</w:t>
      </w:r>
      <w:r w:rsidR="003775F5">
        <w:rPr>
          <w:rFonts w:ascii="Times New Roman" w:eastAsia="Times New Roman" w:hAnsi="Times New Roman" w:cs="Times New Roman"/>
          <w:color w:val="292929"/>
        </w:rPr>
        <w:t>щения или копия договора аренды.</w:t>
      </w:r>
    </w:p>
    <w:p w:rsidR="008868F3" w:rsidRPr="00CF0E55" w:rsidRDefault="00CF0E55">
      <w:pPr>
        <w:spacing w:after="0" w:line="240" w:lineRule="auto"/>
        <w:rPr>
          <w:rFonts w:ascii="Times New Roman" w:hAnsi="Times New Roman" w:cs="Times New Roman"/>
          <w:b/>
        </w:rPr>
      </w:pPr>
      <w:r w:rsidRPr="00CF0E55">
        <w:rPr>
          <w:rFonts w:ascii="Times New Roman" w:hAnsi="Times New Roman" w:cs="Times New Roman"/>
          <w:b/>
        </w:rPr>
        <w:t>Согласие на обработку персональных данных:</w:t>
      </w:r>
    </w:p>
    <w:p w:rsidR="008868F3" w:rsidRPr="00CF0E55" w:rsidRDefault="008868F3">
      <w:pPr>
        <w:spacing w:after="0" w:line="240" w:lineRule="auto"/>
        <w:rPr>
          <w:rFonts w:ascii="Times New Roman" w:hAnsi="Times New Roman" w:cs="Times New Roman"/>
          <w:b/>
        </w:rPr>
      </w:pP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В соответствии с Федеральным законом от 27 июля 2006 года N 152 ФЗ «О персональных данных» предоставляю и выражаю свое добровольное согласие на обработку персональных данных (далее по тексту Согласие) ООО «</w:t>
      </w:r>
      <w:proofErr w:type="spellStart"/>
      <w:r w:rsid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ЭкоТРАНС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», ИНН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5507201440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ОГРН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1075543012973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, </w:t>
      </w:r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644106, г. Омск, ул. </w:t>
      </w:r>
      <w:proofErr w:type="spellStart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Дианова</w:t>
      </w:r>
      <w:proofErr w:type="spellEnd"/>
      <w:r w:rsidR="00F24E40" w:rsidRPr="00F24E40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,д.15а, оф.9</w:t>
      </w: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(далее по тексту - Региональный оператор) использованием средств автоматизации и без таких средств, своей волей и в своем интересе, в целях заключения и исполнения Договоров на оказание услуг по обращению с твердыми коммунальными отходами. Также у казанные мной персональные данные могут быть использованы в целях оказания информационных услуг, предоставляемых Региональным оператором, прямых контактов с помощью средств телефонной, факсимильной, электросвязи, включая почтовые/е-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mail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отправления 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sms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сообщения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следующими способами: автоматизированная обработка и (или) обработка без использования средств автоматизации.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Региональный оператор имеет право на передачу персональных данных третьим лицам, в соответствии с действующим законодательством РФ, а также если это необходимо для выполнения Региональным оператором своих обязательств при условии обеспечения конфиденциальности передаваемых третьим лицам данных. Настоящим даю согласие на обработку персональных данных в рамках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 и предоставления посредством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на официальном сайте Регионального оператора информации о состоянии лицевых счетов, логина, пароля, информационных и технических сообщений, связанных с работой Регионального оператора и/или </w:t>
      </w:r>
      <w:proofErr w:type="spellStart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web</w:t>
      </w:r>
      <w:proofErr w:type="spellEnd"/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сервиса «Личный кабинет» Регионального оператора, в том числе с использованием средств электронной почты и SMS оповещения.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Настоящее Согласие бессрочно и действует с момента подписания. Настоящее Согласие может быть отозвано при предоставлении заявления Региональному оператору в простой письменной форме в соответствии с требованиями действующего законодательства Российской Федерации.</w:t>
      </w:r>
    </w:p>
    <w:p w:rsidR="008868F3" w:rsidRPr="00CF0E55" w:rsidRDefault="00CF0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CF0E55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Подтверждаю, что ознакомлен(а) с положениями Федерального закона N 152 ФЗ от 27.07.2006 г. «О персональных данных», права и обязанности в области обработки персональных данных мне разъяснены и понятны.</w:t>
      </w:r>
    </w:p>
    <w:p w:rsidR="008868F3" w:rsidRPr="00CF0E55" w:rsidRDefault="008868F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868F3" w:rsidRPr="00CF0E55" w:rsidRDefault="00DF180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="00CF0E55"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>_/____________________/</w:t>
      </w:r>
    </w:p>
    <w:p w:rsidR="008868F3" w:rsidRPr="00CF0E55" w:rsidRDefault="00CF0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0E5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            м.п.                                              Ф.И.О.</w:t>
      </w:r>
    </w:p>
    <w:p w:rsidR="008868F3" w:rsidRPr="00CF0E55" w:rsidRDefault="008868F3">
      <w:pPr>
        <w:spacing w:after="0" w:line="240" w:lineRule="auto"/>
        <w:jc w:val="center"/>
        <w:rPr>
          <w:sz w:val="20"/>
          <w:szCs w:val="20"/>
        </w:rPr>
      </w:pPr>
    </w:p>
    <w:sectPr w:rsidR="008868F3" w:rsidRPr="00CF0E55" w:rsidSect="00E91669">
      <w:pgSz w:w="11906" w:h="16838"/>
      <w:pgMar w:top="709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8F3"/>
    <w:rsid w:val="00177F77"/>
    <w:rsid w:val="001B4DE7"/>
    <w:rsid w:val="001F0535"/>
    <w:rsid w:val="0021553A"/>
    <w:rsid w:val="00376D58"/>
    <w:rsid w:val="003775F5"/>
    <w:rsid w:val="00390190"/>
    <w:rsid w:val="0040125E"/>
    <w:rsid w:val="004F3931"/>
    <w:rsid w:val="004F42AC"/>
    <w:rsid w:val="005717ED"/>
    <w:rsid w:val="007847E1"/>
    <w:rsid w:val="008357FB"/>
    <w:rsid w:val="0088072E"/>
    <w:rsid w:val="008868F3"/>
    <w:rsid w:val="00955031"/>
    <w:rsid w:val="00AD1511"/>
    <w:rsid w:val="00BD6187"/>
    <w:rsid w:val="00C63966"/>
    <w:rsid w:val="00CB249A"/>
    <w:rsid w:val="00CB444F"/>
    <w:rsid w:val="00CF0E55"/>
    <w:rsid w:val="00D34E97"/>
    <w:rsid w:val="00D85417"/>
    <w:rsid w:val="00DF180D"/>
    <w:rsid w:val="00E91669"/>
    <w:rsid w:val="00F2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C8C2C-FB28-46FD-94DD-5AF6672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2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1A70D3"/>
  </w:style>
  <w:style w:type="character" w:customStyle="1" w:styleId="a3">
    <w:name w:val="Текст выноски Знак"/>
    <w:basedOn w:val="a0"/>
    <w:uiPriority w:val="99"/>
    <w:semiHidden/>
    <w:qFormat/>
    <w:rsid w:val="001A70D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4F39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F3931"/>
    <w:pPr>
      <w:spacing w:after="140"/>
    </w:pPr>
  </w:style>
  <w:style w:type="paragraph" w:styleId="a6">
    <w:name w:val="List"/>
    <w:basedOn w:val="a5"/>
    <w:rsid w:val="004F3931"/>
    <w:rPr>
      <w:rFonts w:cs="Lucida Sans"/>
    </w:rPr>
  </w:style>
  <w:style w:type="paragraph" w:styleId="a7">
    <w:name w:val="caption"/>
    <w:basedOn w:val="a"/>
    <w:qFormat/>
    <w:rsid w:val="004F39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F3931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1A70D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8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9D55-7364-446C-904E-6D033C75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Экотранс</cp:lastModifiedBy>
  <cp:revision>8</cp:revision>
  <cp:lastPrinted>2024-03-27T04:29:00Z</cp:lastPrinted>
  <dcterms:created xsi:type="dcterms:W3CDTF">2023-04-11T02:43:00Z</dcterms:created>
  <dcterms:modified xsi:type="dcterms:W3CDTF">2024-04-12T06:14:00Z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