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СУЕТСКИЙ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</w:t>
      </w:r>
      <w:r/>
    </w:p>
    <w:p>
      <w:pPr>
        <w:pStyle w:val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</w:t>
      </w:r>
      <w:r/>
    </w:p>
    <w:p>
      <w:pPr>
        <w:pStyle w:val="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92</w:t>
      </w:r>
      <w:r/>
    </w:p>
    <w:p>
      <w:pPr>
        <w:pStyle w:val="85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Верх-Суетка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5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2"/>
        <w:ind w:righ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повестке дня </w:t>
      </w:r>
      <w:r>
        <w:rPr>
          <w:rFonts w:ascii="Times New Roman" w:hAnsi="Times New Roman"/>
          <w:sz w:val="28"/>
          <w:szCs w:val="28"/>
        </w:rPr>
        <w:t xml:space="preserve">девятой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Суетский район Алтайского края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созыва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ind w:right="-14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 Регламента </w:t>
      </w:r>
      <w:r>
        <w:rPr>
          <w:rFonts w:ascii="Times New Roman" w:hAnsi="Times New Roman"/>
          <w:sz w:val="28"/>
          <w:szCs w:val="28"/>
        </w:rPr>
        <w:t xml:space="preserve">Собрания  депутатов, Собрание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Суетский район Алтайского края</w:t>
      </w:r>
      <w:r>
        <w:rPr>
          <w:rFonts w:ascii="Times New Roman" w:hAnsi="Times New Roman"/>
          <w:sz w:val="28"/>
          <w:szCs w:val="28"/>
        </w:rPr>
        <w:t xml:space="preserve">, РЕШИЛ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твердить повестку дня </w:t>
      </w:r>
      <w:r>
        <w:rPr>
          <w:rFonts w:ascii="Times New Roman" w:hAnsi="Times New Roman"/>
          <w:sz w:val="28"/>
          <w:szCs w:val="28"/>
        </w:rPr>
        <w:t xml:space="preserve">девятой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</w:t>
      </w:r>
      <w:r>
        <w:rPr>
          <w:rFonts w:ascii="Times New Roman" w:hAnsi="Times New Roman"/>
          <w:sz w:val="28"/>
          <w:szCs w:val="28"/>
        </w:rPr>
        <w:t xml:space="preserve"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Суетский район Алтайского края</w:t>
      </w:r>
      <w:r>
        <w:rPr>
          <w:rFonts w:ascii="Times New Roman" w:hAnsi="Times New Roman"/>
          <w:sz w:val="28"/>
          <w:szCs w:val="28"/>
        </w:rPr>
        <w:t xml:space="preserve"> первого </w:t>
      </w:r>
      <w:r>
        <w:rPr>
          <w:rFonts w:ascii="Times New Roman" w:hAnsi="Times New Roman"/>
          <w:sz w:val="28"/>
          <w:szCs w:val="28"/>
        </w:rPr>
        <w:t xml:space="preserve">созыва</w:t>
      </w:r>
      <w:r>
        <w:rPr>
          <w:rFonts w:ascii="Times New Roman" w:hAnsi="Times New Roman"/>
          <w:sz w:val="28"/>
          <w:szCs w:val="28"/>
        </w:rPr>
        <w:t xml:space="preserve">, включив </w:t>
      </w:r>
      <w:r>
        <w:rPr>
          <w:rFonts w:ascii="Times New Roman" w:hAnsi="Times New Roman"/>
          <w:sz w:val="28"/>
          <w:szCs w:val="28"/>
        </w:rPr>
        <w:t xml:space="preserve">в нее </w:t>
      </w:r>
      <w:r>
        <w:rPr>
          <w:rFonts w:ascii="Times New Roman" w:hAnsi="Times New Roman"/>
          <w:sz w:val="28"/>
          <w:szCs w:val="28"/>
        </w:rPr>
        <w:t xml:space="preserve">следующие вопросы: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jc w:val="left"/>
        <w:keepNext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признании полномочий депутата Собрания депутатов муниципального округа Суетский район Алтайского.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труда главы муниципального округа</w:t>
      </w:r>
      <w:r>
        <w:rPr>
          <w:rFonts w:ascii="Times New Roman" w:hAnsi="Times New Roman"/>
          <w:sz w:val="28"/>
          <w:szCs w:val="28"/>
        </w:rPr>
        <w:t xml:space="preserve"> Суетский район Алтайского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Об утверждении Положения о денежном содержании муниципальных служащих муниципального округа Суетский район Алтайского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2"/>
        <w:ind w:right="-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keepNext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52"/>
        <w:jc w:val="left"/>
        <w:keepNext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Ремпель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2" w:right="707" w:bottom="99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52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39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52"/>
        <w:ind w:left="26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36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52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3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502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52"/>
        <w:ind w:left="1582" w:hanging="360"/>
        <w:tabs>
          <w:tab w:val="num" w:pos="158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52"/>
        <w:ind w:left="2302" w:hanging="36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3022" w:hanging="360"/>
        <w:tabs>
          <w:tab w:val="num" w:pos="302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2"/>
        <w:ind w:left="3742" w:hanging="360"/>
        <w:tabs>
          <w:tab w:val="num" w:pos="374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2"/>
        <w:ind w:left="4462" w:hanging="36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182" w:hanging="360"/>
        <w:tabs>
          <w:tab w:val="num" w:pos="518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2"/>
        <w:ind w:left="5902" w:hanging="360"/>
        <w:tabs>
          <w:tab w:val="num" w:pos="590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2"/>
        <w:ind w:left="6622" w:hanging="360"/>
        <w:tabs>
          <w:tab w:val="num" w:pos="6622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650" w:hanging="360"/>
      </w:pPr>
    </w:lvl>
    <w:lvl w:ilvl="2">
      <w:start w:val="1"/>
      <w:numFmt w:val="decimal"/>
      <w:isLgl w:val="false"/>
      <w:suff w:val="tab"/>
      <w:lvlText w:val="%3."/>
      <w:lvlJc w:val="left"/>
      <w:pPr>
        <w:pStyle w:val="85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2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852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39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106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5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5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2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39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5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3633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43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506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57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65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722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79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86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938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jc w:val="both"/>
    </w:pPr>
    <w:rPr>
      <w:sz w:val="22"/>
      <w:szCs w:val="22"/>
      <w:lang w:val="ru-RU" w:eastAsia="ru-RU" w:bidi="ar-SA"/>
    </w:rPr>
  </w:style>
  <w:style w:type="paragraph" w:styleId="853">
    <w:name w:val="Заголовок 2"/>
    <w:basedOn w:val="852"/>
    <w:next w:val="852"/>
    <w:link w:val="868"/>
    <w:qFormat/>
    <w:pPr>
      <w:keepNext/>
      <w:outlineLvl w:val="1"/>
    </w:pPr>
    <w:rPr>
      <w:rFonts w:ascii="Times New Roman" w:hAnsi="Times New Roman"/>
      <w:sz w:val="24"/>
      <w:szCs w:val="20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semiHidden/>
    <w:unhideWhenUsed/>
    <w:qFormat/>
    <w:tblPr/>
  </w:style>
  <w:style w:type="numbering" w:styleId="856">
    <w:name w:val="Нет списка"/>
    <w:next w:val="856"/>
    <w:link w:val="852"/>
    <w:uiPriority w:val="99"/>
    <w:semiHidden/>
    <w:unhideWhenUsed/>
  </w:style>
  <w:style w:type="paragraph" w:styleId="857">
    <w:name w:val="Основной текст"/>
    <w:basedOn w:val="852"/>
    <w:next w:val="857"/>
    <w:link w:val="858"/>
    <w:unhideWhenUsed/>
    <w:pPr>
      <w:ind w:left="835" w:right="-360"/>
      <w:spacing w:after="220" w:line="220" w:lineRule="atLeast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858">
    <w:name w:val="Основной текст Знак"/>
    <w:next w:val="858"/>
    <w:link w:val="857"/>
    <w:rPr>
      <w:rFonts w:ascii="Times New Roman" w:hAnsi="Times New Roman" w:eastAsia="Times New Roman" w:cs="Times New Roman"/>
      <w:sz w:val="20"/>
      <w:szCs w:val="20"/>
      <w:lang w:eastAsia="en-US"/>
    </w:rPr>
  </w:style>
  <w:style w:type="table" w:styleId="859">
    <w:name w:val="Сетка таблицы"/>
    <w:basedOn w:val="855"/>
    <w:next w:val="859"/>
    <w:link w:val="852"/>
    <w:uiPriority w:val="59"/>
    <w:rPr>
      <w:rFonts w:ascii="Times New Roman" w:hAnsi="Times New Roman" w:eastAsia="Times New Roman" w:cs="Times New Roman"/>
      <w:sz w:val="20"/>
      <w:szCs w:val="20"/>
    </w:rPr>
    <w:tblPr/>
  </w:style>
  <w:style w:type="paragraph" w:styleId="860">
    <w:name w:val="Абзац списка"/>
    <w:basedOn w:val="852"/>
    <w:next w:val="860"/>
    <w:link w:val="852"/>
    <w:uiPriority w:val="34"/>
    <w:qFormat/>
    <w:pPr>
      <w:contextualSpacing/>
      <w:ind w:left="720"/>
      <w:jc w:val="left"/>
      <w:spacing w:after="200" w:line="276" w:lineRule="auto"/>
    </w:pPr>
  </w:style>
  <w:style w:type="paragraph" w:styleId="861">
    <w:name w:val="Верхний колонтитул"/>
    <w:basedOn w:val="852"/>
    <w:next w:val="861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4"/>
    <w:next w:val="862"/>
    <w:link w:val="861"/>
    <w:uiPriority w:val="99"/>
    <w:semiHidden/>
  </w:style>
  <w:style w:type="paragraph" w:styleId="863">
    <w:name w:val="Нижний колонтитул"/>
    <w:basedOn w:val="852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4"/>
    <w:next w:val="864"/>
    <w:link w:val="863"/>
    <w:uiPriority w:val="99"/>
    <w:semiHidden/>
  </w:style>
  <w:style w:type="paragraph" w:styleId="865">
    <w:name w:val="Основной текст с отступом 3"/>
    <w:basedOn w:val="852"/>
    <w:next w:val="865"/>
    <w:link w:val="866"/>
    <w:uiPriority w:val="99"/>
    <w:unhideWhenUsed/>
    <w:pPr>
      <w:ind w:left="283"/>
      <w:spacing w:after="120"/>
    </w:pPr>
    <w:rPr>
      <w:sz w:val="16"/>
      <w:szCs w:val="16"/>
    </w:rPr>
  </w:style>
  <w:style w:type="character" w:styleId="866">
    <w:name w:val="Основной текст с отступом 3 Знак"/>
    <w:next w:val="866"/>
    <w:link w:val="865"/>
    <w:uiPriority w:val="99"/>
    <w:rPr>
      <w:sz w:val="16"/>
      <w:szCs w:val="16"/>
    </w:rPr>
  </w:style>
  <w:style w:type="paragraph" w:styleId="867">
    <w:name w:val="ConsPlusNormal"/>
    <w:next w:val="867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8">
    <w:name w:val="Заголовок 2 Знак"/>
    <w:next w:val="868"/>
    <w:link w:val="853"/>
    <w:rPr>
      <w:rFonts w:ascii="Times New Roman" w:hAnsi="Times New Roman"/>
      <w:sz w:val="24"/>
    </w:rPr>
  </w:style>
  <w:style w:type="paragraph" w:styleId="869">
    <w:name w:val="Без интервала"/>
    <w:next w:val="869"/>
    <w:link w:val="852"/>
    <w:uiPriority w:val="1"/>
    <w:qFormat/>
    <w:rPr>
      <w:rFonts w:ascii="Times New Roman" w:hAnsi="Times New Roman"/>
      <w:sz w:val="24"/>
      <w:szCs w:val="24"/>
      <w:lang w:val="ru-RU" w:eastAsia="ru-RU" w:bidi="ar-SA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revision>18</cp:revision>
  <dcterms:created xsi:type="dcterms:W3CDTF">2023-02-14T10:04:00Z</dcterms:created>
  <dcterms:modified xsi:type="dcterms:W3CDTF">2023-09-27T02:55:14Z</dcterms:modified>
  <cp:version>917504</cp:version>
</cp:coreProperties>
</file>