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D5" w:rsidRPr="003D1ED9" w:rsidRDefault="00854BD5" w:rsidP="00854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E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1ED9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54BD5" w:rsidRPr="003D1ED9" w:rsidRDefault="00854BD5" w:rsidP="00854B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E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854BD5" w:rsidRPr="003D1ED9" w:rsidRDefault="00854BD5" w:rsidP="00854BD5">
      <w:pPr>
        <w:spacing w:after="0" w:line="240" w:lineRule="auto"/>
        <w:ind w:left="5245" w:hanging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D1ED9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Суетский район Алтайского края</w:t>
      </w:r>
    </w:p>
    <w:p w:rsidR="00854BD5" w:rsidRPr="003D1ED9" w:rsidRDefault="00854BD5" w:rsidP="00854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E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  </w:t>
      </w:r>
      <w:r>
        <w:rPr>
          <w:rFonts w:ascii="Times New Roman" w:hAnsi="Times New Roman" w:cs="Times New Roman"/>
          <w:sz w:val="28"/>
          <w:szCs w:val="28"/>
        </w:rPr>
        <w:t>31марта</w:t>
      </w:r>
      <w:r w:rsidRPr="003D1ED9">
        <w:rPr>
          <w:rFonts w:ascii="Times New Roman" w:hAnsi="Times New Roman" w:cs="Times New Roman"/>
          <w:sz w:val="28"/>
          <w:szCs w:val="28"/>
        </w:rPr>
        <w:t xml:space="preserve">   2023 г. № </w:t>
      </w:r>
      <w:r>
        <w:rPr>
          <w:rFonts w:ascii="Times New Roman" w:hAnsi="Times New Roman" w:cs="Times New Roman"/>
          <w:sz w:val="28"/>
          <w:szCs w:val="28"/>
        </w:rPr>
        <w:t>94</w:t>
      </w:r>
    </w:p>
    <w:p w:rsidR="00854BD5" w:rsidRPr="003D1ED9" w:rsidRDefault="00854BD5" w:rsidP="00854B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4BD5" w:rsidRPr="003D1ED9" w:rsidRDefault="00854BD5" w:rsidP="00854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BD5" w:rsidRPr="003D1ED9" w:rsidRDefault="00854BD5" w:rsidP="00854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BD5" w:rsidRPr="003D1ED9" w:rsidRDefault="00854BD5" w:rsidP="00854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BD5" w:rsidRPr="003D1ED9" w:rsidRDefault="00854BD5" w:rsidP="0085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ED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54BD5" w:rsidRPr="003D1ED9" w:rsidRDefault="00854BD5" w:rsidP="0085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ED9">
        <w:rPr>
          <w:rFonts w:ascii="Times New Roman" w:hAnsi="Times New Roman" w:cs="Times New Roman"/>
          <w:b/>
          <w:sz w:val="28"/>
          <w:szCs w:val="28"/>
        </w:rPr>
        <w:t xml:space="preserve">о начале разработки схемы </w:t>
      </w:r>
      <w:r>
        <w:rPr>
          <w:rFonts w:ascii="Times New Roman" w:hAnsi="Times New Roman" w:cs="Times New Roman"/>
          <w:b/>
          <w:sz w:val="28"/>
          <w:szCs w:val="28"/>
        </w:rPr>
        <w:t>водоснабжения и водоотведения муниципального округа Суетский район Алтайского края</w:t>
      </w:r>
    </w:p>
    <w:p w:rsidR="00854BD5" w:rsidRPr="003D1ED9" w:rsidRDefault="00854BD5" w:rsidP="00854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BD5" w:rsidRPr="00723A22" w:rsidRDefault="00854BD5" w:rsidP="0085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Суетский район Алтайского края</w:t>
      </w:r>
      <w:r w:rsidRPr="003D1ED9">
        <w:rPr>
          <w:rFonts w:ascii="Times New Roman" w:hAnsi="Times New Roman" w:cs="Times New Roman"/>
          <w:sz w:val="28"/>
          <w:szCs w:val="28"/>
        </w:rPr>
        <w:t xml:space="preserve"> уведомляет о начале разработки схемы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 муниципального округа Суетский район Алтайского края</w:t>
      </w:r>
      <w:r w:rsidRPr="003D1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07.12.2011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416-ФЗ «О водоснабжении и водоотведении</w:t>
      </w:r>
      <w:r w:rsidRPr="002C3396">
        <w:rPr>
          <w:rFonts w:ascii="Times New Roman" w:hAnsi="Times New Roman"/>
          <w:sz w:val="28"/>
          <w:szCs w:val="28"/>
        </w:rPr>
        <w:t xml:space="preserve">», постановлением Правительства Российской Федерации  </w:t>
      </w:r>
      <w:r>
        <w:rPr>
          <w:rFonts w:ascii="Times New Roman" w:hAnsi="Times New Roman"/>
          <w:sz w:val="28"/>
          <w:szCs w:val="28"/>
        </w:rPr>
        <w:t>от 05.09.2013 №782</w:t>
      </w:r>
      <w:r w:rsidRPr="002C339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схемах водоснабжения и водоотведения</w:t>
      </w:r>
      <w:r w:rsidRPr="002C3396">
        <w:rPr>
          <w:rFonts w:ascii="Times New Roman" w:hAnsi="Times New Roman"/>
          <w:sz w:val="28"/>
          <w:szCs w:val="28"/>
        </w:rPr>
        <w:t xml:space="preserve">»,  </w:t>
      </w:r>
      <w:r w:rsidRPr="003D1ED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Суетский район Алтайского края</w:t>
      </w:r>
      <w:r w:rsidRPr="003D1ED9">
        <w:rPr>
          <w:rFonts w:ascii="Times New Roman" w:hAnsi="Times New Roman" w:cs="Times New Roman"/>
          <w:sz w:val="28"/>
          <w:szCs w:val="28"/>
        </w:rPr>
        <w:t xml:space="preserve">  </w:t>
      </w:r>
      <w:r w:rsidRPr="00723A22">
        <w:rPr>
          <w:rFonts w:ascii="Times New Roman" w:hAnsi="Times New Roman" w:cs="Times New Roman"/>
          <w:sz w:val="28"/>
          <w:szCs w:val="28"/>
        </w:rPr>
        <w:t>от 31.03.2023 г. №</w:t>
      </w:r>
      <w:r>
        <w:rPr>
          <w:rFonts w:ascii="Times New Roman" w:hAnsi="Times New Roman" w:cs="Times New Roman"/>
          <w:sz w:val="28"/>
          <w:szCs w:val="28"/>
        </w:rPr>
        <w:t xml:space="preserve"> 94</w:t>
      </w:r>
      <w:r w:rsidRPr="00723A2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54BD5" w:rsidRPr="003D1ED9" w:rsidRDefault="00854BD5" w:rsidP="00854BD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D1ED9">
        <w:rPr>
          <w:rFonts w:ascii="Times New Roman" w:hAnsi="Times New Roman" w:cs="Times New Roman"/>
          <w:sz w:val="28"/>
          <w:szCs w:val="28"/>
        </w:rPr>
        <w:t>Ответственное лицо –</w:t>
      </w:r>
      <w:r>
        <w:rPr>
          <w:rFonts w:ascii="Times New Roman" w:hAnsi="Times New Roman" w:cs="Times New Roman"/>
          <w:sz w:val="28"/>
          <w:szCs w:val="28"/>
        </w:rPr>
        <w:t xml:space="preserve"> Шимолина О.О. - начальник</w:t>
      </w:r>
      <w:r w:rsidRPr="003F059A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 по строительству, архитектуре и ЖКХ</w:t>
      </w:r>
      <w:r w:rsidRPr="003F0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059A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854BD5" w:rsidRPr="003D1ED9" w:rsidRDefault="00854BD5" w:rsidP="00854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FA5" w:rsidRDefault="00756FA5"/>
    <w:sectPr w:rsidR="0075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B5"/>
    <w:rsid w:val="005752B5"/>
    <w:rsid w:val="00756FA5"/>
    <w:rsid w:val="008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2</cp:revision>
  <dcterms:created xsi:type="dcterms:W3CDTF">2023-04-04T07:41:00Z</dcterms:created>
  <dcterms:modified xsi:type="dcterms:W3CDTF">2023-04-04T07:41:00Z</dcterms:modified>
</cp:coreProperties>
</file>