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6B" w:rsidRPr="00BF172F" w:rsidRDefault="00B5076B" w:rsidP="00B5076B">
      <w:pPr>
        <w:pStyle w:val="a8"/>
        <w:jc w:val="center"/>
        <w:rPr>
          <w:b/>
          <w:sz w:val="28"/>
          <w:szCs w:val="28"/>
        </w:rPr>
      </w:pPr>
      <w:r w:rsidRPr="00BF172F">
        <w:rPr>
          <w:b/>
          <w:sz w:val="28"/>
          <w:szCs w:val="28"/>
        </w:rPr>
        <w:t>РОССИЙСКАЯ</w:t>
      </w:r>
      <w:r w:rsidRPr="00BF172F">
        <w:rPr>
          <w:b/>
          <w:spacing w:val="57"/>
          <w:sz w:val="28"/>
          <w:szCs w:val="28"/>
        </w:rPr>
        <w:t xml:space="preserve"> </w:t>
      </w:r>
      <w:r w:rsidRPr="00BF172F">
        <w:rPr>
          <w:b/>
          <w:sz w:val="28"/>
          <w:szCs w:val="28"/>
        </w:rPr>
        <w:t>ФЕДЕРАЦИЯ</w:t>
      </w:r>
    </w:p>
    <w:p w:rsidR="00B5076B" w:rsidRDefault="00B5076B" w:rsidP="00B5076B">
      <w:pPr>
        <w:pStyle w:val="a8"/>
        <w:jc w:val="center"/>
        <w:rPr>
          <w:b/>
          <w:sz w:val="28"/>
          <w:szCs w:val="28"/>
        </w:rPr>
      </w:pPr>
      <w:r w:rsidRPr="00BF172F">
        <w:rPr>
          <w:b/>
          <w:sz w:val="28"/>
          <w:szCs w:val="28"/>
        </w:rPr>
        <w:t>СОБРАНИЕ ДЕПУТАТОВ МУНИЦИПАЛЬНОГО ОКРУГА</w:t>
      </w:r>
    </w:p>
    <w:p w:rsidR="00B5076B" w:rsidRPr="00BF172F" w:rsidRDefault="00B5076B" w:rsidP="00B5076B">
      <w:pPr>
        <w:pStyle w:val="a8"/>
        <w:jc w:val="center"/>
        <w:rPr>
          <w:b/>
          <w:sz w:val="28"/>
          <w:szCs w:val="28"/>
        </w:rPr>
      </w:pPr>
      <w:r w:rsidRPr="00BF172F">
        <w:rPr>
          <w:b/>
          <w:spacing w:val="-62"/>
          <w:sz w:val="28"/>
          <w:szCs w:val="28"/>
        </w:rPr>
        <w:t xml:space="preserve"> </w:t>
      </w:r>
      <w:r w:rsidRPr="00BF172F">
        <w:rPr>
          <w:b/>
          <w:sz w:val="28"/>
          <w:szCs w:val="28"/>
        </w:rPr>
        <w:t>СУЕТСКИЙ</w:t>
      </w:r>
      <w:r w:rsidRPr="00BF172F">
        <w:rPr>
          <w:b/>
          <w:spacing w:val="-2"/>
          <w:sz w:val="28"/>
          <w:szCs w:val="28"/>
        </w:rPr>
        <w:t xml:space="preserve"> </w:t>
      </w:r>
      <w:r w:rsidRPr="00BF172F">
        <w:rPr>
          <w:b/>
          <w:sz w:val="28"/>
          <w:szCs w:val="28"/>
        </w:rPr>
        <w:t>РАЙОН</w:t>
      </w:r>
      <w:r w:rsidRPr="00BF172F">
        <w:rPr>
          <w:b/>
          <w:spacing w:val="-2"/>
          <w:sz w:val="28"/>
          <w:szCs w:val="28"/>
        </w:rPr>
        <w:t xml:space="preserve"> </w:t>
      </w:r>
      <w:r w:rsidRPr="00BF172F">
        <w:rPr>
          <w:b/>
          <w:sz w:val="28"/>
          <w:szCs w:val="28"/>
        </w:rPr>
        <w:t>АЛТАЙСКОГО</w:t>
      </w:r>
      <w:r w:rsidRPr="00BF172F">
        <w:rPr>
          <w:b/>
          <w:spacing w:val="-2"/>
          <w:sz w:val="28"/>
          <w:szCs w:val="28"/>
        </w:rPr>
        <w:t xml:space="preserve"> </w:t>
      </w:r>
      <w:r w:rsidRPr="00BF172F">
        <w:rPr>
          <w:b/>
          <w:sz w:val="28"/>
          <w:szCs w:val="28"/>
        </w:rPr>
        <w:t>КРАЯ</w:t>
      </w:r>
    </w:p>
    <w:p w:rsidR="00B5076B" w:rsidRDefault="00B5076B" w:rsidP="00B5076B">
      <w:pPr>
        <w:pStyle w:val="a5"/>
        <w:ind w:left="0" w:firstLine="0"/>
        <w:jc w:val="left"/>
        <w:rPr>
          <w:sz w:val="39"/>
        </w:rPr>
      </w:pPr>
    </w:p>
    <w:p w:rsidR="00B5076B" w:rsidRPr="00BF172F" w:rsidRDefault="00B5076B" w:rsidP="00B5076B">
      <w:pPr>
        <w:pStyle w:val="a5"/>
        <w:ind w:left="1119" w:right="588" w:firstLine="0"/>
        <w:jc w:val="center"/>
        <w:rPr>
          <w:b/>
          <w:sz w:val="28"/>
          <w:szCs w:val="28"/>
        </w:rPr>
      </w:pPr>
      <w:r w:rsidRPr="00BF172F">
        <w:rPr>
          <w:b/>
          <w:sz w:val="28"/>
          <w:szCs w:val="28"/>
        </w:rPr>
        <w:t>РЕШЕНИЕ</w:t>
      </w:r>
    </w:p>
    <w:p w:rsidR="00B5076B" w:rsidRDefault="00B5076B" w:rsidP="00B5076B">
      <w:pPr>
        <w:pStyle w:val="a5"/>
        <w:spacing w:before="2"/>
        <w:ind w:left="0" w:firstLine="0"/>
        <w:jc w:val="left"/>
      </w:pPr>
    </w:p>
    <w:p w:rsidR="00B5076B" w:rsidRPr="00BF172F" w:rsidRDefault="00B5076B" w:rsidP="00B5076B">
      <w:pPr>
        <w:pStyle w:val="a5"/>
        <w:tabs>
          <w:tab w:val="left" w:pos="4216"/>
          <w:tab w:val="left" w:pos="8883"/>
        </w:tabs>
        <w:ind w:left="296" w:firstLine="0"/>
        <w:jc w:val="left"/>
        <w:rPr>
          <w:b/>
          <w:u w:val="single"/>
        </w:rPr>
      </w:pPr>
      <w:r w:rsidRPr="00BF172F">
        <w:rPr>
          <w:b/>
          <w:u w:val="single"/>
        </w:rPr>
        <w:t xml:space="preserve">«  </w:t>
      </w:r>
      <w:r w:rsidR="00C93C06">
        <w:rPr>
          <w:b/>
          <w:u w:val="single"/>
        </w:rPr>
        <w:t>27</w:t>
      </w:r>
      <w:r w:rsidRPr="00BF172F">
        <w:rPr>
          <w:b/>
          <w:u w:val="single"/>
        </w:rPr>
        <w:t xml:space="preserve">  »</w:t>
      </w:r>
      <w:r w:rsidR="00C93C06">
        <w:rPr>
          <w:b/>
          <w:u w:val="single"/>
        </w:rPr>
        <w:t xml:space="preserve">  декабря  </w:t>
      </w:r>
      <w:r w:rsidRPr="00BF172F">
        <w:rPr>
          <w:b/>
          <w:u w:val="single"/>
        </w:rPr>
        <w:t>2022</w:t>
      </w:r>
      <w:r>
        <w:rPr>
          <w:b/>
          <w:u w:val="single"/>
        </w:rPr>
        <w:t>г</w:t>
      </w:r>
      <w:r w:rsidRPr="00BF172F">
        <w:rPr>
          <w:b/>
          <w:u w:val="single"/>
        </w:rPr>
        <w:tab/>
      </w:r>
      <w:r>
        <w:rPr>
          <w:b/>
          <w:u w:val="single"/>
        </w:rPr>
        <w:t xml:space="preserve">        № </w:t>
      </w:r>
      <w:r w:rsidR="00C93C06">
        <w:rPr>
          <w:b/>
          <w:u w:val="single"/>
        </w:rPr>
        <w:t>54</w:t>
      </w:r>
      <w:r>
        <w:rPr>
          <w:b/>
          <w:u w:val="single"/>
        </w:rPr>
        <w:t xml:space="preserve">                                      с. Верх-Суетка  </w:t>
      </w:r>
    </w:p>
    <w:p w:rsidR="00B5076B" w:rsidRDefault="00B5076B" w:rsidP="00B5076B">
      <w:pPr>
        <w:pStyle w:val="a5"/>
        <w:ind w:left="0" w:firstLine="0"/>
        <w:jc w:val="left"/>
        <w:rPr>
          <w:sz w:val="28"/>
        </w:rPr>
      </w:pPr>
    </w:p>
    <w:p w:rsidR="00B5076B" w:rsidRDefault="00B5076B" w:rsidP="00B5076B">
      <w:pPr>
        <w:pStyle w:val="a5"/>
        <w:spacing w:before="10"/>
        <w:ind w:left="0" w:firstLine="0"/>
        <w:jc w:val="left"/>
        <w:rPr>
          <w:sz w:val="23"/>
        </w:rPr>
      </w:pPr>
    </w:p>
    <w:p w:rsidR="00B5076B" w:rsidRPr="00986F48" w:rsidRDefault="00B5076B" w:rsidP="00B5076B">
      <w:pPr>
        <w:pStyle w:val="a5"/>
        <w:ind w:left="102" w:right="4646" w:firstLine="0"/>
        <w:rPr>
          <w:sz w:val="28"/>
          <w:szCs w:val="28"/>
        </w:rPr>
      </w:pPr>
      <w:r w:rsidRPr="00986F48">
        <w:rPr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>комитете</w:t>
      </w:r>
      <w:r w:rsidRPr="00986F48">
        <w:rPr>
          <w:sz w:val="28"/>
          <w:szCs w:val="28"/>
        </w:rPr>
        <w:t xml:space="preserve"> по</w:t>
      </w:r>
      <w:r w:rsidRPr="00986F48">
        <w:rPr>
          <w:spacing w:val="-62"/>
          <w:sz w:val="28"/>
          <w:szCs w:val="28"/>
        </w:rPr>
        <w:t xml:space="preserve"> </w:t>
      </w:r>
      <w:r w:rsidRPr="00B5076B">
        <w:rPr>
          <w:sz w:val="28"/>
          <w:szCs w:val="28"/>
        </w:rPr>
        <w:t>финансам</w:t>
      </w:r>
      <w:r>
        <w:rPr>
          <w:spacing w:val="-62"/>
          <w:sz w:val="28"/>
          <w:szCs w:val="28"/>
        </w:rPr>
        <w:t xml:space="preserve"> 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муниципального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округа</w:t>
      </w:r>
      <w:r w:rsidRPr="00986F48">
        <w:rPr>
          <w:spacing w:val="-62"/>
          <w:sz w:val="28"/>
          <w:szCs w:val="28"/>
        </w:rPr>
        <w:t xml:space="preserve">            </w:t>
      </w:r>
      <w:r w:rsidRPr="00986F48">
        <w:rPr>
          <w:sz w:val="28"/>
          <w:szCs w:val="28"/>
        </w:rPr>
        <w:t xml:space="preserve"> </w:t>
      </w:r>
      <w:proofErr w:type="spellStart"/>
      <w:r w:rsidRPr="00986F48">
        <w:rPr>
          <w:sz w:val="28"/>
          <w:szCs w:val="28"/>
        </w:rPr>
        <w:t>Суетский</w:t>
      </w:r>
      <w:proofErr w:type="spellEnd"/>
      <w:r w:rsidRPr="00986F48">
        <w:rPr>
          <w:spacing w:val="-1"/>
          <w:sz w:val="28"/>
          <w:szCs w:val="28"/>
        </w:rPr>
        <w:t xml:space="preserve"> </w:t>
      </w:r>
      <w:r w:rsidRPr="00986F48">
        <w:rPr>
          <w:sz w:val="28"/>
          <w:szCs w:val="28"/>
        </w:rPr>
        <w:t>район</w:t>
      </w:r>
      <w:r w:rsidRPr="00986F48">
        <w:rPr>
          <w:spacing w:val="-1"/>
          <w:sz w:val="28"/>
          <w:szCs w:val="28"/>
        </w:rPr>
        <w:t xml:space="preserve"> </w:t>
      </w:r>
      <w:r w:rsidRPr="00986F48">
        <w:rPr>
          <w:sz w:val="28"/>
          <w:szCs w:val="28"/>
        </w:rPr>
        <w:t>Алтайского края</w:t>
      </w:r>
    </w:p>
    <w:p w:rsidR="00B5076B" w:rsidRDefault="00B5076B" w:rsidP="00B5076B">
      <w:pPr>
        <w:pStyle w:val="a5"/>
        <w:spacing w:before="8"/>
        <w:ind w:left="0" w:firstLine="0"/>
        <w:jc w:val="left"/>
      </w:pPr>
    </w:p>
    <w:p w:rsidR="00B5076B" w:rsidRPr="00986F48" w:rsidRDefault="00B5076B" w:rsidP="00B5076B">
      <w:pPr>
        <w:pStyle w:val="a5"/>
        <w:spacing w:line="314" w:lineRule="exact"/>
        <w:ind w:left="142" w:firstLine="668"/>
        <w:rPr>
          <w:sz w:val="28"/>
          <w:szCs w:val="28"/>
        </w:rPr>
      </w:pPr>
      <w:proofErr w:type="gramStart"/>
      <w:r w:rsidRPr="00986F48">
        <w:rPr>
          <w:sz w:val="28"/>
          <w:szCs w:val="28"/>
        </w:rPr>
        <w:t>В</w:t>
      </w:r>
      <w:r w:rsidRPr="00986F48">
        <w:rPr>
          <w:spacing w:val="35"/>
          <w:sz w:val="28"/>
          <w:szCs w:val="28"/>
        </w:rPr>
        <w:t xml:space="preserve"> </w:t>
      </w:r>
      <w:r w:rsidRPr="00986F48">
        <w:rPr>
          <w:sz w:val="28"/>
          <w:szCs w:val="28"/>
        </w:rPr>
        <w:t>соответствии</w:t>
      </w:r>
      <w:r w:rsidRPr="00986F48">
        <w:rPr>
          <w:spacing w:val="39"/>
          <w:sz w:val="28"/>
          <w:szCs w:val="28"/>
        </w:rPr>
        <w:t xml:space="preserve"> </w:t>
      </w:r>
      <w:r w:rsidRPr="00986F48">
        <w:rPr>
          <w:sz w:val="28"/>
          <w:szCs w:val="28"/>
        </w:rPr>
        <w:t xml:space="preserve">с </w:t>
      </w:r>
      <w:r w:rsidRPr="00986F48">
        <w:rPr>
          <w:spacing w:val="39"/>
          <w:sz w:val="28"/>
          <w:szCs w:val="28"/>
        </w:rPr>
        <w:t xml:space="preserve"> </w:t>
      </w:r>
      <w:r w:rsidRPr="00986F48">
        <w:rPr>
          <w:sz w:val="28"/>
          <w:szCs w:val="28"/>
        </w:rPr>
        <w:t>Федеральным</w:t>
      </w:r>
      <w:r w:rsidRPr="00986F48">
        <w:rPr>
          <w:spacing w:val="39"/>
          <w:sz w:val="28"/>
          <w:szCs w:val="28"/>
        </w:rPr>
        <w:t xml:space="preserve"> </w:t>
      </w:r>
      <w:hyperlink r:id="rId6">
        <w:r w:rsidRPr="00986F48">
          <w:rPr>
            <w:sz w:val="28"/>
            <w:szCs w:val="28"/>
          </w:rPr>
          <w:t>законом</w:t>
        </w:r>
      </w:hyperlink>
      <w:r w:rsidRPr="00986F48">
        <w:rPr>
          <w:spacing w:val="39"/>
          <w:sz w:val="28"/>
          <w:szCs w:val="28"/>
        </w:rPr>
        <w:t xml:space="preserve"> </w:t>
      </w:r>
      <w:r w:rsidRPr="00986F48">
        <w:rPr>
          <w:sz w:val="28"/>
          <w:szCs w:val="28"/>
        </w:rPr>
        <w:t>от</w:t>
      </w:r>
      <w:r w:rsidRPr="00986F48">
        <w:rPr>
          <w:spacing w:val="36"/>
          <w:sz w:val="28"/>
          <w:szCs w:val="28"/>
        </w:rPr>
        <w:t xml:space="preserve"> </w:t>
      </w:r>
      <w:r w:rsidRPr="00986F48">
        <w:rPr>
          <w:sz w:val="28"/>
          <w:szCs w:val="28"/>
        </w:rPr>
        <w:t>6</w:t>
      </w:r>
      <w:r w:rsidRPr="00986F48">
        <w:rPr>
          <w:spacing w:val="39"/>
          <w:sz w:val="28"/>
          <w:szCs w:val="28"/>
        </w:rPr>
        <w:t xml:space="preserve"> </w:t>
      </w:r>
      <w:r w:rsidRPr="00986F48">
        <w:rPr>
          <w:sz w:val="28"/>
          <w:szCs w:val="28"/>
        </w:rPr>
        <w:t>октября</w:t>
      </w:r>
      <w:r w:rsidRPr="00986F48">
        <w:rPr>
          <w:spacing w:val="37"/>
          <w:sz w:val="28"/>
          <w:szCs w:val="28"/>
        </w:rPr>
        <w:t xml:space="preserve"> </w:t>
      </w:r>
      <w:r w:rsidRPr="00986F48">
        <w:rPr>
          <w:sz w:val="28"/>
          <w:szCs w:val="28"/>
        </w:rPr>
        <w:t>2003</w:t>
      </w:r>
      <w:r w:rsidRPr="00986F48">
        <w:rPr>
          <w:spacing w:val="36"/>
          <w:sz w:val="28"/>
          <w:szCs w:val="28"/>
        </w:rPr>
        <w:t xml:space="preserve"> </w:t>
      </w:r>
      <w:r w:rsidRPr="00986F48">
        <w:rPr>
          <w:sz w:val="28"/>
          <w:szCs w:val="28"/>
        </w:rPr>
        <w:t>года</w:t>
      </w:r>
      <w:r w:rsidRPr="00986F48">
        <w:rPr>
          <w:spacing w:val="37"/>
          <w:sz w:val="28"/>
          <w:szCs w:val="28"/>
        </w:rPr>
        <w:t xml:space="preserve"> </w:t>
      </w:r>
      <w:r w:rsidRPr="00986F48">
        <w:rPr>
          <w:sz w:val="28"/>
          <w:szCs w:val="28"/>
        </w:rPr>
        <w:t>№</w:t>
      </w:r>
      <w:r w:rsidRPr="00986F48">
        <w:rPr>
          <w:spacing w:val="36"/>
          <w:sz w:val="28"/>
          <w:szCs w:val="28"/>
        </w:rPr>
        <w:t xml:space="preserve"> </w:t>
      </w:r>
      <w:r w:rsidRPr="00986F48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Pr="00986F48">
        <w:rPr>
          <w:sz w:val="28"/>
          <w:szCs w:val="28"/>
        </w:rPr>
        <w:t>«Об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общих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принципах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организации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местного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самоуправления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в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Российской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Федерации»,</w:t>
      </w:r>
      <w:r w:rsidRPr="00986F48">
        <w:rPr>
          <w:spacing w:val="1"/>
          <w:sz w:val="28"/>
          <w:szCs w:val="28"/>
        </w:rPr>
        <w:t xml:space="preserve"> </w:t>
      </w:r>
      <w:hyperlink r:id="rId7">
        <w:r w:rsidRPr="00986F48">
          <w:rPr>
            <w:sz w:val="28"/>
            <w:szCs w:val="28"/>
          </w:rPr>
          <w:t>Уставом</w:t>
        </w:r>
      </w:hyperlink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муниципального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образования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муниципальный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округ</w:t>
      </w:r>
      <w:r w:rsidRPr="00986F48">
        <w:rPr>
          <w:spacing w:val="-62"/>
          <w:sz w:val="28"/>
          <w:szCs w:val="28"/>
        </w:rPr>
        <w:t xml:space="preserve"> </w:t>
      </w:r>
      <w:proofErr w:type="spellStart"/>
      <w:r w:rsidRPr="00986F48">
        <w:rPr>
          <w:sz w:val="28"/>
          <w:szCs w:val="28"/>
        </w:rPr>
        <w:t>Суетский</w:t>
      </w:r>
      <w:proofErr w:type="spellEnd"/>
      <w:r w:rsidRPr="00986F48">
        <w:rPr>
          <w:sz w:val="28"/>
          <w:szCs w:val="28"/>
        </w:rPr>
        <w:t xml:space="preserve"> район Алтайского края, решением Собрания депутатов муниципального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округа</w:t>
      </w:r>
      <w:r w:rsidRPr="00986F48">
        <w:rPr>
          <w:spacing w:val="57"/>
          <w:sz w:val="28"/>
          <w:szCs w:val="28"/>
        </w:rPr>
        <w:t xml:space="preserve"> </w:t>
      </w:r>
      <w:proofErr w:type="spellStart"/>
      <w:r w:rsidRPr="00986F48">
        <w:rPr>
          <w:sz w:val="28"/>
          <w:szCs w:val="28"/>
        </w:rPr>
        <w:t>Суетский</w:t>
      </w:r>
      <w:proofErr w:type="spellEnd"/>
      <w:r w:rsidRPr="00986F48">
        <w:rPr>
          <w:spacing w:val="61"/>
          <w:sz w:val="28"/>
          <w:szCs w:val="28"/>
        </w:rPr>
        <w:t xml:space="preserve"> </w:t>
      </w:r>
      <w:r w:rsidRPr="00986F48">
        <w:rPr>
          <w:sz w:val="28"/>
          <w:szCs w:val="28"/>
        </w:rPr>
        <w:t>район</w:t>
      </w:r>
      <w:r w:rsidRPr="00986F48">
        <w:rPr>
          <w:spacing w:val="59"/>
          <w:sz w:val="28"/>
          <w:szCs w:val="28"/>
        </w:rPr>
        <w:t xml:space="preserve"> </w:t>
      </w:r>
      <w:r w:rsidRPr="00986F48">
        <w:rPr>
          <w:sz w:val="28"/>
          <w:szCs w:val="28"/>
        </w:rPr>
        <w:t>Алтайского</w:t>
      </w:r>
      <w:r w:rsidRPr="00986F48">
        <w:rPr>
          <w:spacing w:val="57"/>
          <w:sz w:val="28"/>
          <w:szCs w:val="28"/>
        </w:rPr>
        <w:t xml:space="preserve"> </w:t>
      </w:r>
      <w:r w:rsidRPr="00986F48">
        <w:rPr>
          <w:sz w:val="28"/>
          <w:szCs w:val="28"/>
        </w:rPr>
        <w:t>края от 30.11.2022</w:t>
      </w:r>
      <w:r w:rsidRPr="00986F48">
        <w:rPr>
          <w:spacing w:val="60"/>
          <w:sz w:val="28"/>
          <w:szCs w:val="28"/>
        </w:rPr>
        <w:t xml:space="preserve"> </w:t>
      </w:r>
      <w:r w:rsidRPr="00986F48">
        <w:rPr>
          <w:sz w:val="28"/>
          <w:szCs w:val="28"/>
        </w:rPr>
        <w:t>№</w:t>
      </w:r>
      <w:r w:rsidRPr="00986F48">
        <w:rPr>
          <w:spacing w:val="59"/>
          <w:sz w:val="28"/>
          <w:szCs w:val="28"/>
        </w:rPr>
        <w:t xml:space="preserve"> </w:t>
      </w:r>
      <w:r w:rsidRPr="00986F48">
        <w:rPr>
          <w:sz w:val="28"/>
          <w:szCs w:val="28"/>
        </w:rPr>
        <w:t xml:space="preserve">41 </w:t>
      </w:r>
      <w:r w:rsidRPr="00986F48">
        <w:rPr>
          <w:spacing w:val="-1"/>
          <w:sz w:val="28"/>
          <w:szCs w:val="28"/>
        </w:rPr>
        <w:t>«Об</w:t>
      </w:r>
      <w:r w:rsidRPr="00986F48">
        <w:rPr>
          <w:spacing w:val="-62"/>
          <w:sz w:val="28"/>
          <w:szCs w:val="28"/>
        </w:rPr>
        <w:t xml:space="preserve"> </w:t>
      </w:r>
      <w:r w:rsidRPr="00986F48">
        <w:rPr>
          <w:sz w:val="28"/>
          <w:szCs w:val="28"/>
        </w:rPr>
        <w:t>утверждении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структуры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Администрации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муниципального</w:t>
      </w:r>
      <w:r w:rsidRPr="00986F48">
        <w:rPr>
          <w:spacing w:val="66"/>
          <w:sz w:val="28"/>
          <w:szCs w:val="28"/>
        </w:rPr>
        <w:t xml:space="preserve"> </w:t>
      </w:r>
      <w:r w:rsidRPr="00986F48">
        <w:rPr>
          <w:sz w:val="28"/>
          <w:szCs w:val="28"/>
        </w:rPr>
        <w:t>округа</w:t>
      </w:r>
      <w:r w:rsidRPr="00986F48">
        <w:rPr>
          <w:spacing w:val="66"/>
          <w:sz w:val="28"/>
          <w:szCs w:val="28"/>
        </w:rPr>
        <w:t xml:space="preserve"> </w:t>
      </w:r>
      <w:proofErr w:type="spellStart"/>
      <w:r w:rsidRPr="00986F48">
        <w:rPr>
          <w:sz w:val="28"/>
          <w:szCs w:val="28"/>
        </w:rPr>
        <w:t>Суетский</w:t>
      </w:r>
      <w:proofErr w:type="spellEnd"/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район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Алтайского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края»,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Собрание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депутатов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муниципального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округа</w:t>
      </w:r>
      <w:r w:rsidRPr="00986F48">
        <w:rPr>
          <w:spacing w:val="1"/>
          <w:sz w:val="28"/>
          <w:szCs w:val="28"/>
        </w:rPr>
        <w:t xml:space="preserve"> </w:t>
      </w:r>
      <w:proofErr w:type="spellStart"/>
      <w:r w:rsidRPr="00986F48">
        <w:rPr>
          <w:sz w:val="28"/>
          <w:szCs w:val="28"/>
        </w:rPr>
        <w:t>Суетский</w:t>
      </w:r>
      <w:proofErr w:type="spellEnd"/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район</w:t>
      </w:r>
      <w:r w:rsidRPr="00986F48">
        <w:rPr>
          <w:spacing w:val="-1"/>
          <w:sz w:val="28"/>
          <w:szCs w:val="28"/>
        </w:rPr>
        <w:t xml:space="preserve"> </w:t>
      </w:r>
      <w:r w:rsidRPr="00986F48">
        <w:rPr>
          <w:sz w:val="28"/>
          <w:szCs w:val="28"/>
        </w:rPr>
        <w:t>Алтайского</w:t>
      </w:r>
      <w:r w:rsidRPr="00986F48">
        <w:rPr>
          <w:spacing w:val="-1"/>
          <w:sz w:val="28"/>
          <w:szCs w:val="28"/>
        </w:rPr>
        <w:t xml:space="preserve"> </w:t>
      </w:r>
      <w:r w:rsidRPr="00986F48">
        <w:rPr>
          <w:sz w:val="28"/>
          <w:szCs w:val="28"/>
        </w:rPr>
        <w:t xml:space="preserve">края РЕШИЛО: </w:t>
      </w:r>
      <w:proofErr w:type="gramEnd"/>
    </w:p>
    <w:p w:rsidR="00B5076B" w:rsidRPr="00986F48" w:rsidRDefault="00B5076B" w:rsidP="00B5076B">
      <w:pPr>
        <w:pStyle w:val="a5"/>
        <w:tabs>
          <w:tab w:val="left" w:pos="9017"/>
        </w:tabs>
        <w:ind w:left="102" w:right="105" w:firstLine="749"/>
        <w:rPr>
          <w:sz w:val="28"/>
          <w:szCs w:val="28"/>
        </w:rPr>
      </w:pPr>
      <w:r w:rsidRPr="00986F48">
        <w:rPr>
          <w:sz w:val="28"/>
          <w:szCs w:val="28"/>
        </w:rPr>
        <w:t xml:space="preserve">1. Переименовать </w:t>
      </w:r>
      <w:r>
        <w:rPr>
          <w:sz w:val="28"/>
          <w:szCs w:val="28"/>
        </w:rPr>
        <w:t xml:space="preserve">комитет администрации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по финансам, налоговой и кредитной политике</w:t>
      </w:r>
      <w:r w:rsidRPr="00986F48">
        <w:rPr>
          <w:sz w:val="28"/>
          <w:szCs w:val="28"/>
        </w:rPr>
        <w:t xml:space="preserve"> в </w:t>
      </w:r>
      <w:r>
        <w:rPr>
          <w:sz w:val="28"/>
          <w:szCs w:val="28"/>
        </w:rPr>
        <w:t>комитет</w:t>
      </w:r>
      <w:r w:rsidRPr="00986F48">
        <w:rPr>
          <w:sz w:val="28"/>
          <w:szCs w:val="28"/>
        </w:rPr>
        <w:t xml:space="preserve"> по </w:t>
      </w:r>
      <w:r>
        <w:rPr>
          <w:sz w:val="28"/>
          <w:szCs w:val="28"/>
        </w:rPr>
        <w:t>финансам</w:t>
      </w:r>
      <w:r w:rsidRPr="00986F48">
        <w:rPr>
          <w:sz w:val="28"/>
          <w:szCs w:val="28"/>
        </w:rPr>
        <w:t xml:space="preserve"> муниципального округа </w:t>
      </w:r>
      <w:proofErr w:type="spellStart"/>
      <w:r w:rsidRPr="00986F48">
        <w:rPr>
          <w:sz w:val="28"/>
          <w:szCs w:val="28"/>
        </w:rPr>
        <w:t>Суетский</w:t>
      </w:r>
      <w:proofErr w:type="spellEnd"/>
      <w:r w:rsidRPr="00986F48">
        <w:rPr>
          <w:sz w:val="28"/>
          <w:szCs w:val="28"/>
        </w:rPr>
        <w:t xml:space="preserve"> район Алтайского края.</w:t>
      </w:r>
    </w:p>
    <w:p w:rsidR="00B5076B" w:rsidRPr="00986F48" w:rsidRDefault="00B5076B" w:rsidP="00B5076B">
      <w:pPr>
        <w:pStyle w:val="a7"/>
        <w:numPr>
          <w:ilvl w:val="0"/>
          <w:numId w:val="1"/>
        </w:numPr>
        <w:spacing w:before="1"/>
        <w:ind w:left="142" w:right="107" w:firstLine="732"/>
        <w:rPr>
          <w:sz w:val="28"/>
          <w:szCs w:val="28"/>
        </w:rPr>
      </w:pPr>
      <w:r w:rsidRPr="00986F48">
        <w:rPr>
          <w:sz w:val="28"/>
          <w:szCs w:val="28"/>
        </w:rPr>
        <w:t>Внести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изменения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в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учредительные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документы</w:t>
      </w:r>
      <w:r w:rsidRPr="00986F4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администрации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по финансам, налоговой и кредитной политике</w:t>
      </w:r>
      <w:r w:rsidRPr="00986F48">
        <w:rPr>
          <w:sz w:val="28"/>
          <w:szCs w:val="28"/>
        </w:rPr>
        <w:t xml:space="preserve">  в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связи</w:t>
      </w:r>
      <w:r w:rsidRPr="00986F48">
        <w:rPr>
          <w:spacing w:val="-2"/>
          <w:sz w:val="28"/>
          <w:szCs w:val="28"/>
        </w:rPr>
        <w:t xml:space="preserve"> </w:t>
      </w:r>
      <w:r w:rsidRPr="00986F48">
        <w:rPr>
          <w:sz w:val="28"/>
          <w:szCs w:val="28"/>
        </w:rPr>
        <w:t>с</w:t>
      </w:r>
      <w:r w:rsidRPr="00986F48">
        <w:rPr>
          <w:spacing w:val="-1"/>
          <w:sz w:val="28"/>
          <w:szCs w:val="28"/>
        </w:rPr>
        <w:t xml:space="preserve"> </w:t>
      </w:r>
      <w:r w:rsidRPr="00986F48">
        <w:rPr>
          <w:sz w:val="28"/>
          <w:szCs w:val="28"/>
        </w:rPr>
        <w:t>изменением</w:t>
      </w:r>
      <w:r w:rsidRPr="00986F48">
        <w:rPr>
          <w:spacing w:val="-1"/>
          <w:sz w:val="28"/>
          <w:szCs w:val="28"/>
        </w:rPr>
        <w:t xml:space="preserve"> </w:t>
      </w:r>
      <w:r w:rsidRPr="00986F48">
        <w:rPr>
          <w:sz w:val="28"/>
          <w:szCs w:val="28"/>
        </w:rPr>
        <w:t>наименования.</w:t>
      </w:r>
    </w:p>
    <w:p w:rsidR="00B5076B" w:rsidRPr="00986F48" w:rsidRDefault="00B5076B" w:rsidP="00B5076B">
      <w:pPr>
        <w:pStyle w:val="a7"/>
        <w:numPr>
          <w:ilvl w:val="0"/>
          <w:numId w:val="1"/>
        </w:numPr>
        <w:tabs>
          <w:tab w:val="left" w:pos="1108"/>
        </w:tabs>
        <w:spacing w:before="1"/>
        <w:ind w:left="142" w:right="108" w:firstLine="709"/>
        <w:rPr>
          <w:sz w:val="28"/>
          <w:szCs w:val="28"/>
        </w:rPr>
      </w:pPr>
      <w:r w:rsidRPr="00986F4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986F48">
        <w:rPr>
          <w:sz w:val="28"/>
          <w:szCs w:val="28"/>
        </w:rPr>
        <w:t>Положение о к</w:t>
      </w:r>
      <w:r>
        <w:rPr>
          <w:sz w:val="28"/>
          <w:szCs w:val="28"/>
        </w:rPr>
        <w:t>омитете</w:t>
      </w:r>
      <w:r w:rsidR="00A913A0">
        <w:rPr>
          <w:sz w:val="28"/>
          <w:szCs w:val="28"/>
        </w:rPr>
        <w:t xml:space="preserve"> по финансам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муниципального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округа</w:t>
      </w:r>
      <w:r w:rsidRPr="00986F48">
        <w:rPr>
          <w:spacing w:val="1"/>
          <w:sz w:val="28"/>
          <w:szCs w:val="28"/>
        </w:rPr>
        <w:t xml:space="preserve"> </w:t>
      </w:r>
      <w:proofErr w:type="spellStart"/>
      <w:r w:rsidRPr="00986F48">
        <w:rPr>
          <w:sz w:val="28"/>
          <w:szCs w:val="28"/>
        </w:rPr>
        <w:t>Суетский</w:t>
      </w:r>
      <w:proofErr w:type="spellEnd"/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район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Алтайского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края.</w:t>
      </w:r>
    </w:p>
    <w:p w:rsidR="00B5076B" w:rsidRPr="00986F48" w:rsidRDefault="00B5076B" w:rsidP="00B5076B">
      <w:pPr>
        <w:pStyle w:val="a7"/>
        <w:numPr>
          <w:ilvl w:val="0"/>
          <w:numId w:val="1"/>
        </w:numPr>
        <w:tabs>
          <w:tab w:val="left" w:pos="142"/>
        </w:tabs>
        <w:ind w:left="142" w:right="107" w:firstLine="709"/>
        <w:rPr>
          <w:sz w:val="28"/>
          <w:szCs w:val="28"/>
        </w:rPr>
      </w:pPr>
      <w:r w:rsidRPr="00986F48">
        <w:rPr>
          <w:sz w:val="28"/>
          <w:szCs w:val="28"/>
        </w:rPr>
        <w:t>Признать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утратившим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силу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решение</w:t>
      </w:r>
      <w:r w:rsidRPr="00986F48">
        <w:rPr>
          <w:spacing w:val="1"/>
          <w:sz w:val="28"/>
          <w:szCs w:val="28"/>
        </w:rPr>
        <w:t xml:space="preserve"> </w:t>
      </w:r>
      <w:proofErr w:type="spellStart"/>
      <w:r w:rsidRPr="00986F48">
        <w:rPr>
          <w:sz w:val="28"/>
          <w:szCs w:val="28"/>
        </w:rPr>
        <w:t>Суетского</w:t>
      </w:r>
      <w:proofErr w:type="spellEnd"/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районного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Собрание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депутатов Алтайского края от 2</w:t>
      </w:r>
      <w:r w:rsidR="00A913A0">
        <w:rPr>
          <w:sz w:val="28"/>
          <w:szCs w:val="28"/>
        </w:rPr>
        <w:t>0</w:t>
      </w:r>
      <w:r w:rsidRPr="00986F48">
        <w:rPr>
          <w:sz w:val="28"/>
          <w:szCs w:val="28"/>
        </w:rPr>
        <w:t>.0</w:t>
      </w:r>
      <w:r w:rsidR="00A913A0">
        <w:rPr>
          <w:sz w:val="28"/>
          <w:szCs w:val="28"/>
        </w:rPr>
        <w:t>6</w:t>
      </w:r>
      <w:r w:rsidRPr="00986F48">
        <w:rPr>
          <w:sz w:val="28"/>
          <w:szCs w:val="28"/>
        </w:rPr>
        <w:t>.20</w:t>
      </w:r>
      <w:r w:rsidR="00A913A0">
        <w:rPr>
          <w:sz w:val="28"/>
          <w:szCs w:val="28"/>
        </w:rPr>
        <w:t>14</w:t>
      </w:r>
      <w:r w:rsidRPr="00986F48">
        <w:rPr>
          <w:sz w:val="28"/>
          <w:szCs w:val="28"/>
        </w:rPr>
        <w:t xml:space="preserve"> № 1</w:t>
      </w:r>
      <w:r w:rsidR="00A913A0">
        <w:rPr>
          <w:sz w:val="28"/>
          <w:szCs w:val="28"/>
        </w:rPr>
        <w:t>35</w:t>
      </w:r>
      <w:r w:rsidRPr="00986F48">
        <w:rPr>
          <w:sz w:val="28"/>
          <w:szCs w:val="28"/>
        </w:rPr>
        <w:t xml:space="preserve"> «Об утверждении Положения о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к</w:t>
      </w:r>
      <w:r w:rsidR="00A913A0">
        <w:rPr>
          <w:sz w:val="28"/>
          <w:szCs w:val="28"/>
        </w:rPr>
        <w:t>омитете а</w:t>
      </w:r>
      <w:r w:rsidRPr="00986F48">
        <w:rPr>
          <w:sz w:val="28"/>
          <w:szCs w:val="28"/>
        </w:rPr>
        <w:t>дминистрации</w:t>
      </w:r>
      <w:r w:rsidRPr="00986F48">
        <w:rPr>
          <w:spacing w:val="1"/>
          <w:sz w:val="28"/>
          <w:szCs w:val="28"/>
        </w:rPr>
        <w:t xml:space="preserve"> </w:t>
      </w:r>
      <w:proofErr w:type="spellStart"/>
      <w:r w:rsidRPr="00986F48">
        <w:rPr>
          <w:sz w:val="28"/>
          <w:szCs w:val="28"/>
        </w:rPr>
        <w:t>Суетского</w:t>
      </w:r>
      <w:proofErr w:type="spellEnd"/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района</w:t>
      </w:r>
      <w:r w:rsidRPr="00986F48">
        <w:rPr>
          <w:spacing w:val="1"/>
          <w:sz w:val="28"/>
          <w:szCs w:val="28"/>
        </w:rPr>
        <w:t xml:space="preserve"> </w:t>
      </w:r>
      <w:r w:rsidR="00A913A0">
        <w:rPr>
          <w:spacing w:val="1"/>
          <w:sz w:val="28"/>
          <w:szCs w:val="28"/>
        </w:rPr>
        <w:t>по финансам, налоговой и кредитной политике</w:t>
      </w:r>
      <w:r w:rsidRPr="00986F48">
        <w:rPr>
          <w:sz w:val="28"/>
          <w:szCs w:val="28"/>
        </w:rPr>
        <w:t>».</w:t>
      </w:r>
    </w:p>
    <w:p w:rsidR="00B5076B" w:rsidRPr="00986F48" w:rsidRDefault="00B5076B" w:rsidP="00B5076B">
      <w:pPr>
        <w:pStyle w:val="a7"/>
        <w:numPr>
          <w:ilvl w:val="0"/>
          <w:numId w:val="1"/>
        </w:numPr>
        <w:tabs>
          <w:tab w:val="left" w:pos="1070"/>
        </w:tabs>
        <w:spacing w:line="298" w:lineRule="exact"/>
        <w:ind w:left="1069" w:hanging="260"/>
        <w:rPr>
          <w:sz w:val="28"/>
          <w:szCs w:val="28"/>
        </w:rPr>
      </w:pPr>
      <w:r w:rsidRPr="00986F48">
        <w:rPr>
          <w:sz w:val="28"/>
          <w:szCs w:val="28"/>
        </w:rPr>
        <w:t xml:space="preserve"> Настоящее</w:t>
      </w:r>
      <w:r w:rsidRPr="00986F48">
        <w:rPr>
          <w:spacing w:val="-3"/>
          <w:sz w:val="28"/>
          <w:szCs w:val="28"/>
        </w:rPr>
        <w:t xml:space="preserve"> </w:t>
      </w:r>
      <w:r w:rsidRPr="00986F48">
        <w:rPr>
          <w:sz w:val="28"/>
          <w:szCs w:val="28"/>
        </w:rPr>
        <w:t>решение</w:t>
      </w:r>
      <w:r w:rsidRPr="00986F48">
        <w:rPr>
          <w:spacing w:val="-3"/>
          <w:sz w:val="28"/>
          <w:szCs w:val="28"/>
        </w:rPr>
        <w:t xml:space="preserve"> </w:t>
      </w:r>
      <w:r w:rsidRPr="00986F48">
        <w:rPr>
          <w:sz w:val="28"/>
          <w:szCs w:val="28"/>
        </w:rPr>
        <w:t>вступает в</w:t>
      </w:r>
      <w:r w:rsidRPr="00986F48">
        <w:rPr>
          <w:spacing w:val="-3"/>
          <w:sz w:val="28"/>
          <w:szCs w:val="28"/>
        </w:rPr>
        <w:t xml:space="preserve"> </w:t>
      </w:r>
      <w:r w:rsidRPr="00986F48">
        <w:rPr>
          <w:sz w:val="28"/>
          <w:szCs w:val="28"/>
        </w:rPr>
        <w:t>силу</w:t>
      </w:r>
      <w:r w:rsidRPr="00986F48">
        <w:rPr>
          <w:spacing w:val="-5"/>
          <w:sz w:val="28"/>
          <w:szCs w:val="28"/>
        </w:rPr>
        <w:t xml:space="preserve"> </w:t>
      </w:r>
      <w:r w:rsidRPr="00986F48">
        <w:rPr>
          <w:sz w:val="28"/>
          <w:szCs w:val="28"/>
        </w:rPr>
        <w:t>с</w:t>
      </w:r>
      <w:r w:rsidRPr="00986F48">
        <w:rPr>
          <w:spacing w:val="-3"/>
          <w:sz w:val="28"/>
          <w:szCs w:val="28"/>
        </w:rPr>
        <w:t xml:space="preserve"> </w:t>
      </w:r>
      <w:r w:rsidR="00A913A0">
        <w:rPr>
          <w:spacing w:val="-3"/>
          <w:sz w:val="28"/>
          <w:szCs w:val="28"/>
        </w:rPr>
        <w:t>2</w:t>
      </w:r>
      <w:r w:rsidRPr="00986F48">
        <w:rPr>
          <w:sz w:val="28"/>
          <w:szCs w:val="28"/>
        </w:rPr>
        <w:t>0.01.2023.</w:t>
      </w:r>
    </w:p>
    <w:p w:rsidR="00B5076B" w:rsidRPr="00986F48" w:rsidRDefault="00B5076B" w:rsidP="00B5076B">
      <w:pPr>
        <w:pStyle w:val="a7"/>
        <w:numPr>
          <w:ilvl w:val="0"/>
          <w:numId w:val="1"/>
        </w:numPr>
        <w:tabs>
          <w:tab w:val="left" w:pos="1011"/>
        </w:tabs>
        <w:ind w:left="142" w:right="116" w:firstLine="709"/>
        <w:rPr>
          <w:sz w:val="28"/>
          <w:szCs w:val="28"/>
        </w:rPr>
      </w:pPr>
      <w:r w:rsidRPr="00986F48">
        <w:rPr>
          <w:sz w:val="28"/>
          <w:szCs w:val="28"/>
        </w:rPr>
        <w:t>Контроль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исполнения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настоящего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решения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возложить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на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>постоянную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 xml:space="preserve"> </w:t>
      </w:r>
      <w:r w:rsidRPr="00986F48">
        <w:rPr>
          <w:spacing w:val="1"/>
          <w:sz w:val="28"/>
          <w:szCs w:val="28"/>
        </w:rPr>
        <w:t xml:space="preserve"> </w:t>
      </w:r>
      <w:r w:rsidRPr="00986F48">
        <w:rPr>
          <w:sz w:val="28"/>
          <w:szCs w:val="28"/>
        </w:rPr>
        <w:t xml:space="preserve">комиссию Собрания депутатов по </w:t>
      </w:r>
      <w:r w:rsidR="00A913A0">
        <w:rPr>
          <w:sz w:val="28"/>
          <w:szCs w:val="28"/>
        </w:rPr>
        <w:t>бюджету, налоговой и кредитной политике, земельным отношениям и природопользованию</w:t>
      </w:r>
      <w:r w:rsidRPr="00986F48">
        <w:rPr>
          <w:sz w:val="28"/>
          <w:szCs w:val="28"/>
        </w:rPr>
        <w:t xml:space="preserve"> (</w:t>
      </w:r>
      <w:r w:rsidR="00A913A0">
        <w:rPr>
          <w:sz w:val="28"/>
          <w:szCs w:val="28"/>
        </w:rPr>
        <w:t>И</w:t>
      </w:r>
      <w:r w:rsidRPr="00986F48">
        <w:rPr>
          <w:sz w:val="28"/>
          <w:szCs w:val="28"/>
        </w:rPr>
        <w:t>.</w:t>
      </w:r>
      <w:r w:rsidR="00A913A0">
        <w:rPr>
          <w:sz w:val="28"/>
          <w:szCs w:val="28"/>
        </w:rPr>
        <w:t>П</w:t>
      </w:r>
      <w:r w:rsidRPr="00986F48">
        <w:rPr>
          <w:sz w:val="28"/>
          <w:szCs w:val="28"/>
        </w:rPr>
        <w:t xml:space="preserve">. </w:t>
      </w:r>
      <w:r w:rsidR="00A913A0">
        <w:rPr>
          <w:sz w:val="28"/>
          <w:szCs w:val="28"/>
        </w:rPr>
        <w:t>Белоус</w:t>
      </w:r>
      <w:r w:rsidRPr="00986F48">
        <w:rPr>
          <w:sz w:val="28"/>
          <w:szCs w:val="28"/>
        </w:rPr>
        <w:t>).</w:t>
      </w:r>
      <w:r w:rsidRPr="00986F48">
        <w:rPr>
          <w:spacing w:val="1"/>
          <w:sz w:val="28"/>
          <w:szCs w:val="28"/>
        </w:rPr>
        <w:t xml:space="preserve"> </w:t>
      </w:r>
    </w:p>
    <w:p w:rsidR="00B5076B" w:rsidRPr="00986F48" w:rsidRDefault="00B5076B" w:rsidP="00B5076B">
      <w:pPr>
        <w:pStyle w:val="a5"/>
        <w:ind w:left="0" w:firstLine="0"/>
        <w:rPr>
          <w:sz w:val="28"/>
          <w:szCs w:val="28"/>
        </w:rPr>
      </w:pPr>
    </w:p>
    <w:p w:rsidR="00B5076B" w:rsidRDefault="00B5076B" w:rsidP="00B5076B">
      <w:pPr>
        <w:pStyle w:val="a5"/>
        <w:spacing w:before="1"/>
        <w:ind w:left="0" w:firstLine="0"/>
        <w:jc w:val="left"/>
        <w:rPr>
          <w:sz w:val="22"/>
        </w:rPr>
      </w:pPr>
    </w:p>
    <w:p w:rsidR="00B5076B" w:rsidRPr="00A913A0" w:rsidRDefault="00B5076B" w:rsidP="00B5076B">
      <w:pPr>
        <w:pStyle w:val="a5"/>
        <w:tabs>
          <w:tab w:val="left" w:pos="7999"/>
        </w:tabs>
        <w:ind w:left="102" w:firstLine="0"/>
        <w:jc w:val="left"/>
        <w:rPr>
          <w:sz w:val="28"/>
          <w:szCs w:val="28"/>
        </w:rPr>
      </w:pPr>
      <w:r w:rsidRPr="00A913A0">
        <w:rPr>
          <w:sz w:val="28"/>
          <w:szCs w:val="28"/>
        </w:rPr>
        <w:t xml:space="preserve">Председатель Собрания депутатов      </w:t>
      </w:r>
      <w:r w:rsidR="00A913A0">
        <w:rPr>
          <w:sz w:val="28"/>
          <w:szCs w:val="28"/>
        </w:rPr>
        <w:t xml:space="preserve">      </w:t>
      </w:r>
      <w:r w:rsidRPr="00A913A0">
        <w:rPr>
          <w:sz w:val="28"/>
          <w:szCs w:val="28"/>
        </w:rPr>
        <w:t xml:space="preserve">                                         В.П.</w:t>
      </w:r>
      <w:r w:rsidR="00A913A0">
        <w:rPr>
          <w:sz w:val="28"/>
          <w:szCs w:val="28"/>
        </w:rPr>
        <w:t xml:space="preserve"> </w:t>
      </w:r>
      <w:proofErr w:type="spellStart"/>
      <w:r w:rsidRPr="00A913A0">
        <w:rPr>
          <w:sz w:val="28"/>
          <w:szCs w:val="28"/>
        </w:rPr>
        <w:t>Ремпель</w:t>
      </w:r>
      <w:proofErr w:type="spellEnd"/>
    </w:p>
    <w:p w:rsidR="00B5076B" w:rsidRPr="00A913A0" w:rsidRDefault="00B5076B" w:rsidP="00B5076B">
      <w:pPr>
        <w:rPr>
          <w:rFonts w:ascii="Times New Roman" w:hAnsi="Times New Roman" w:cs="Times New Roman"/>
          <w:sz w:val="28"/>
          <w:szCs w:val="28"/>
        </w:rPr>
      </w:pPr>
    </w:p>
    <w:p w:rsidR="00B5076B" w:rsidRPr="00986F48" w:rsidRDefault="00B5076B" w:rsidP="00B5076B">
      <w:pPr>
        <w:rPr>
          <w:sz w:val="28"/>
          <w:szCs w:val="28"/>
        </w:rPr>
        <w:sectPr w:rsidR="00B5076B" w:rsidRPr="00986F48" w:rsidSect="00B5076B">
          <w:pgSz w:w="11920" w:h="16850"/>
          <w:pgMar w:top="1060" w:right="740" w:bottom="280" w:left="1600" w:header="720" w:footer="720" w:gutter="0"/>
          <w:cols w:space="720"/>
        </w:sectPr>
      </w:pPr>
      <w:r w:rsidRPr="00A913A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913A0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Pr="00A913A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Н.Н.</w:t>
      </w:r>
      <w:r w:rsidR="00A913A0">
        <w:rPr>
          <w:rFonts w:ascii="Times New Roman" w:hAnsi="Times New Roman" w:cs="Times New Roman"/>
          <w:sz w:val="28"/>
          <w:szCs w:val="28"/>
        </w:rPr>
        <w:t xml:space="preserve"> </w:t>
      </w:r>
      <w:r w:rsidRPr="00A913A0">
        <w:rPr>
          <w:rFonts w:ascii="Times New Roman" w:hAnsi="Times New Roman" w:cs="Times New Roman"/>
          <w:sz w:val="28"/>
          <w:szCs w:val="28"/>
        </w:rPr>
        <w:t xml:space="preserve">Долгова                                                                                    </w:t>
      </w:r>
    </w:p>
    <w:p w:rsidR="00B5076B" w:rsidRPr="00D1230E" w:rsidRDefault="00B5076B" w:rsidP="00C93C06">
      <w:pPr>
        <w:tabs>
          <w:tab w:val="left" w:pos="5865"/>
          <w:tab w:val="left" w:pos="6948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5076B" w:rsidRPr="00D1230E" w:rsidRDefault="00B5076B" w:rsidP="00C93C06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решением Собрания</w:t>
      </w:r>
    </w:p>
    <w:p w:rsidR="00B5076B" w:rsidRPr="00D1230E" w:rsidRDefault="00B5076B" w:rsidP="00C9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gramStart"/>
      <w:r w:rsidRPr="00D1230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5076B" w:rsidRPr="00D1230E" w:rsidRDefault="00B5076B" w:rsidP="00C9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spellStart"/>
      <w:r w:rsidRPr="00D1230E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Pr="00D1230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B5076B" w:rsidRPr="00D1230E" w:rsidRDefault="00B5076B" w:rsidP="00C9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5076B" w:rsidRPr="00D1230E" w:rsidRDefault="00B5076B" w:rsidP="00C9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от «</w:t>
      </w:r>
      <w:r w:rsidR="00C93C06">
        <w:rPr>
          <w:rFonts w:ascii="Times New Roman" w:hAnsi="Times New Roman" w:cs="Times New Roman"/>
          <w:sz w:val="28"/>
          <w:szCs w:val="28"/>
        </w:rPr>
        <w:t xml:space="preserve">27 » декабря </w:t>
      </w:r>
      <w:r w:rsidRPr="00D1230E">
        <w:rPr>
          <w:rFonts w:ascii="Times New Roman" w:hAnsi="Times New Roman" w:cs="Times New Roman"/>
          <w:sz w:val="28"/>
          <w:szCs w:val="28"/>
        </w:rPr>
        <w:t>2022  №</w:t>
      </w:r>
      <w:r w:rsidR="00C93C06">
        <w:rPr>
          <w:rFonts w:ascii="Times New Roman" w:hAnsi="Times New Roman" w:cs="Times New Roman"/>
          <w:sz w:val="28"/>
          <w:szCs w:val="28"/>
        </w:rPr>
        <w:t xml:space="preserve"> 54</w:t>
      </w:r>
      <w:bookmarkStart w:id="0" w:name="_GoBack"/>
      <w:bookmarkEnd w:id="0"/>
    </w:p>
    <w:p w:rsidR="00B5076B" w:rsidRDefault="00B5076B" w:rsidP="00B5076B">
      <w:pPr>
        <w:pStyle w:val="a5"/>
        <w:ind w:left="0" w:firstLine="0"/>
        <w:jc w:val="right"/>
        <w:rPr>
          <w:sz w:val="28"/>
        </w:rPr>
      </w:pPr>
    </w:p>
    <w:p w:rsidR="00B5076B" w:rsidRDefault="00B5076B" w:rsidP="00B5076B">
      <w:pPr>
        <w:pStyle w:val="a5"/>
        <w:ind w:left="0" w:firstLine="0"/>
        <w:jc w:val="left"/>
        <w:rPr>
          <w:sz w:val="28"/>
        </w:rPr>
      </w:pPr>
    </w:p>
    <w:p w:rsidR="00B5076B" w:rsidRPr="00D1230E" w:rsidRDefault="00B5076B" w:rsidP="00B5076B">
      <w:pPr>
        <w:pStyle w:val="TableParagraph"/>
        <w:jc w:val="center"/>
        <w:rPr>
          <w:b/>
          <w:sz w:val="28"/>
          <w:szCs w:val="28"/>
        </w:rPr>
      </w:pPr>
      <w:r w:rsidRPr="00D1230E">
        <w:rPr>
          <w:b/>
          <w:sz w:val="28"/>
          <w:szCs w:val="28"/>
        </w:rPr>
        <w:t>ПОЛОЖЕНИЕ</w:t>
      </w:r>
    </w:p>
    <w:p w:rsidR="00B5076B" w:rsidRPr="00D1230E" w:rsidRDefault="00B5076B" w:rsidP="00B5076B">
      <w:pPr>
        <w:pStyle w:val="TableParagraph"/>
        <w:jc w:val="center"/>
        <w:rPr>
          <w:b/>
          <w:sz w:val="28"/>
          <w:szCs w:val="28"/>
        </w:rPr>
      </w:pPr>
      <w:r w:rsidRPr="00D1230E">
        <w:rPr>
          <w:b/>
          <w:sz w:val="28"/>
          <w:szCs w:val="28"/>
        </w:rPr>
        <w:t>О К</w:t>
      </w:r>
      <w:r w:rsidR="00D1230E">
        <w:rPr>
          <w:b/>
          <w:sz w:val="28"/>
          <w:szCs w:val="28"/>
        </w:rPr>
        <w:t>ОМИТЕТЕ ПО ФИНАНСАМ</w:t>
      </w:r>
      <w:r w:rsidRPr="00D1230E">
        <w:rPr>
          <w:b/>
          <w:spacing w:val="1"/>
          <w:sz w:val="28"/>
          <w:szCs w:val="28"/>
        </w:rPr>
        <w:t xml:space="preserve"> </w:t>
      </w:r>
      <w:r w:rsidRPr="00D1230E">
        <w:rPr>
          <w:b/>
          <w:sz w:val="28"/>
          <w:szCs w:val="28"/>
        </w:rPr>
        <w:t>МУНИЦИПАЛЬНОГО</w:t>
      </w:r>
      <w:r w:rsidRPr="00D1230E">
        <w:rPr>
          <w:b/>
          <w:spacing w:val="-2"/>
          <w:sz w:val="28"/>
          <w:szCs w:val="28"/>
        </w:rPr>
        <w:t xml:space="preserve"> </w:t>
      </w:r>
      <w:r w:rsidRPr="00D1230E">
        <w:rPr>
          <w:b/>
          <w:sz w:val="28"/>
          <w:szCs w:val="28"/>
        </w:rPr>
        <w:t>ОКРУГА</w:t>
      </w:r>
    </w:p>
    <w:p w:rsidR="00B5076B" w:rsidRPr="00D1230E" w:rsidRDefault="00B5076B" w:rsidP="00B5076B">
      <w:pPr>
        <w:pStyle w:val="TableParagraph"/>
        <w:jc w:val="center"/>
        <w:rPr>
          <w:sz w:val="28"/>
          <w:szCs w:val="28"/>
        </w:rPr>
      </w:pPr>
      <w:r w:rsidRPr="00D1230E">
        <w:rPr>
          <w:b/>
          <w:sz w:val="28"/>
          <w:szCs w:val="28"/>
        </w:rPr>
        <w:t>СУЕТСКИЙ</w:t>
      </w:r>
      <w:r w:rsidRPr="00D1230E">
        <w:rPr>
          <w:b/>
          <w:spacing w:val="-3"/>
          <w:sz w:val="28"/>
          <w:szCs w:val="28"/>
        </w:rPr>
        <w:t xml:space="preserve"> </w:t>
      </w:r>
      <w:r w:rsidRPr="00D1230E">
        <w:rPr>
          <w:b/>
          <w:sz w:val="28"/>
          <w:szCs w:val="28"/>
        </w:rPr>
        <w:t>РАЙОН</w:t>
      </w:r>
      <w:r w:rsidRPr="00D1230E">
        <w:rPr>
          <w:b/>
          <w:spacing w:val="62"/>
          <w:sz w:val="28"/>
          <w:szCs w:val="28"/>
        </w:rPr>
        <w:t xml:space="preserve"> </w:t>
      </w:r>
      <w:r w:rsidRPr="00D1230E">
        <w:rPr>
          <w:b/>
          <w:sz w:val="28"/>
          <w:szCs w:val="28"/>
        </w:rPr>
        <w:t>АЛТАЙСКОГО</w:t>
      </w:r>
      <w:r w:rsidRPr="00D1230E">
        <w:rPr>
          <w:b/>
          <w:spacing w:val="-1"/>
          <w:sz w:val="28"/>
          <w:szCs w:val="28"/>
        </w:rPr>
        <w:t xml:space="preserve"> </w:t>
      </w:r>
      <w:r w:rsidRPr="00D1230E">
        <w:rPr>
          <w:b/>
          <w:sz w:val="28"/>
          <w:szCs w:val="28"/>
        </w:rPr>
        <w:t>КРАЯ</w:t>
      </w:r>
    </w:p>
    <w:p w:rsidR="00B5076B" w:rsidRPr="00D1230E" w:rsidRDefault="00B5076B" w:rsidP="00B5076B">
      <w:pPr>
        <w:pStyle w:val="TableParagraph"/>
        <w:jc w:val="center"/>
        <w:rPr>
          <w:sz w:val="28"/>
          <w:szCs w:val="28"/>
        </w:rPr>
      </w:pPr>
    </w:p>
    <w:p w:rsidR="00B5076B" w:rsidRPr="00D1230E" w:rsidRDefault="00B5076B" w:rsidP="00B5076B">
      <w:pPr>
        <w:pStyle w:val="11"/>
        <w:tabs>
          <w:tab w:val="left" w:pos="4824"/>
        </w:tabs>
        <w:ind w:left="1594" w:firstLine="0"/>
        <w:rPr>
          <w:sz w:val="28"/>
          <w:szCs w:val="28"/>
        </w:rPr>
      </w:pPr>
      <w:r w:rsidRPr="00D1230E">
        <w:rPr>
          <w:sz w:val="28"/>
          <w:szCs w:val="28"/>
        </w:rPr>
        <w:t xml:space="preserve">                          1.Общие</w:t>
      </w:r>
      <w:r w:rsidRPr="00D1230E">
        <w:rPr>
          <w:spacing w:val="-3"/>
          <w:sz w:val="28"/>
          <w:szCs w:val="28"/>
        </w:rPr>
        <w:t xml:space="preserve"> </w:t>
      </w:r>
      <w:r w:rsidRPr="00D1230E">
        <w:rPr>
          <w:sz w:val="28"/>
          <w:szCs w:val="28"/>
        </w:rPr>
        <w:t>положения</w:t>
      </w:r>
    </w:p>
    <w:p w:rsidR="00B5076B" w:rsidRPr="00D1230E" w:rsidRDefault="00B5076B" w:rsidP="00161703">
      <w:pPr>
        <w:pStyle w:val="a8"/>
        <w:jc w:val="center"/>
        <w:rPr>
          <w:b/>
          <w:sz w:val="28"/>
          <w:szCs w:val="28"/>
        </w:rPr>
      </w:pP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1230E">
        <w:rPr>
          <w:rFonts w:ascii="Times New Roman" w:hAnsi="Times New Roman" w:cs="Times New Roman"/>
          <w:sz w:val="28"/>
          <w:szCs w:val="28"/>
        </w:rPr>
        <w:t>Комитет по</w:t>
      </w:r>
      <w:r w:rsidRPr="00D1230E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D1230E">
        <w:rPr>
          <w:rFonts w:ascii="Times New Roman" w:hAnsi="Times New Roman" w:cs="Times New Roman"/>
          <w:sz w:val="28"/>
          <w:szCs w:val="28"/>
        </w:rPr>
        <w:t xml:space="preserve">ам муниципального округа </w:t>
      </w:r>
      <w:proofErr w:type="spellStart"/>
      <w:r w:rsidR="00D1230E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D1230E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 xml:space="preserve"> (далее - "</w:t>
      </w:r>
      <w:r w:rsidR="00D1230E">
        <w:rPr>
          <w:rFonts w:ascii="Times New Roman" w:hAnsi="Times New Roman" w:cs="Times New Roman"/>
          <w:sz w:val="28"/>
          <w:szCs w:val="28"/>
        </w:rPr>
        <w:t>Комитет</w:t>
      </w:r>
      <w:r w:rsidRPr="00D1230E">
        <w:rPr>
          <w:rFonts w:ascii="Times New Roman" w:hAnsi="Times New Roman" w:cs="Times New Roman"/>
          <w:sz w:val="28"/>
          <w:szCs w:val="28"/>
        </w:rPr>
        <w:t xml:space="preserve">") является органом </w:t>
      </w:r>
      <w:r w:rsidR="00CD247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округа </w:t>
      </w:r>
      <w:proofErr w:type="spellStart"/>
      <w:r w:rsidR="00CD247A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CD247A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D1230E">
        <w:rPr>
          <w:rFonts w:ascii="Times New Roman" w:hAnsi="Times New Roman" w:cs="Times New Roman"/>
          <w:sz w:val="28"/>
          <w:szCs w:val="28"/>
        </w:rPr>
        <w:t xml:space="preserve"> Алтайского края, уполномоченным в сфере финансов, осуществляющим составление и организацию исполнения бюджета </w:t>
      </w:r>
      <w:r w:rsidR="001737D9"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  <w:proofErr w:type="spellStart"/>
      <w:r w:rsidR="001737D9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1737D9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D1230E">
        <w:rPr>
          <w:rFonts w:ascii="Times New Roman" w:hAnsi="Times New Roman" w:cs="Times New Roman"/>
          <w:sz w:val="28"/>
          <w:szCs w:val="28"/>
        </w:rPr>
        <w:t xml:space="preserve">Алтайского края, функции по реализации государственной политики в бюджетной, налоговой и кредитной сферах, обеспечению сбалансированности бюджета </w:t>
      </w:r>
      <w:r w:rsidR="001737D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12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7D9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1737D9">
        <w:rPr>
          <w:rFonts w:ascii="Times New Roman" w:hAnsi="Times New Roman" w:cs="Times New Roman"/>
          <w:sz w:val="28"/>
          <w:szCs w:val="28"/>
        </w:rPr>
        <w:t xml:space="preserve"> район Алтайского </w:t>
      </w:r>
      <w:r w:rsidRPr="00D1230E">
        <w:rPr>
          <w:rFonts w:ascii="Times New Roman" w:hAnsi="Times New Roman" w:cs="Times New Roman"/>
          <w:sz w:val="28"/>
          <w:szCs w:val="28"/>
        </w:rPr>
        <w:t>края и соблюдению установленных федеральными</w:t>
      </w:r>
      <w:proofErr w:type="gramEnd"/>
      <w:r w:rsidRPr="00D1230E">
        <w:rPr>
          <w:rFonts w:ascii="Times New Roman" w:hAnsi="Times New Roman" w:cs="Times New Roman"/>
          <w:sz w:val="28"/>
          <w:szCs w:val="28"/>
        </w:rPr>
        <w:t xml:space="preserve"> законами и нормативными актами Президента Российской Федерации и Правительства Российской Федерации требований к регулированию бюджетных правоотношений, осуществлению бюджетного процесса, размерам дефицита бюджета, размеру и составу </w:t>
      </w:r>
      <w:r w:rsidR="003502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D1230E">
        <w:rPr>
          <w:rFonts w:ascii="Times New Roman" w:hAnsi="Times New Roman" w:cs="Times New Roman"/>
          <w:sz w:val="28"/>
          <w:szCs w:val="28"/>
        </w:rPr>
        <w:t xml:space="preserve"> долга, исполнению бюджетных и долговых обязательств </w:t>
      </w:r>
      <w:r w:rsidR="003502A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3502A8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3502A8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D1230E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1230E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3502A8">
        <w:rPr>
          <w:rFonts w:ascii="Times New Roman" w:hAnsi="Times New Roman" w:cs="Times New Roman"/>
          <w:sz w:val="28"/>
          <w:szCs w:val="28"/>
        </w:rPr>
        <w:t>Комитет</w:t>
      </w:r>
      <w:r w:rsidRPr="00D1230E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федеральными конституционными законами, федеральными законами, законами Российской Федерации, актами Президента Российской Федерации и Правительства Российской Федерации, актами федеральных органов исполнительной власти, Уставом (Основным Законом) Алтайского края, законами Алтайского края, правовыми актами Алтайского краевого Законодательного Собрания, Губернатора Алтайского края и Правительства Алтайского края, </w:t>
      </w:r>
      <w:r w:rsidR="003502A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муниципальный округ </w:t>
      </w:r>
      <w:proofErr w:type="spellStart"/>
      <w:r w:rsidR="003502A8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3502A8">
        <w:rPr>
          <w:rFonts w:ascii="Times New Roman" w:hAnsi="Times New Roman" w:cs="Times New Roman"/>
          <w:sz w:val="28"/>
          <w:szCs w:val="28"/>
        </w:rPr>
        <w:t xml:space="preserve"> район Алтайского края, муниципальными</w:t>
      </w:r>
      <w:proofErr w:type="gramEnd"/>
      <w:r w:rsidR="003502A8">
        <w:rPr>
          <w:rFonts w:ascii="Times New Roman" w:hAnsi="Times New Roman" w:cs="Times New Roman"/>
          <w:sz w:val="28"/>
          <w:szCs w:val="28"/>
        </w:rPr>
        <w:t xml:space="preserve"> правовыми актами муниципального округа </w:t>
      </w:r>
      <w:proofErr w:type="spellStart"/>
      <w:r w:rsidR="003502A8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3502A8">
        <w:rPr>
          <w:rFonts w:ascii="Times New Roman" w:hAnsi="Times New Roman" w:cs="Times New Roman"/>
          <w:sz w:val="28"/>
          <w:szCs w:val="28"/>
        </w:rPr>
        <w:t xml:space="preserve"> район Алтайского края,</w:t>
      </w:r>
      <w:r w:rsidR="003502A8" w:rsidRPr="00D1230E">
        <w:rPr>
          <w:rFonts w:ascii="Times New Roman" w:hAnsi="Times New Roman" w:cs="Times New Roman"/>
          <w:sz w:val="28"/>
          <w:szCs w:val="28"/>
        </w:rPr>
        <w:t xml:space="preserve"> </w:t>
      </w:r>
      <w:r w:rsidRPr="00D1230E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502A8">
        <w:rPr>
          <w:rFonts w:ascii="Times New Roman" w:hAnsi="Times New Roman" w:cs="Times New Roman"/>
          <w:sz w:val="28"/>
          <w:szCs w:val="28"/>
        </w:rPr>
        <w:t>Комитет</w:t>
      </w:r>
      <w:r w:rsidRPr="00D1230E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взаимодействии с Министерством финансов </w:t>
      </w:r>
      <w:r w:rsidR="003502A8">
        <w:rPr>
          <w:rFonts w:ascii="Times New Roman" w:hAnsi="Times New Roman" w:cs="Times New Roman"/>
          <w:sz w:val="28"/>
          <w:szCs w:val="28"/>
        </w:rPr>
        <w:t>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 xml:space="preserve">, </w:t>
      </w:r>
      <w:r w:rsidR="003502A8">
        <w:rPr>
          <w:rFonts w:ascii="Times New Roman" w:hAnsi="Times New Roman" w:cs="Times New Roman"/>
          <w:sz w:val="28"/>
          <w:szCs w:val="28"/>
        </w:rPr>
        <w:t>краевыми</w:t>
      </w:r>
      <w:r w:rsidRPr="00D1230E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власти, находящимися в ведении Министерства финансов </w:t>
      </w:r>
      <w:r w:rsidR="003502A8">
        <w:rPr>
          <w:rFonts w:ascii="Times New Roman" w:hAnsi="Times New Roman" w:cs="Times New Roman"/>
          <w:sz w:val="28"/>
          <w:szCs w:val="28"/>
        </w:rPr>
        <w:t>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,  и иными  органами исполнительной власти Алтайского края, органами местного самоуправления, общественными объединениями и иными организациями.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 </w:t>
      </w:r>
    </w:p>
    <w:p w:rsidR="001E4DCF" w:rsidRPr="00D1230E" w:rsidRDefault="001E4DCF" w:rsidP="001E4DCF">
      <w:pPr>
        <w:pStyle w:val="11"/>
        <w:tabs>
          <w:tab w:val="left" w:pos="4824"/>
        </w:tabs>
        <w:ind w:left="1594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2</w:t>
      </w:r>
      <w:r w:rsidRPr="00D1230E">
        <w:rPr>
          <w:sz w:val="28"/>
          <w:szCs w:val="28"/>
        </w:rPr>
        <w:t>.</w:t>
      </w:r>
      <w:r>
        <w:rPr>
          <w:sz w:val="28"/>
          <w:szCs w:val="28"/>
        </w:rPr>
        <w:t xml:space="preserve"> Полномочия</w:t>
      </w:r>
    </w:p>
    <w:p w:rsidR="001E4DCF" w:rsidRDefault="001E4DCF" w:rsidP="00CD2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 xml:space="preserve">4. </w:t>
      </w:r>
      <w:r w:rsidR="001E4DCF">
        <w:rPr>
          <w:rFonts w:ascii="Times New Roman" w:hAnsi="Times New Roman" w:cs="Times New Roman"/>
          <w:sz w:val="28"/>
          <w:szCs w:val="28"/>
        </w:rPr>
        <w:t>Комитет</w:t>
      </w:r>
      <w:r w:rsidRPr="00D1230E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4.1. разрабатывает: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 xml:space="preserve">4.1.1. прогноз основных параметров бюджета </w:t>
      </w:r>
      <w:r w:rsidR="001E4DC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 xml:space="preserve">4.1.2. основные направления бюджетной, налоговой и долговой политики </w:t>
      </w:r>
      <w:r w:rsidR="001E4DC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1E4DCF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1E4DC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D1230E">
        <w:rPr>
          <w:rFonts w:ascii="Times New Roman" w:hAnsi="Times New Roman" w:cs="Times New Roman"/>
          <w:sz w:val="28"/>
          <w:szCs w:val="28"/>
        </w:rPr>
        <w:t>Алтайского края;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4.1.</w:t>
      </w:r>
      <w:r w:rsidR="001E4DCF">
        <w:rPr>
          <w:rFonts w:ascii="Times New Roman" w:hAnsi="Times New Roman" w:cs="Times New Roman"/>
          <w:sz w:val="28"/>
          <w:szCs w:val="28"/>
        </w:rPr>
        <w:t>3</w:t>
      </w:r>
      <w:r w:rsidRPr="00D1230E">
        <w:rPr>
          <w:rFonts w:ascii="Times New Roman" w:hAnsi="Times New Roman" w:cs="Times New Roman"/>
          <w:sz w:val="28"/>
          <w:szCs w:val="28"/>
        </w:rPr>
        <w:t xml:space="preserve">. порядок разработки и утверждения бюджетного прогноза </w:t>
      </w:r>
      <w:r w:rsidR="001E4DCF">
        <w:rPr>
          <w:rFonts w:ascii="Times New Roman" w:hAnsi="Times New Roman" w:cs="Times New Roman"/>
          <w:sz w:val="28"/>
          <w:szCs w:val="28"/>
        </w:rPr>
        <w:t xml:space="preserve"> муниципальный округ </w:t>
      </w:r>
      <w:proofErr w:type="spellStart"/>
      <w:r w:rsidR="001E4DCF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1E4DC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D1230E">
        <w:rPr>
          <w:rFonts w:ascii="Times New Roman" w:hAnsi="Times New Roman" w:cs="Times New Roman"/>
          <w:sz w:val="28"/>
          <w:szCs w:val="28"/>
        </w:rPr>
        <w:t>Алтайского края на долгосрочный период;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4.1.</w:t>
      </w:r>
      <w:r w:rsidR="001E4DCF">
        <w:rPr>
          <w:rFonts w:ascii="Times New Roman" w:hAnsi="Times New Roman" w:cs="Times New Roman"/>
          <w:sz w:val="28"/>
          <w:szCs w:val="28"/>
        </w:rPr>
        <w:t>4</w:t>
      </w:r>
      <w:r w:rsidRPr="00D1230E">
        <w:rPr>
          <w:rFonts w:ascii="Times New Roman" w:hAnsi="Times New Roman" w:cs="Times New Roman"/>
          <w:sz w:val="28"/>
          <w:szCs w:val="28"/>
        </w:rPr>
        <w:t xml:space="preserve">. порядок ведения реестра расходных обязательств </w:t>
      </w:r>
      <w:r w:rsidR="001E4DC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1E4DCF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1E4DCF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D1230E">
        <w:rPr>
          <w:rFonts w:ascii="Times New Roman" w:hAnsi="Times New Roman" w:cs="Times New Roman"/>
          <w:sz w:val="28"/>
          <w:szCs w:val="28"/>
        </w:rPr>
        <w:t>Алтайского края;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4.2. устанавливает: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4.2.1. порядок составления и ведения сводной бюджетной росписи  бюджета</w:t>
      </w:r>
      <w:r w:rsidR="00477AB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1230E">
        <w:rPr>
          <w:rFonts w:ascii="Times New Roman" w:hAnsi="Times New Roman" w:cs="Times New Roman"/>
          <w:sz w:val="28"/>
          <w:szCs w:val="28"/>
        </w:rPr>
        <w:t>, бюджетных росписей главных распорядителей бюджетных средств;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4.2.</w:t>
      </w:r>
      <w:r w:rsidR="00477AB4">
        <w:rPr>
          <w:rFonts w:ascii="Times New Roman" w:hAnsi="Times New Roman" w:cs="Times New Roman"/>
          <w:sz w:val="28"/>
          <w:szCs w:val="28"/>
        </w:rPr>
        <w:t>2</w:t>
      </w:r>
      <w:r w:rsidRPr="00D1230E">
        <w:rPr>
          <w:rFonts w:ascii="Times New Roman" w:hAnsi="Times New Roman" w:cs="Times New Roman"/>
          <w:sz w:val="28"/>
          <w:szCs w:val="28"/>
        </w:rPr>
        <w:t>.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 бюджета</w:t>
      </w:r>
      <w:r w:rsidR="00477AB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1230E">
        <w:rPr>
          <w:rFonts w:ascii="Times New Roman" w:hAnsi="Times New Roman" w:cs="Times New Roman"/>
          <w:sz w:val="28"/>
          <w:szCs w:val="28"/>
        </w:rPr>
        <w:t xml:space="preserve"> (источников финансирования дефицита бюджета</w:t>
      </w:r>
      <w:r w:rsidR="00477AB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1230E">
        <w:rPr>
          <w:rFonts w:ascii="Times New Roman" w:hAnsi="Times New Roman" w:cs="Times New Roman"/>
          <w:sz w:val="28"/>
          <w:szCs w:val="28"/>
        </w:rPr>
        <w:t>) сведений, необходимых для составления и ведения кассового плана;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4.2.</w:t>
      </w:r>
      <w:r w:rsidR="00477AB4">
        <w:rPr>
          <w:rFonts w:ascii="Times New Roman" w:hAnsi="Times New Roman" w:cs="Times New Roman"/>
          <w:sz w:val="28"/>
          <w:szCs w:val="28"/>
        </w:rPr>
        <w:t>3</w:t>
      </w:r>
      <w:r w:rsidRPr="00D1230E">
        <w:rPr>
          <w:rFonts w:ascii="Times New Roman" w:hAnsi="Times New Roman" w:cs="Times New Roman"/>
          <w:sz w:val="28"/>
          <w:szCs w:val="28"/>
        </w:rPr>
        <w:t>. порядок планирования бюджетных ассигнований;</w:t>
      </w:r>
    </w:p>
    <w:p w:rsidR="00161703" w:rsidRPr="00D1230E" w:rsidRDefault="00477AB4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</w:t>
      </w:r>
      <w:r w:rsidR="00161703" w:rsidRPr="00D1230E">
        <w:rPr>
          <w:rFonts w:ascii="Times New Roman" w:hAnsi="Times New Roman" w:cs="Times New Roman"/>
          <w:sz w:val="28"/>
          <w:szCs w:val="28"/>
        </w:rPr>
        <w:t>. порядок принятия решений о признании безнадежной к взысканию задолженности по платежам в 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, администратором которых является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161703"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477AB4">
        <w:rPr>
          <w:rFonts w:ascii="Times New Roman" w:hAnsi="Times New Roman" w:cs="Times New Roman"/>
          <w:sz w:val="28"/>
          <w:szCs w:val="28"/>
        </w:rPr>
        <w:t>5</w:t>
      </w:r>
      <w:r w:rsidRPr="00D1230E">
        <w:rPr>
          <w:rFonts w:ascii="Times New Roman" w:hAnsi="Times New Roman" w:cs="Times New Roman"/>
          <w:sz w:val="28"/>
          <w:szCs w:val="28"/>
        </w:rPr>
        <w:t>. порядок санкционирования оплаты денежных обязательств;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4.2.</w:t>
      </w:r>
      <w:r w:rsidR="00477AB4">
        <w:rPr>
          <w:rFonts w:ascii="Times New Roman" w:hAnsi="Times New Roman" w:cs="Times New Roman"/>
          <w:sz w:val="28"/>
          <w:szCs w:val="28"/>
        </w:rPr>
        <w:t>6</w:t>
      </w:r>
      <w:r w:rsidRPr="00D1230E">
        <w:rPr>
          <w:rFonts w:ascii="Times New Roman" w:hAnsi="Times New Roman" w:cs="Times New Roman"/>
          <w:sz w:val="28"/>
          <w:szCs w:val="28"/>
        </w:rPr>
        <w:t>. порядок исполнения  бюджета</w:t>
      </w:r>
      <w:r w:rsidR="00477AB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1230E">
        <w:rPr>
          <w:rFonts w:ascii="Times New Roman" w:hAnsi="Times New Roman" w:cs="Times New Roman"/>
          <w:sz w:val="28"/>
          <w:szCs w:val="28"/>
        </w:rPr>
        <w:t xml:space="preserve"> по расходам;</w:t>
      </w:r>
    </w:p>
    <w:p w:rsidR="00161703" w:rsidRPr="00D1230E" w:rsidRDefault="00477AB4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4.2.7</w:t>
      </w:r>
      <w:r w:rsidR="00161703" w:rsidRPr="00D1230E">
        <w:rPr>
          <w:rFonts w:ascii="Times New Roman" w:hAnsi="Times New Roman" w:cs="Times New Roman"/>
          <w:sz w:val="28"/>
          <w:szCs w:val="28"/>
        </w:rPr>
        <w:t>. порядок завершения операций по исполнению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 в текущем финансовом году;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4.2.</w:t>
      </w:r>
      <w:r w:rsidR="00477AB4">
        <w:rPr>
          <w:rFonts w:ascii="Times New Roman" w:hAnsi="Times New Roman" w:cs="Times New Roman"/>
          <w:sz w:val="28"/>
          <w:szCs w:val="28"/>
        </w:rPr>
        <w:t>8</w:t>
      </w:r>
      <w:r w:rsidRPr="00D1230E">
        <w:rPr>
          <w:rFonts w:ascii="Times New Roman" w:hAnsi="Times New Roman" w:cs="Times New Roman"/>
          <w:sz w:val="28"/>
          <w:szCs w:val="28"/>
        </w:rPr>
        <w:t>. порядок взыскания в  бюджет</w:t>
      </w:r>
      <w:r w:rsidR="00477AB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1230E">
        <w:rPr>
          <w:rFonts w:ascii="Times New Roman" w:hAnsi="Times New Roman" w:cs="Times New Roman"/>
          <w:sz w:val="28"/>
          <w:szCs w:val="28"/>
        </w:rPr>
        <w:t xml:space="preserve"> неиспользованных остатков субсидий, предоставляемых из  бюджета</w:t>
      </w:r>
      <w:r w:rsidR="00477AB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1230E">
        <w:rPr>
          <w:rFonts w:ascii="Times New Roman" w:hAnsi="Times New Roman" w:cs="Times New Roman"/>
          <w:sz w:val="28"/>
          <w:szCs w:val="28"/>
        </w:rPr>
        <w:t xml:space="preserve"> </w:t>
      </w:r>
      <w:r w:rsidR="00477AB4">
        <w:rPr>
          <w:rFonts w:ascii="Times New Roman" w:hAnsi="Times New Roman" w:cs="Times New Roman"/>
          <w:sz w:val="28"/>
          <w:szCs w:val="28"/>
        </w:rPr>
        <w:t>муниципальным</w:t>
      </w:r>
      <w:r w:rsidRPr="00D1230E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4.2.</w:t>
      </w:r>
      <w:r w:rsidR="00477AB4">
        <w:rPr>
          <w:rFonts w:ascii="Times New Roman" w:hAnsi="Times New Roman" w:cs="Times New Roman"/>
          <w:sz w:val="28"/>
          <w:szCs w:val="28"/>
        </w:rPr>
        <w:t>9</w:t>
      </w:r>
      <w:r w:rsidRPr="00D1230E">
        <w:rPr>
          <w:rFonts w:ascii="Times New Roman" w:hAnsi="Times New Roman" w:cs="Times New Roman"/>
          <w:sz w:val="28"/>
          <w:szCs w:val="28"/>
        </w:rPr>
        <w:t>. порядок взыскания непогашенных кредитов, включая проценты, штрафы и пени;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4.2.1</w:t>
      </w:r>
      <w:r w:rsidR="00477AB4">
        <w:rPr>
          <w:rFonts w:ascii="Times New Roman" w:hAnsi="Times New Roman" w:cs="Times New Roman"/>
          <w:sz w:val="28"/>
          <w:szCs w:val="28"/>
        </w:rPr>
        <w:t>0</w:t>
      </w:r>
      <w:r w:rsidRPr="00D1230E">
        <w:rPr>
          <w:rFonts w:ascii="Times New Roman" w:hAnsi="Times New Roman" w:cs="Times New Roman"/>
          <w:sz w:val="28"/>
          <w:szCs w:val="28"/>
        </w:rPr>
        <w:t>. порядок исполнения решения о применении бюджетных мер принуждения, решения об изменении (отмене) указанного решения;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4.2.1</w:t>
      </w:r>
      <w:r w:rsidR="00477AB4">
        <w:rPr>
          <w:rFonts w:ascii="Times New Roman" w:hAnsi="Times New Roman" w:cs="Times New Roman"/>
          <w:sz w:val="28"/>
          <w:szCs w:val="28"/>
        </w:rPr>
        <w:t>1</w:t>
      </w:r>
      <w:r w:rsidRPr="00D1230E">
        <w:rPr>
          <w:rFonts w:ascii="Times New Roman" w:hAnsi="Times New Roman" w:cs="Times New Roman"/>
          <w:sz w:val="28"/>
          <w:szCs w:val="28"/>
        </w:rPr>
        <w:t xml:space="preserve">. порядок </w:t>
      </w:r>
      <w:proofErr w:type="gramStart"/>
      <w:r w:rsidRPr="00D1230E">
        <w:rPr>
          <w:rFonts w:ascii="Times New Roman" w:hAnsi="Times New Roman" w:cs="Times New Roman"/>
          <w:sz w:val="28"/>
          <w:szCs w:val="28"/>
        </w:rPr>
        <w:t>представления реестров расходных обязательств главных распорядителей бюджетных средств</w:t>
      </w:r>
      <w:proofErr w:type="gramEnd"/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4.2.1</w:t>
      </w:r>
      <w:r w:rsidR="00477AB4">
        <w:rPr>
          <w:rFonts w:ascii="Times New Roman" w:hAnsi="Times New Roman" w:cs="Times New Roman"/>
          <w:sz w:val="28"/>
          <w:szCs w:val="28"/>
        </w:rPr>
        <w:t>2</w:t>
      </w:r>
      <w:r w:rsidRPr="00D1230E">
        <w:rPr>
          <w:rFonts w:ascii="Times New Roman" w:hAnsi="Times New Roman" w:cs="Times New Roman"/>
          <w:sz w:val="28"/>
          <w:szCs w:val="28"/>
        </w:rPr>
        <w:t xml:space="preserve">. порядок </w:t>
      </w:r>
      <w:proofErr w:type="gramStart"/>
      <w:r w:rsidRPr="00D1230E">
        <w:rPr>
          <w:rFonts w:ascii="Times New Roman" w:hAnsi="Times New Roman" w:cs="Times New Roman"/>
          <w:sz w:val="28"/>
          <w:szCs w:val="28"/>
        </w:rPr>
        <w:t>учета бюджетных обязательств получателей средств  бюджета</w:t>
      </w:r>
      <w:r w:rsidR="00477AB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4.2.1</w:t>
      </w:r>
      <w:r w:rsidR="003A3FA7">
        <w:rPr>
          <w:rFonts w:ascii="Times New Roman" w:hAnsi="Times New Roman" w:cs="Times New Roman"/>
          <w:sz w:val="28"/>
          <w:szCs w:val="28"/>
        </w:rPr>
        <w:t>3</w:t>
      </w:r>
      <w:r w:rsidRPr="00D1230E">
        <w:rPr>
          <w:rFonts w:ascii="Times New Roman" w:hAnsi="Times New Roman" w:cs="Times New Roman"/>
          <w:sz w:val="28"/>
          <w:szCs w:val="28"/>
        </w:rPr>
        <w:t>. перечень и правила применения целевых статей расходов, источников финансирования дефицита  бюджета</w:t>
      </w:r>
      <w:r w:rsidR="003A3FA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4.2.1</w:t>
      </w:r>
      <w:r w:rsidR="003A3FA7">
        <w:rPr>
          <w:rFonts w:ascii="Times New Roman" w:hAnsi="Times New Roman" w:cs="Times New Roman"/>
          <w:sz w:val="28"/>
          <w:szCs w:val="28"/>
        </w:rPr>
        <w:t>4</w:t>
      </w:r>
      <w:r w:rsidRPr="00D1230E">
        <w:rPr>
          <w:rFonts w:ascii="Times New Roman" w:hAnsi="Times New Roman" w:cs="Times New Roman"/>
          <w:sz w:val="28"/>
          <w:szCs w:val="28"/>
        </w:rPr>
        <w:t xml:space="preserve">. порядок и сроки представления в </w:t>
      </w:r>
      <w:r w:rsidR="003A3FA7">
        <w:rPr>
          <w:rFonts w:ascii="Times New Roman" w:hAnsi="Times New Roman" w:cs="Times New Roman"/>
          <w:sz w:val="28"/>
          <w:szCs w:val="28"/>
        </w:rPr>
        <w:t>Комитет</w:t>
      </w:r>
      <w:r w:rsidRPr="00D1230E">
        <w:rPr>
          <w:rFonts w:ascii="Times New Roman" w:hAnsi="Times New Roman" w:cs="Times New Roman"/>
          <w:sz w:val="28"/>
          <w:szCs w:val="28"/>
        </w:rPr>
        <w:t xml:space="preserve"> бюджетной и бухгалтерской отчетности, предусмотренной действующим законодательством, в пределах своих полномочий;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 осуществляет: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4.3.1. организацию и непосредственное составление проекта  бюджета</w:t>
      </w:r>
      <w:r w:rsidR="003A3FA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3A3FA7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3A3FA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A3FA7" w:rsidRPr="00D1230E">
        <w:rPr>
          <w:rFonts w:ascii="Times New Roman" w:hAnsi="Times New Roman" w:cs="Times New Roman"/>
          <w:sz w:val="28"/>
          <w:szCs w:val="28"/>
        </w:rPr>
        <w:t>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 xml:space="preserve">4.3.2. составление бюджетного прогноза </w:t>
      </w:r>
      <w:r w:rsidR="003A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3A3FA7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3A3FA7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D1230E">
        <w:rPr>
          <w:rFonts w:ascii="Times New Roman" w:hAnsi="Times New Roman" w:cs="Times New Roman"/>
          <w:sz w:val="28"/>
          <w:szCs w:val="28"/>
        </w:rPr>
        <w:t>Алтайского края на долгосрочный период;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 xml:space="preserve">4.3.3. </w:t>
      </w:r>
      <w:r w:rsidR="003A3FA7">
        <w:rPr>
          <w:rFonts w:ascii="Times New Roman" w:hAnsi="Times New Roman" w:cs="Times New Roman"/>
          <w:sz w:val="28"/>
          <w:szCs w:val="28"/>
        </w:rPr>
        <w:t>муниципальные</w:t>
      </w:r>
      <w:r w:rsidRPr="00D1230E">
        <w:rPr>
          <w:rFonts w:ascii="Times New Roman" w:hAnsi="Times New Roman" w:cs="Times New Roman"/>
          <w:sz w:val="28"/>
          <w:szCs w:val="28"/>
        </w:rPr>
        <w:t xml:space="preserve"> заимствования и управление </w:t>
      </w:r>
      <w:r w:rsidR="003A3FA7">
        <w:rPr>
          <w:rFonts w:ascii="Times New Roman" w:hAnsi="Times New Roman" w:cs="Times New Roman"/>
          <w:sz w:val="28"/>
          <w:szCs w:val="28"/>
        </w:rPr>
        <w:t>муниципальным</w:t>
      </w:r>
      <w:r w:rsidRPr="00D1230E">
        <w:rPr>
          <w:rFonts w:ascii="Times New Roman" w:hAnsi="Times New Roman" w:cs="Times New Roman"/>
          <w:sz w:val="28"/>
          <w:szCs w:val="28"/>
        </w:rPr>
        <w:t xml:space="preserve"> долгом</w:t>
      </w:r>
      <w:r w:rsidR="003A3FA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3A3FA7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3A3FA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A3FA7" w:rsidRPr="00D1230E">
        <w:rPr>
          <w:rFonts w:ascii="Times New Roman" w:hAnsi="Times New Roman" w:cs="Times New Roman"/>
          <w:sz w:val="28"/>
          <w:szCs w:val="28"/>
        </w:rPr>
        <w:t>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 xml:space="preserve">4.3.4. ведение </w:t>
      </w:r>
      <w:r w:rsidR="003A3FA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1230E">
        <w:rPr>
          <w:rFonts w:ascii="Times New Roman" w:hAnsi="Times New Roman" w:cs="Times New Roman"/>
          <w:sz w:val="28"/>
          <w:szCs w:val="28"/>
        </w:rPr>
        <w:t xml:space="preserve"> долговой книги</w:t>
      </w:r>
      <w:r w:rsidR="003A3FA7" w:rsidRPr="003A3FA7">
        <w:rPr>
          <w:rFonts w:ascii="Times New Roman" w:hAnsi="Times New Roman" w:cs="Times New Roman"/>
          <w:sz w:val="28"/>
          <w:szCs w:val="28"/>
        </w:rPr>
        <w:t xml:space="preserve"> </w:t>
      </w:r>
      <w:r w:rsidR="003A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3A3FA7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3A3FA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A3FA7" w:rsidRPr="00D1230E">
        <w:rPr>
          <w:rFonts w:ascii="Times New Roman" w:hAnsi="Times New Roman" w:cs="Times New Roman"/>
          <w:sz w:val="28"/>
          <w:szCs w:val="28"/>
        </w:rPr>
        <w:t>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lastRenderedPageBreak/>
        <w:t>4.3.5. составление и ведение сводной бюджетной росписи бюджета</w:t>
      </w:r>
      <w:r w:rsidR="003A3FA7" w:rsidRPr="003A3FA7">
        <w:rPr>
          <w:rFonts w:ascii="Times New Roman" w:hAnsi="Times New Roman" w:cs="Times New Roman"/>
          <w:sz w:val="28"/>
          <w:szCs w:val="28"/>
        </w:rPr>
        <w:t xml:space="preserve"> </w:t>
      </w:r>
      <w:r w:rsidR="003A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3A3FA7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3A3FA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A3FA7" w:rsidRPr="00D1230E">
        <w:rPr>
          <w:rFonts w:ascii="Times New Roman" w:hAnsi="Times New Roman" w:cs="Times New Roman"/>
          <w:sz w:val="28"/>
          <w:szCs w:val="28"/>
        </w:rPr>
        <w:t>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4.3.6. принятие решений о признании безнадежной к взысканию задолженности по платежам в  бюджет</w:t>
      </w:r>
      <w:r w:rsidR="003A3FA7" w:rsidRPr="003A3FA7">
        <w:rPr>
          <w:rFonts w:ascii="Times New Roman" w:hAnsi="Times New Roman" w:cs="Times New Roman"/>
          <w:sz w:val="28"/>
          <w:szCs w:val="28"/>
        </w:rPr>
        <w:t xml:space="preserve"> </w:t>
      </w:r>
      <w:r w:rsidR="003A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3A3FA7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3A3FA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A3FA7" w:rsidRPr="00D1230E">
        <w:rPr>
          <w:rFonts w:ascii="Times New Roman" w:hAnsi="Times New Roman" w:cs="Times New Roman"/>
          <w:sz w:val="28"/>
          <w:szCs w:val="28"/>
        </w:rPr>
        <w:t>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 xml:space="preserve">, администратором которых является </w:t>
      </w:r>
      <w:r w:rsidR="003A3FA7">
        <w:rPr>
          <w:rFonts w:ascii="Times New Roman" w:hAnsi="Times New Roman" w:cs="Times New Roman"/>
          <w:sz w:val="28"/>
          <w:szCs w:val="28"/>
        </w:rPr>
        <w:t>Комитет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4.3.7. составление и ведение кассового плана;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4.3.8. управление средствами на едином счете  бюджета</w:t>
      </w:r>
      <w:r w:rsidR="003A3FA7" w:rsidRPr="003A3FA7">
        <w:rPr>
          <w:rFonts w:ascii="Times New Roman" w:hAnsi="Times New Roman" w:cs="Times New Roman"/>
          <w:sz w:val="28"/>
          <w:szCs w:val="28"/>
        </w:rPr>
        <w:t xml:space="preserve"> </w:t>
      </w:r>
      <w:r w:rsidR="003A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3A3FA7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3A3FA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A3FA7" w:rsidRPr="00D1230E">
        <w:rPr>
          <w:rFonts w:ascii="Times New Roman" w:hAnsi="Times New Roman" w:cs="Times New Roman"/>
          <w:sz w:val="28"/>
          <w:szCs w:val="28"/>
        </w:rPr>
        <w:t>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</w:t>
      </w:r>
      <w:r w:rsidR="003A3FA7">
        <w:rPr>
          <w:rFonts w:ascii="Times New Roman" w:hAnsi="Times New Roman" w:cs="Times New Roman"/>
          <w:sz w:val="28"/>
          <w:szCs w:val="28"/>
        </w:rPr>
        <w:t>9</w:t>
      </w:r>
      <w:r w:rsidRPr="00D1230E">
        <w:rPr>
          <w:rFonts w:ascii="Times New Roman" w:hAnsi="Times New Roman" w:cs="Times New Roman"/>
          <w:sz w:val="28"/>
          <w:szCs w:val="28"/>
        </w:rPr>
        <w:t>. ведение реестра участников бюджетного процесса, а также юридических лиц, не являющихся участниками бюджетного процесса;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4.3.1</w:t>
      </w:r>
      <w:r w:rsidR="003A3FA7">
        <w:rPr>
          <w:rFonts w:ascii="Times New Roman" w:hAnsi="Times New Roman" w:cs="Times New Roman"/>
          <w:sz w:val="28"/>
          <w:szCs w:val="28"/>
        </w:rPr>
        <w:t>0</w:t>
      </w:r>
      <w:r w:rsidRPr="00D1230E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proofErr w:type="gramStart"/>
      <w:r w:rsidRPr="00D1230E">
        <w:rPr>
          <w:rFonts w:ascii="Times New Roman" w:hAnsi="Times New Roman" w:cs="Times New Roman"/>
          <w:sz w:val="28"/>
          <w:szCs w:val="28"/>
        </w:rPr>
        <w:t>реестр</w:t>
      </w:r>
      <w:r w:rsidR="003A3FA7">
        <w:rPr>
          <w:rFonts w:ascii="Times New Roman" w:hAnsi="Times New Roman" w:cs="Times New Roman"/>
          <w:sz w:val="28"/>
          <w:szCs w:val="28"/>
        </w:rPr>
        <w:t xml:space="preserve">а </w:t>
      </w:r>
      <w:r w:rsidRPr="00D1230E">
        <w:rPr>
          <w:rFonts w:ascii="Times New Roman" w:hAnsi="Times New Roman" w:cs="Times New Roman"/>
          <w:sz w:val="28"/>
          <w:szCs w:val="28"/>
        </w:rPr>
        <w:t xml:space="preserve"> источников доходов бюджета </w:t>
      </w:r>
      <w:r w:rsidR="003A3FA7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3A3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FA7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3A3FA7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D1230E">
        <w:rPr>
          <w:rFonts w:ascii="Times New Roman" w:hAnsi="Times New Roman" w:cs="Times New Roman"/>
          <w:sz w:val="28"/>
          <w:szCs w:val="28"/>
        </w:rPr>
        <w:t>Алтайского края;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4.3.1</w:t>
      </w:r>
      <w:r w:rsidR="003A3FA7">
        <w:rPr>
          <w:rFonts w:ascii="Times New Roman" w:hAnsi="Times New Roman" w:cs="Times New Roman"/>
          <w:sz w:val="28"/>
          <w:szCs w:val="28"/>
        </w:rPr>
        <w:t>1</w:t>
      </w:r>
      <w:r w:rsidRPr="00D1230E">
        <w:rPr>
          <w:rFonts w:ascii="Times New Roman" w:hAnsi="Times New Roman" w:cs="Times New Roman"/>
          <w:sz w:val="28"/>
          <w:szCs w:val="28"/>
        </w:rPr>
        <w:t>. ведение реестра расходных обязательств</w:t>
      </w:r>
      <w:r w:rsidR="003A3FA7" w:rsidRPr="003A3FA7">
        <w:rPr>
          <w:rFonts w:ascii="Times New Roman" w:hAnsi="Times New Roman" w:cs="Times New Roman"/>
          <w:sz w:val="28"/>
          <w:szCs w:val="28"/>
        </w:rPr>
        <w:t xml:space="preserve"> </w:t>
      </w:r>
      <w:r w:rsidR="003A3F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3A3FA7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3A3FA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1230E">
        <w:rPr>
          <w:rFonts w:ascii="Times New Roman" w:hAnsi="Times New Roman" w:cs="Times New Roman"/>
          <w:sz w:val="28"/>
          <w:szCs w:val="28"/>
        </w:rPr>
        <w:t xml:space="preserve"> Алтайского края и предоставление его в Министерство финансов</w:t>
      </w:r>
      <w:r w:rsidR="003A3FA7" w:rsidRPr="003A3FA7">
        <w:rPr>
          <w:rFonts w:ascii="Times New Roman" w:hAnsi="Times New Roman" w:cs="Times New Roman"/>
          <w:sz w:val="28"/>
          <w:szCs w:val="28"/>
        </w:rPr>
        <w:t xml:space="preserve"> </w:t>
      </w:r>
      <w:r w:rsidR="003A3FA7" w:rsidRPr="00D1230E">
        <w:rPr>
          <w:rFonts w:ascii="Times New Roman" w:hAnsi="Times New Roman" w:cs="Times New Roman"/>
          <w:sz w:val="28"/>
          <w:szCs w:val="28"/>
        </w:rPr>
        <w:t>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4.3.1</w:t>
      </w:r>
      <w:r w:rsidR="003A3FA7">
        <w:rPr>
          <w:rFonts w:ascii="Times New Roman" w:hAnsi="Times New Roman" w:cs="Times New Roman"/>
          <w:sz w:val="28"/>
          <w:szCs w:val="28"/>
        </w:rPr>
        <w:t>2</w:t>
      </w:r>
      <w:r w:rsidRPr="00D1230E">
        <w:rPr>
          <w:rFonts w:ascii="Times New Roman" w:hAnsi="Times New Roman" w:cs="Times New Roman"/>
          <w:sz w:val="28"/>
          <w:szCs w:val="28"/>
        </w:rPr>
        <w:t xml:space="preserve">. присвоение кодов составных частей бюджетной классификации в части полномочий, закрепленных бюджетным законодательством за финансовым органом </w:t>
      </w:r>
      <w:r w:rsidR="00BA67C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1230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30E">
        <w:rPr>
          <w:rFonts w:ascii="Times New Roman" w:hAnsi="Times New Roman" w:cs="Times New Roman"/>
          <w:sz w:val="28"/>
          <w:szCs w:val="28"/>
        </w:rPr>
        <w:t>4.3.1</w:t>
      </w:r>
      <w:r w:rsidR="00BA67C3">
        <w:rPr>
          <w:rFonts w:ascii="Times New Roman" w:hAnsi="Times New Roman" w:cs="Times New Roman"/>
          <w:sz w:val="28"/>
          <w:szCs w:val="28"/>
        </w:rPr>
        <w:t>3</w:t>
      </w:r>
      <w:r w:rsidRPr="00D1230E">
        <w:rPr>
          <w:rFonts w:ascii="Times New Roman" w:hAnsi="Times New Roman" w:cs="Times New Roman"/>
          <w:sz w:val="28"/>
          <w:szCs w:val="28"/>
        </w:rPr>
        <w:t xml:space="preserve">. внесение изменений в перечень главных администраторов доходов  бюджета </w:t>
      </w:r>
      <w:r w:rsidR="00BA67C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BA67C3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BA67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67C3" w:rsidRPr="00D1230E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D1230E">
        <w:rPr>
          <w:rFonts w:ascii="Times New Roman" w:hAnsi="Times New Roman" w:cs="Times New Roman"/>
          <w:sz w:val="28"/>
          <w:szCs w:val="28"/>
        </w:rPr>
        <w:t>и перечень главных администраторов источников финансирования дефицита  бюджета</w:t>
      </w:r>
      <w:r w:rsidR="00BA67C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BA67C3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BA67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67C3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, а также в состав закрепленных за ними кодов классификации доходов  бюджета</w:t>
      </w:r>
      <w:r w:rsidR="00BA67C3" w:rsidRPr="00BA67C3">
        <w:rPr>
          <w:rFonts w:ascii="Times New Roman" w:hAnsi="Times New Roman" w:cs="Times New Roman"/>
          <w:sz w:val="28"/>
          <w:szCs w:val="28"/>
        </w:rPr>
        <w:t xml:space="preserve"> </w:t>
      </w:r>
      <w:r w:rsidR="00BA67C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BA67C3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BA67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67C3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 xml:space="preserve"> и кодов классификации источников финансирования дефицита  бюджета</w:t>
      </w:r>
      <w:r w:rsidR="00BA67C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BA67C3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BA67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67C3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4.3.1</w:t>
      </w:r>
      <w:r w:rsidR="00BA67C3">
        <w:rPr>
          <w:rFonts w:ascii="Times New Roman" w:hAnsi="Times New Roman" w:cs="Times New Roman"/>
          <w:sz w:val="28"/>
          <w:szCs w:val="28"/>
        </w:rPr>
        <w:t>4</w:t>
      </w:r>
      <w:r w:rsidRPr="00D1230E">
        <w:rPr>
          <w:rFonts w:ascii="Times New Roman" w:hAnsi="Times New Roman" w:cs="Times New Roman"/>
          <w:sz w:val="28"/>
          <w:szCs w:val="28"/>
        </w:rPr>
        <w:t xml:space="preserve">. функции главного администратора (администратора) доходов бюджета </w:t>
      </w:r>
      <w:r w:rsidR="00BA67C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BA67C3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BA67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67C3" w:rsidRPr="00D1230E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D1230E">
        <w:rPr>
          <w:rFonts w:ascii="Times New Roman" w:hAnsi="Times New Roman" w:cs="Times New Roman"/>
          <w:sz w:val="28"/>
          <w:szCs w:val="28"/>
        </w:rPr>
        <w:t>и источников финансирования дефицита  бюджета</w:t>
      </w:r>
      <w:r w:rsidR="00BA67C3" w:rsidRPr="00BA67C3">
        <w:rPr>
          <w:rFonts w:ascii="Times New Roman" w:hAnsi="Times New Roman" w:cs="Times New Roman"/>
          <w:sz w:val="28"/>
          <w:szCs w:val="28"/>
        </w:rPr>
        <w:t xml:space="preserve"> </w:t>
      </w:r>
      <w:r w:rsidR="00BA67C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BA67C3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BA67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67C3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 xml:space="preserve"> и функции главного распорядителя и получателя средств бюджета</w:t>
      </w:r>
      <w:r w:rsidR="00BA67C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BA67C3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BA67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67C3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 xml:space="preserve">, предусмотренных на содержание </w:t>
      </w:r>
      <w:r w:rsidR="00BA67C3">
        <w:rPr>
          <w:rFonts w:ascii="Times New Roman" w:hAnsi="Times New Roman" w:cs="Times New Roman"/>
          <w:sz w:val="28"/>
          <w:szCs w:val="28"/>
        </w:rPr>
        <w:t>Комитета</w:t>
      </w:r>
      <w:r w:rsidRPr="00D1230E">
        <w:rPr>
          <w:rFonts w:ascii="Times New Roman" w:hAnsi="Times New Roman" w:cs="Times New Roman"/>
          <w:sz w:val="28"/>
          <w:szCs w:val="28"/>
        </w:rPr>
        <w:t xml:space="preserve"> и реализацию возложенных на </w:t>
      </w:r>
      <w:r w:rsidR="00BA67C3">
        <w:rPr>
          <w:rFonts w:ascii="Times New Roman" w:hAnsi="Times New Roman" w:cs="Times New Roman"/>
          <w:sz w:val="28"/>
          <w:szCs w:val="28"/>
        </w:rPr>
        <w:t>Комитет</w:t>
      </w:r>
      <w:r w:rsidRPr="00D1230E">
        <w:rPr>
          <w:rFonts w:ascii="Times New Roman" w:hAnsi="Times New Roman" w:cs="Times New Roman"/>
          <w:sz w:val="28"/>
          <w:szCs w:val="28"/>
        </w:rPr>
        <w:t xml:space="preserve"> функций;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lastRenderedPageBreak/>
        <w:t>4.3.1</w:t>
      </w:r>
      <w:r w:rsidR="00BA67C3">
        <w:rPr>
          <w:rFonts w:ascii="Times New Roman" w:hAnsi="Times New Roman" w:cs="Times New Roman"/>
          <w:sz w:val="28"/>
          <w:szCs w:val="28"/>
        </w:rPr>
        <w:t>5</w:t>
      </w:r>
      <w:r w:rsidRPr="00D1230E">
        <w:rPr>
          <w:rFonts w:ascii="Times New Roman" w:hAnsi="Times New Roman" w:cs="Times New Roman"/>
          <w:sz w:val="28"/>
          <w:szCs w:val="28"/>
        </w:rPr>
        <w:t>. функции оператора государственной интегрированной информационной системы "Электронный бюджет" в соответствии с действующим законодательством;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4.3.1</w:t>
      </w:r>
      <w:r w:rsidR="00BA67C3">
        <w:rPr>
          <w:rFonts w:ascii="Times New Roman" w:hAnsi="Times New Roman" w:cs="Times New Roman"/>
          <w:sz w:val="28"/>
          <w:szCs w:val="28"/>
        </w:rPr>
        <w:t>6</w:t>
      </w:r>
      <w:r w:rsidRPr="00D1230E">
        <w:rPr>
          <w:rFonts w:ascii="Times New Roman" w:hAnsi="Times New Roman" w:cs="Times New Roman"/>
          <w:sz w:val="28"/>
          <w:szCs w:val="28"/>
        </w:rPr>
        <w:t xml:space="preserve">. составление отчетов об исполнении  бюджета </w:t>
      </w:r>
      <w:r w:rsidR="00BA67C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BA67C3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BA67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67C3" w:rsidRPr="00D1230E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D1230E">
        <w:rPr>
          <w:rFonts w:ascii="Times New Roman" w:hAnsi="Times New Roman" w:cs="Times New Roman"/>
          <w:sz w:val="28"/>
          <w:szCs w:val="28"/>
        </w:rPr>
        <w:t xml:space="preserve">и представление их в установленном порядке в </w:t>
      </w:r>
      <w:r w:rsidR="00BA67C3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округа </w:t>
      </w:r>
      <w:proofErr w:type="spellStart"/>
      <w:r w:rsidR="00BA67C3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BA67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67C3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4.3.1</w:t>
      </w:r>
      <w:r w:rsidR="00BA67C3">
        <w:rPr>
          <w:rFonts w:ascii="Times New Roman" w:hAnsi="Times New Roman" w:cs="Times New Roman"/>
          <w:sz w:val="28"/>
          <w:szCs w:val="28"/>
        </w:rPr>
        <w:t>7</w:t>
      </w:r>
      <w:r w:rsidRPr="00D1230E">
        <w:rPr>
          <w:rFonts w:ascii="Times New Roman" w:hAnsi="Times New Roman" w:cs="Times New Roman"/>
          <w:sz w:val="28"/>
          <w:szCs w:val="28"/>
        </w:rPr>
        <w:t>. завершение операций по исполнению бюджета</w:t>
      </w:r>
      <w:r w:rsidR="00BA67C3" w:rsidRPr="00BA67C3">
        <w:rPr>
          <w:rFonts w:ascii="Times New Roman" w:hAnsi="Times New Roman" w:cs="Times New Roman"/>
          <w:sz w:val="28"/>
          <w:szCs w:val="28"/>
        </w:rPr>
        <w:t xml:space="preserve"> </w:t>
      </w:r>
      <w:r w:rsidR="00BA67C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BA67C3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BA67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67C3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 xml:space="preserve"> в текущем финансовом году;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4.3.1</w:t>
      </w:r>
      <w:r w:rsidR="00BA67C3">
        <w:rPr>
          <w:rFonts w:ascii="Times New Roman" w:hAnsi="Times New Roman" w:cs="Times New Roman"/>
          <w:sz w:val="28"/>
          <w:szCs w:val="28"/>
        </w:rPr>
        <w:t>8</w:t>
      </w:r>
      <w:r w:rsidRPr="00D1230E">
        <w:rPr>
          <w:rFonts w:ascii="Times New Roman" w:hAnsi="Times New Roman" w:cs="Times New Roman"/>
          <w:sz w:val="28"/>
          <w:szCs w:val="28"/>
        </w:rPr>
        <w:t xml:space="preserve">. возврат в </w:t>
      </w:r>
      <w:r w:rsidR="00BA67C3">
        <w:rPr>
          <w:rFonts w:ascii="Times New Roman" w:hAnsi="Times New Roman" w:cs="Times New Roman"/>
          <w:sz w:val="28"/>
          <w:szCs w:val="28"/>
        </w:rPr>
        <w:t>краевой</w:t>
      </w:r>
      <w:r w:rsidRPr="00D1230E">
        <w:rPr>
          <w:rFonts w:ascii="Times New Roman" w:hAnsi="Times New Roman" w:cs="Times New Roman"/>
          <w:sz w:val="28"/>
          <w:szCs w:val="28"/>
        </w:rPr>
        <w:t xml:space="preserve"> бюджет неиспользованных остатков субсидий, субвенций и иных межбюджетных трансфертов, имеющих целевое назначение, в отношении которых </w:t>
      </w:r>
      <w:r w:rsidR="00BA67C3">
        <w:rPr>
          <w:rFonts w:ascii="Times New Roman" w:hAnsi="Times New Roman" w:cs="Times New Roman"/>
          <w:sz w:val="28"/>
          <w:szCs w:val="28"/>
        </w:rPr>
        <w:t>Комитет</w:t>
      </w:r>
      <w:r w:rsidRPr="00D1230E">
        <w:rPr>
          <w:rFonts w:ascii="Times New Roman" w:hAnsi="Times New Roman" w:cs="Times New Roman"/>
          <w:sz w:val="28"/>
          <w:szCs w:val="28"/>
        </w:rPr>
        <w:t xml:space="preserve"> является главным администратором доходов, в соответствии с требованиями Министерства финансов </w:t>
      </w:r>
      <w:r w:rsidR="00BA67C3">
        <w:rPr>
          <w:rFonts w:ascii="Times New Roman" w:hAnsi="Times New Roman" w:cs="Times New Roman"/>
          <w:sz w:val="28"/>
          <w:szCs w:val="28"/>
        </w:rPr>
        <w:t>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</w:t>
      </w:r>
      <w:r w:rsidR="00BA67C3">
        <w:rPr>
          <w:rFonts w:ascii="Times New Roman" w:hAnsi="Times New Roman" w:cs="Times New Roman"/>
          <w:sz w:val="28"/>
          <w:szCs w:val="28"/>
        </w:rPr>
        <w:t>19</w:t>
      </w:r>
      <w:r w:rsidRPr="00D1230E">
        <w:rPr>
          <w:rFonts w:ascii="Times New Roman" w:hAnsi="Times New Roman" w:cs="Times New Roman"/>
          <w:sz w:val="28"/>
          <w:szCs w:val="28"/>
        </w:rPr>
        <w:t>. взыскание в бюджет</w:t>
      </w:r>
      <w:r w:rsidR="00BA67C3" w:rsidRPr="00BA67C3">
        <w:rPr>
          <w:rFonts w:ascii="Times New Roman" w:hAnsi="Times New Roman" w:cs="Times New Roman"/>
          <w:sz w:val="28"/>
          <w:szCs w:val="28"/>
        </w:rPr>
        <w:t xml:space="preserve"> </w:t>
      </w:r>
      <w:r w:rsidR="00BA67C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BA67C3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BA67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67C3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 xml:space="preserve"> неиспользованных остатков субсидий, предоставляемых из  бюджета</w:t>
      </w:r>
      <w:r w:rsidR="00BA67C3" w:rsidRPr="00BA67C3">
        <w:rPr>
          <w:rFonts w:ascii="Times New Roman" w:hAnsi="Times New Roman" w:cs="Times New Roman"/>
          <w:sz w:val="28"/>
          <w:szCs w:val="28"/>
        </w:rPr>
        <w:t xml:space="preserve"> </w:t>
      </w:r>
      <w:r w:rsidR="00BA67C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BA67C3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BA67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67C3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 xml:space="preserve"> </w:t>
      </w:r>
      <w:r w:rsidR="00BA67C3">
        <w:rPr>
          <w:rFonts w:ascii="Times New Roman" w:hAnsi="Times New Roman" w:cs="Times New Roman"/>
          <w:sz w:val="28"/>
          <w:szCs w:val="28"/>
        </w:rPr>
        <w:t>муниципальным</w:t>
      </w:r>
      <w:r w:rsidRPr="00D1230E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4.3.2</w:t>
      </w:r>
      <w:r w:rsidR="00BA67C3">
        <w:rPr>
          <w:rFonts w:ascii="Times New Roman" w:hAnsi="Times New Roman" w:cs="Times New Roman"/>
          <w:sz w:val="28"/>
          <w:szCs w:val="28"/>
        </w:rPr>
        <w:t>0</w:t>
      </w:r>
      <w:r w:rsidRPr="00D1230E">
        <w:rPr>
          <w:rFonts w:ascii="Times New Roman" w:hAnsi="Times New Roman" w:cs="Times New Roman"/>
          <w:sz w:val="28"/>
          <w:szCs w:val="28"/>
        </w:rPr>
        <w:t>. взыскание в  бюджет</w:t>
      </w:r>
      <w:r w:rsidR="00BA67C3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BA67C3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BA67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67C3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 xml:space="preserve"> непогашенных бюджетных кредитов, включая проценты, штрафы и пени;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</w:t>
      </w:r>
      <w:r w:rsidR="00472B96">
        <w:rPr>
          <w:rFonts w:ascii="Times New Roman" w:hAnsi="Times New Roman" w:cs="Times New Roman"/>
          <w:sz w:val="28"/>
          <w:szCs w:val="28"/>
        </w:rPr>
        <w:t>21</w:t>
      </w:r>
      <w:r w:rsidRPr="00D1230E">
        <w:rPr>
          <w:rFonts w:ascii="Times New Roman" w:hAnsi="Times New Roman" w:cs="Times New Roman"/>
          <w:sz w:val="28"/>
          <w:szCs w:val="28"/>
        </w:rPr>
        <w:t xml:space="preserve">. анализ финансового состояния лица, в обеспечение исполнения обязательств которого предоставляется </w:t>
      </w:r>
      <w:r w:rsidR="00472B96">
        <w:rPr>
          <w:rFonts w:ascii="Times New Roman" w:hAnsi="Times New Roman" w:cs="Times New Roman"/>
          <w:sz w:val="28"/>
          <w:szCs w:val="28"/>
        </w:rPr>
        <w:t>муниципальная</w:t>
      </w:r>
      <w:r w:rsidRPr="00D1230E">
        <w:rPr>
          <w:rFonts w:ascii="Times New Roman" w:hAnsi="Times New Roman" w:cs="Times New Roman"/>
          <w:sz w:val="28"/>
          <w:szCs w:val="28"/>
        </w:rPr>
        <w:t xml:space="preserve"> гарантия, проверку предоставляемого обеспечения, а также мониторинг финансового состояния лица, в обеспечение исполнения обязательств которого предоставляется </w:t>
      </w:r>
      <w:r w:rsidR="00472B96">
        <w:rPr>
          <w:rFonts w:ascii="Times New Roman" w:hAnsi="Times New Roman" w:cs="Times New Roman"/>
          <w:sz w:val="28"/>
          <w:szCs w:val="28"/>
        </w:rPr>
        <w:t>муниципальная</w:t>
      </w:r>
      <w:r w:rsidRPr="00D1230E">
        <w:rPr>
          <w:rFonts w:ascii="Times New Roman" w:hAnsi="Times New Roman" w:cs="Times New Roman"/>
          <w:sz w:val="28"/>
          <w:szCs w:val="28"/>
        </w:rPr>
        <w:t xml:space="preserve"> гарантия, </w:t>
      </w:r>
      <w:proofErr w:type="gramStart"/>
      <w:r w:rsidRPr="00D123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230E">
        <w:rPr>
          <w:rFonts w:ascii="Times New Roman" w:hAnsi="Times New Roman" w:cs="Times New Roman"/>
          <w:sz w:val="28"/>
          <w:szCs w:val="28"/>
        </w:rPr>
        <w:t xml:space="preserve"> достаточностью, надежностью и ликвидностью предоставленного обеспечения после предоставления </w:t>
      </w:r>
      <w:r w:rsidR="00472B96">
        <w:rPr>
          <w:rFonts w:ascii="Times New Roman" w:hAnsi="Times New Roman" w:cs="Times New Roman"/>
          <w:sz w:val="28"/>
          <w:szCs w:val="28"/>
        </w:rPr>
        <w:t>муниципальной</w:t>
      </w:r>
      <w:r w:rsidRPr="00D1230E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</w:t>
      </w:r>
      <w:r w:rsidR="00472B96">
        <w:rPr>
          <w:rFonts w:ascii="Times New Roman" w:hAnsi="Times New Roman" w:cs="Times New Roman"/>
          <w:sz w:val="28"/>
          <w:szCs w:val="28"/>
        </w:rPr>
        <w:t>22</w:t>
      </w:r>
      <w:r w:rsidRPr="00D1230E">
        <w:rPr>
          <w:rFonts w:ascii="Times New Roman" w:hAnsi="Times New Roman" w:cs="Times New Roman"/>
          <w:sz w:val="28"/>
          <w:szCs w:val="28"/>
        </w:rPr>
        <w:t>. проверки финансового состояния получателей бюджетных кредитов, надежности предоставленного обеспечения исполнения обязательств по возврату бюджетного кредита, уплате процентных и иных платежей обеспечения в случаях, предусмотренных бюджетным законодательством;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4.3.2</w:t>
      </w:r>
      <w:r w:rsidR="00472B96">
        <w:rPr>
          <w:rFonts w:ascii="Times New Roman" w:hAnsi="Times New Roman" w:cs="Times New Roman"/>
          <w:sz w:val="28"/>
          <w:szCs w:val="28"/>
        </w:rPr>
        <w:t>3</w:t>
      </w:r>
      <w:r w:rsidRPr="00D1230E">
        <w:rPr>
          <w:rFonts w:ascii="Times New Roman" w:hAnsi="Times New Roman" w:cs="Times New Roman"/>
          <w:sz w:val="28"/>
          <w:szCs w:val="28"/>
        </w:rPr>
        <w:t>. исполнение требований исполнительных документов в порядке, установленном бюджетным законодательством Российской Федерации;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472B96">
        <w:rPr>
          <w:rFonts w:ascii="Times New Roman" w:hAnsi="Times New Roman" w:cs="Times New Roman"/>
          <w:sz w:val="28"/>
          <w:szCs w:val="28"/>
        </w:rPr>
        <w:t>24</w:t>
      </w:r>
      <w:r w:rsidRPr="00D1230E">
        <w:rPr>
          <w:rFonts w:ascii="Times New Roman" w:hAnsi="Times New Roman" w:cs="Times New Roman"/>
          <w:sz w:val="28"/>
          <w:szCs w:val="28"/>
        </w:rPr>
        <w:t xml:space="preserve">. бесплатную юридическую помощь отдельным категориям граждан, установленным законодательством Российской Федерации и Алтайского края, по вопросам, относящимся к компетенции </w:t>
      </w:r>
      <w:r w:rsidR="00472B96">
        <w:rPr>
          <w:rFonts w:ascii="Times New Roman" w:hAnsi="Times New Roman" w:cs="Times New Roman"/>
          <w:sz w:val="28"/>
          <w:szCs w:val="28"/>
        </w:rPr>
        <w:t>Комитета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</w:t>
      </w:r>
      <w:r w:rsidR="00472B96">
        <w:rPr>
          <w:rFonts w:ascii="Times New Roman" w:hAnsi="Times New Roman" w:cs="Times New Roman"/>
          <w:sz w:val="28"/>
          <w:szCs w:val="28"/>
        </w:rPr>
        <w:t>25</w:t>
      </w:r>
      <w:r w:rsidRPr="00D1230E">
        <w:rPr>
          <w:rFonts w:ascii="Times New Roman" w:hAnsi="Times New Roman" w:cs="Times New Roman"/>
          <w:sz w:val="28"/>
          <w:szCs w:val="28"/>
        </w:rPr>
        <w:t>. принятие решения о применении бюджетных мер принуждения, решения об изменении (отмене) указанного решения или решения об отказе в применении бюджетных мер принуждения в соответствии с бюджетным законодательством Российской Федерации;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</w:t>
      </w:r>
      <w:r w:rsidR="00472B96">
        <w:rPr>
          <w:rFonts w:ascii="Times New Roman" w:hAnsi="Times New Roman" w:cs="Times New Roman"/>
          <w:sz w:val="28"/>
          <w:szCs w:val="28"/>
        </w:rPr>
        <w:t>26</w:t>
      </w:r>
      <w:r w:rsidRPr="00D1230E">
        <w:rPr>
          <w:rFonts w:ascii="Times New Roman" w:hAnsi="Times New Roman" w:cs="Times New Roman"/>
          <w:sz w:val="28"/>
          <w:szCs w:val="28"/>
        </w:rPr>
        <w:t>. подготовку предложений и реализацию мер, направленных на повышение эффективности бюджетных расходов и совершенствование бюджетной системы Алтайского края и системы налогов и сборов в Российской Федерации;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4.3.2</w:t>
      </w:r>
      <w:r w:rsidR="00472B96">
        <w:rPr>
          <w:rFonts w:ascii="Times New Roman" w:hAnsi="Times New Roman" w:cs="Times New Roman"/>
          <w:sz w:val="28"/>
          <w:szCs w:val="28"/>
        </w:rPr>
        <w:t>7</w:t>
      </w:r>
      <w:r w:rsidRPr="00D1230E">
        <w:rPr>
          <w:rFonts w:ascii="Times New Roman" w:hAnsi="Times New Roman" w:cs="Times New Roman"/>
          <w:sz w:val="28"/>
          <w:szCs w:val="28"/>
        </w:rPr>
        <w:t>. автоматизацию процессов управления финансовыми расчетами и защиту информации;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</w:t>
      </w:r>
      <w:r w:rsidR="00472B96">
        <w:rPr>
          <w:rFonts w:ascii="Times New Roman" w:hAnsi="Times New Roman" w:cs="Times New Roman"/>
          <w:sz w:val="28"/>
          <w:szCs w:val="28"/>
        </w:rPr>
        <w:t>28</w:t>
      </w:r>
      <w:r w:rsidRPr="00D1230E">
        <w:rPr>
          <w:rFonts w:ascii="Times New Roman" w:hAnsi="Times New Roman" w:cs="Times New Roman"/>
          <w:sz w:val="28"/>
          <w:szCs w:val="28"/>
        </w:rPr>
        <w:t xml:space="preserve">. работу по комплектованию, хранению, учету и использованию архивных документов, образовавшихся в процессе деятельности </w:t>
      </w:r>
      <w:r w:rsidR="00472B96">
        <w:rPr>
          <w:rFonts w:ascii="Times New Roman" w:hAnsi="Times New Roman" w:cs="Times New Roman"/>
          <w:sz w:val="28"/>
          <w:szCs w:val="28"/>
        </w:rPr>
        <w:t>Комитета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</w:t>
      </w:r>
      <w:r w:rsidR="00472B96">
        <w:rPr>
          <w:rFonts w:ascii="Times New Roman" w:hAnsi="Times New Roman" w:cs="Times New Roman"/>
          <w:sz w:val="28"/>
          <w:szCs w:val="28"/>
        </w:rPr>
        <w:t>29</w:t>
      </w:r>
      <w:r w:rsidRPr="00D1230E">
        <w:rPr>
          <w:rFonts w:ascii="Times New Roman" w:hAnsi="Times New Roman" w:cs="Times New Roman"/>
          <w:sz w:val="28"/>
          <w:szCs w:val="28"/>
        </w:rPr>
        <w:t>. проверку бюджетной и бухгалтерской отчетности  главных распорядителей средств бюджета</w:t>
      </w:r>
      <w:r w:rsidR="00472B96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472B96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472B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2B96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, главных администраторов доходов бюджета</w:t>
      </w:r>
      <w:r w:rsidR="00472B96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472B96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472B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2B96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 xml:space="preserve">, главных администраторов </w:t>
      </w:r>
      <w:proofErr w:type="gramStart"/>
      <w:r w:rsidRPr="00D1230E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</w:t>
      </w:r>
      <w:r w:rsidR="00472B9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  <w:r w:rsidR="00472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B96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472B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2B96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предусмотренным действующим законодательством;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</w:t>
      </w:r>
      <w:r w:rsidR="00472B96">
        <w:rPr>
          <w:rFonts w:ascii="Times New Roman" w:hAnsi="Times New Roman" w:cs="Times New Roman"/>
          <w:sz w:val="28"/>
          <w:szCs w:val="28"/>
        </w:rPr>
        <w:t>30</w:t>
      </w:r>
      <w:r w:rsidRPr="00D1230E">
        <w:rPr>
          <w:rFonts w:ascii="Times New Roman" w:hAnsi="Times New Roman" w:cs="Times New Roman"/>
          <w:sz w:val="28"/>
          <w:szCs w:val="28"/>
        </w:rPr>
        <w:t>. согласование порядка и сроков предоставления бюджетной отчетности по операциям администрирования поступлений в бюджет</w:t>
      </w:r>
      <w:r w:rsidR="00472B96" w:rsidRPr="00472B96">
        <w:rPr>
          <w:rFonts w:ascii="Times New Roman" w:hAnsi="Times New Roman" w:cs="Times New Roman"/>
          <w:sz w:val="28"/>
          <w:szCs w:val="28"/>
        </w:rPr>
        <w:t xml:space="preserve"> </w:t>
      </w:r>
      <w:r w:rsidR="00472B9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472B96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472B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2B96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 xml:space="preserve"> администраторами, осуществляющими отдельные полномочия главного администратора доходов бюджета, не являющимися получателями средств бюджета</w:t>
      </w:r>
      <w:r w:rsidR="00472B96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472B96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472B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2B96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</w:t>
      </w:r>
      <w:r w:rsidR="00472B96">
        <w:rPr>
          <w:rFonts w:ascii="Times New Roman" w:hAnsi="Times New Roman" w:cs="Times New Roman"/>
          <w:sz w:val="28"/>
          <w:szCs w:val="28"/>
        </w:rPr>
        <w:t>31</w:t>
      </w:r>
      <w:r w:rsidRPr="00D1230E">
        <w:rPr>
          <w:rFonts w:ascii="Times New Roman" w:hAnsi="Times New Roman" w:cs="Times New Roman"/>
          <w:sz w:val="28"/>
          <w:szCs w:val="28"/>
        </w:rPr>
        <w:t xml:space="preserve">. формирование и утверждение перечня налоговых расходов, формирование отчета об оценке налоговых расходов </w:t>
      </w:r>
      <w:r w:rsidR="00472B9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472B96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472B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2B96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4.3.</w:t>
      </w:r>
      <w:r w:rsidR="00472B96">
        <w:rPr>
          <w:rFonts w:ascii="Times New Roman" w:hAnsi="Times New Roman" w:cs="Times New Roman"/>
          <w:sz w:val="28"/>
          <w:szCs w:val="28"/>
        </w:rPr>
        <w:t>32</w:t>
      </w:r>
      <w:r w:rsidRPr="00D1230E">
        <w:rPr>
          <w:rFonts w:ascii="Times New Roman" w:hAnsi="Times New Roman" w:cs="Times New Roman"/>
          <w:sz w:val="28"/>
          <w:szCs w:val="28"/>
        </w:rPr>
        <w:t>. проведение мероприятий по уточнению невыясненных поступлений, зачисляемых в  бюджет</w:t>
      </w:r>
      <w:r w:rsidR="00472B96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472B96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472B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2B96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lastRenderedPageBreak/>
        <w:t>4.4. координирует: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 xml:space="preserve">4.4.1. работу по администрированию платежей, зачисляемых </w:t>
      </w:r>
      <w:proofErr w:type="gramStart"/>
      <w:r w:rsidRPr="00D123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2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0BC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A20BCA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spellStart"/>
      <w:r w:rsidR="00A20BCA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A20B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0BCA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4.5. участвует: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 xml:space="preserve">4.5.1. в разработке прогнозов социально-экономического развития </w:t>
      </w:r>
      <w:r w:rsidR="00A20BC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A20BCA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A20B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0BCA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4.5.</w:t>
      </w:r>
      <w:r w:rsidR="00A20BCA">
        <w:rPr>
          <w:rFonts w:ascii="Times New Roman" w:hAnsi="Times New Roman" w:cs="Times New Roman"/>
          <w:sz w:val="28"/>
          <w:szCs w:val="28"/>
        </w:rPr>
        <w:t>2</w:t>
      </w:r>
      <w:r w:rsidRPr="00D1230E">
        <w:rPr>
          <w:rFonts w:ascii="Times New Roman" w:hAnsi="Times New Roman" w:cs="Times New Roman"/>
          <w:sz w:val="28"/>
          <w:szCs w:val="28"/>
        </w:rPr>
        <w:t xml:space="preserve">. в разработке </w:t>
      </w:r>
      <w:r w:rsidR="00A20BCA">
        <w:rPr>
          <w:rFonts w:ascii="Times New Roman" w:hAnsi="Times New Roman" w:cs="Times New Roman"/>
          <w:sz w:val="28"/>
          <w:szCs w:val="28"/>
        </w:rPr>
        <w:t>муниципальных</w:t>
      </w:r>
      <w:r w:rsidRPr="00D1230E">
        <w:rPr>
          <w:rFonts w:ascii="Times New Roman" w:hAnsi="Times New Roman" w:cs="Times New Roman"/>
          <w:sz w:val="28"/>
          <w:szCs w:val="28"/>
        </w:rPr>
        <w:t xml:space="preserve"> программ, реализуемых с участием средств  бюджета</w:t>
      </w:r>
      <w:r w:rsidR="00A20BC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A20BCA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A20B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0BCA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4.5.</w:t>
      </w:r>
      <w:r w:rsidR="00A20BCA">
        <w:rPr>
          <w:rFonts w:ascii="Times New Roman" w:hAnsi="Times New Roman" w:cs="Times New Roman"/>
          <w:sz w:val="28"/>
          <w:szCs w:val="28"/>
        </w:rPr>
        <w:t>3</w:t>
      </w:r>
      <w:r w:rsidRPr="00D1230E">
        <w:rPr>
          <w:rFonts w:ascii="Times New Roman" w:hAnsi="Times New Roman" w:cs="Times New Roman"/>
          <w:sz w:val="28"/>
          <w:szCs w:val="28"/>
        </w:rPr>
        <w:t xml:space="preserve">. в разработке предложений и мероприятий по совершенствованию системы органов </w:t>
      </w:r>
      <w:r w:rsidR="00A20BCA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округа </w:t>
      </w:r>
      <w:proofErr w:type="spellStart"/>
      <w:r w:rsidR="00A20BCA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A20B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0BCA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, их структуры и штатной численности в пределах утвержденных ассигнований на их содержание;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4.5.</w:t>
      </w:r>
      <w:r w:rsidR="00A20BCA">
        <w:rPr>
          <w:rFonts w:ascii="Times New Roman" w:hAnsi="Times New Roman" w:cs="Times New Roman"/>
          <w:sz w:val="28"/>
          <w:szCs w:val="28"/>
        </w:rPr>
        <w:t>4</w:t>
      </w:r>
      <w:r w:rsidRPr="00D1230E">
        <w:rPr>
          <w:rFonts w:ascii="Times New Roman" w:hAnsi="Times New Roman" w:cs="Times New Roman"/>
          <w:sz w:val="28"/>
          <w:szCs w:val="28"/>
        </w:rPr>
        <w:t>. в подготовке предложений по совершенствованию организации деятельности муниципальных</w:t>
      </w:r>
      <w:r w:rsidR="00A20BCA">
        <w:rPr>
          <w:rFonts w:ascii="Times New Roman" w:hAnsi="Times New Roman" w:cs="Times New Roman"/>
          <w:sz w:val="28"/>
          <w:szCs w:val="28"/>
        </w:rPr>
        <w:t xml:space="preserve"> </w:t>
      </w:r>
      <w:r w:rsidRPr="00D1230E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4.5.</w:t>
      </w:r>
      <w:r w:rsidR="00A20BCA">
        <w:rPr>
          <w:rFonts w:ascii="Times New Roman" w:hAnsi="Times New Roman" w:cs="Times New Roman"/>
          <w:sz w:val="28"/>
          <w:szCs w:val="28"/>
        </w:rPr>
        <w:t>5</w:t>
      </w:r>
      <w:r w:rsidRPr="00D1230E">
        <w:rPr>
          <w:rFonts w:ascii="Times New Roman" w:hAnsi="Times New Roman" w:cs="Times New Roman"/>
          <w:sz w:val="28"/>
          <w:szCs w:val="28"/>
        </w:rPr>
        <w:t xml:space="preserve">. в подготовке предложений по совершенствованию системы оплаты труда </w:t>
      </w:r>
      <w:r w:rsidR="00A20BCA">
        <w:rPr>
          <w:rFonts w:ascii="Times New Roman" w:hAnsi="Times New Roman" w:cs="Times New Roman"/>
          <w:sz w:val="28"/>
          <w:szCs w:val="28"/>
        </w:rPr>
        <w:t>муниципальных</w:t>
      </w:r>
      <w:r w:rsidRPr="00D1230E">
        <w:rPr>
          <w:rFonts w:ascii="Times New Roman" w:hAnsi="Times New Roman" w:cs="Times New Roman"/>
          <w:sz w:val="28"/>
          <w:szCs w:val="28"/>
        </w:rPr>
        <w:t xml:space="preserve"> служащих и работников органов </w:t>
      </w:r>
      <w:r w:rsidR="00A20BCA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округа </w:t>
      </w:r>
      <w:proofErr w:type="spellStart"/>
      <w:r w:rsidR="00A20BCA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A20B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0BCA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 xml:space="preserve"> и </w:t>
      </w:r>
      <w:r w:rsidR="00A20BC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1230E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4.5.</w:t>
      </w:r>
      <w:r w:rsidR="00A20BCA">
        <w:rPr>
          <w:rFonts w:ascii="Times New Roman" w:hAnsi="Times New Roman" w:cs="Times New Roman"/>
          <w:sz w:val="28"/>
          <w:szCs w:val="28"/>
        </w:rPr>
        <w:t>6</w:t>
      </w:r>
      <w:r w:rsidRPr="00D1230E">
        <w:rPr>
          <w:rFonts w:ascii="Times New Roman" w:hAnsi="Times New Roman" w:cs="Times New Roman"/>
          <w:sz w:val="28"/>
          <w:szCs w:val="28"/>
        </w:rPr>
        <w:t>. в выполнении комплекса мер, направленных на достижение значений показателей для оценки эффективности деятельности органов  местного самоуправления, в подготовке информации о достигнутых показателях эффективности и их планируемых значениях на установленный действующим законодательством период времени;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4.5.</w:t>
      </w:r>
      <w:r w:rsidR="00A20BCA">
        <w:rPr>
          <w:rFonts w:ascii="Times New Roman" w:hAnsi="Times New Roman" w:cs="Times New Roman"/>
          <w:sz w:val="28"/>
          <w:szCs w:val="28"/>
        </w:rPr>
        <w:t>7</w:t>
      </w:r>
      <w:r w:rsidRPr="00D1230E">
        <w:rPr>
          <w:rFonts w:ascii="Times New Roman" w:hAnsi="Times New Roman" w:cs="Times New Roman"/>
          <w:sz w:val="28"/>
          <w:szCs w:val="28"/>
        </w:rPr>
        <w:t>. в реализации проектов в области повышения финансовой и бюджетной грамотности населения;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4.5.</w:t>
      </w:r>
      <w:r w:rsidR="00A20BCA">
        <w:rPr>
          <w:rFonts w:ascii="Times New Roman" w:hAnsi="Times New Roman" w:cs="Times New Roman"/>
          <w:sz w:val="28"/>
          <w:szCs w:val="28"/>
        </w:rPr>
        <w:t>8</w:t>
      </w:r>
      <w:r w:rsidRPr="00D1230E">
        <w:rPr>
          <w:rFonts w:ascii="Times New Roman" w:hAnsi="Times New Roman" w:cs="Times New Roman"/>
          <w:sz w:val="28"/>
          <w:szCs w:val="28"/>
        </w:rPr>
        <w:t>. в согласовании проектов решений налоговых органов об изменении сроков уплаты налогов и сборов, подлежащих зачислению в  бюджет</w:t>
      </w:r>
      <w:r w:rsidR="00A20BC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A20BCA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A20B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0BCA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4.5.</w:t>
      </w:r>
      <w:r w:rsidR="00A20BCA">
        <w:rPr>
          <w:rFonts w:ascii="Times New Roman" w:hAnsi="Times New Roman" w:cs="Times New Roman"/>
          <w:sz w:val="28"/>
          <w:szCs w:val="28"/>
        </w:rPr>
        <w:t>9</w:t>
      </w:r>
      <w:r w:rsidRPr="00D1230E">
        <w:rPr>
          <w:rFonts w:ascii="Times New Roman" w:hAnsi="Times New Roman" w:cs="Times New Roman"/>
          <w:sz w:val="28"/>
          <w:szCs w:val="28"/>
        </w:rPr>
        <w:t>. в разработке и согласовании правовых актов Алтайского края в пределах своих полномочий;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lastRenderedPageBreak/>
        <w:t>4.5.1</w:t>
      </w:r>
      <w:r w:rsidR="00A20BCA">
        <w:rPr>
          <w:rFonts w:ascii="Times New Roman" w:hAnsi="Times New Roman" w:cs="Times New Roman"/>
          <w:sz w:val="28"/>
          <w:szCs w:val="28"/>
        </w:rPr>
        <w:t>0</w:t>
      </w:r>
      <w:r w:rsidRPr="00D1230E">
        <w:rPr>
          <w:rFonts w:ascii="Times New Roman" w:hAnsi="Times New Roman" w:cs="Times New Roman"/>
          <w:sz w:val="28"/>
          <w:szCs w:val="28"/>
        </w:rPr>
        <w:t xml:space="preserve">. в подготовке договоров о предоставлении </w:t>
      </w:r>
      <w:r w:rsidR="00A20BCA">
        <w:rPr>
          <w:rFonts w:ascii="Times New Roman" w:hAnsi="Times New Roman" w:cs="Times New Roman"/>
          <w:sz w:val="28"/>
          <w:szCs w:val="28"/>
        </w:rPr>
        <w:t>муниципальных</w:t>
      </w:r>
      <w:r w:rsidRPr="00D1230E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A20BC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A20BCA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A20B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0BCA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4.5.1</w:t>
      </w:r>
      <w:r w:rsidR="00A20BCA">
        <w:rPr>
          <w:rFonts w:ascii="Times New Roman" w:hAnsi="Times New Roman" w:cs="Times New Roman"/>
          <w:sz w:val="28"/>
          <w:szCs w:val="28"/>
        </w:rPr>
        <w:t>1</w:t>
      </w:r>
      <w:r w:rsidRPr="00D1230E">
        <w:rPr>
          <w:rFonts w:ascii="Times New Roman" w:hAnsi="Times New Roman" w:cs="Times New Roman"/>
          <w:sz w:val="28"/>
          <w:szCs w:val="28"/>
        </w:rPr>
        <w:t xml:space="preserve">. в работе совещательных органов, действующих на территории </w:t>
      </w:r>
      <w:r w:rsidR="00A20BC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A20BCA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A20B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0BCA" w:rsidRPr="00D1230E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D1230E">
        <w:rPr>
          <w:rFonts w:ascii="Times New Roman" w:hAnsi="Times New Roman" w:cs="Times New Roman"/>
          <w:sz w:val="28"/>
          <w:szCs w:val="28"/>
        </w:rPr>
        <w:t xml:space="preserve"> в соответствии с правовыми актами </w:t>
      </w:r>
      <w:r w:rsidR="00A20BC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A20BCA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A20B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0BCA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4.6. организует и обеспечивает в установленном порядке исполнение бюджета</w:t>
      </w:r>
      <w:r w:rsidR="0082584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825844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82584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5844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 xml:space="preserve">4.7. разрабатывает и осуществляет комплекс мер, направленных на увеличение поступлений налогов и сборов в </w:t>
      </w:r>
      <w:r w:rsidR="00825844">
        <w:rPr>
          <w:rFonts w:ascii="Times New Roman" w:hAnsi="Times New Roman" w:cs="Times New Roman"/>
          <w:sz w:val="28"/>
          <w:szCs w:val="28"/>
        </w:rPr>
        <w:t>краевой бюджет</w:t>
      </w:r>
      <w:r w:rsidRPr="00D1230E">
        <w:rPr>
          <w:rFonts w:ascii="Times New Roman" w:hAnsi="Times New Roman" w:cs="Times New Roman"/>
          <w:sz w:val="28"/>
          <w:szCs w:val="28"/>
        </w:rPr>
        <w:t xml:space="preserve"> и  бюджет</w:t>
      </w:r>
      <w:r w:rsidR="0082584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825844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82584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5844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</w:t>
      </w:r>
      <w:r w:rsidR="00825844">
        <w:rPr>
          <w:rFonts w:ascii="Times New Roman" w:hAnsi="Times New Roman" w:cs="Times New Roman"/>
          <w:sz w:val="28"/>
          <w:szCs w:val="28"/>
        </w:rPr>
        <w:t>8</w:t>
      </w:r>
      <w:r w:rsidRPr="00D1230E">
        <w:rPr>
          <w:rFonts w:ascii="Times New Roman" w:hAnsi="Times New Roman" w:cs="Times New Roman"/>
          <w:sz w:val="28"/>
          <w:szCs w:val="28"/>
        </w:rPr>
        <w:t xml:space="preserve">. принимает нормативные и иные правовые акты по вопросам, отнесенным к сфере деятельности </w:t>
      </w:r>
      <w:r w:rsidR="00825844">
        <w:rPr>
          <w:rFonts w:ascii="Times New Roman" w:hAnsi="Times New Roman" w:cs="Times New Roman"/>
          <w:sz w:val="28"/>
          <w:szCs w:val="28"/>
        </w:rPr>
        <w:t>Комитета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</w:t>
      </w:r>
      <w:r w:rsidR="00825844">
        <w:rPr>
          <w:rFonts w:ascii="Times New Roman" w:hAnsi="Times New Roman" w:cs="Times New Roman"/>
          <w:sz w:val="28"/>
          <w:szCs w:val="28"/>
        </w:rPr>
        <w:t>9</w:t>
      </w:r>
      <w:r w:rsidRPr="00D1230E">
        <w:rPr>
          <w:rFonts w:ascii="Times New Roman" w:hAnsi="Times New Roman" w:cs="Times New Roman"/>
          <w:sz w:val="28"/>
          <w:szCs w:val="28"/>
        </w:rPr>
        <w:t xml:space="preserve">. заключает от имени </w:t>
      </w:r>
      <w:r w:rsidR="0082584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825844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82584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5844" w:rsidRPr="00D1230E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D1230E">
        <w:rPr>
          <w:rFonts w:ascii="Times New Roman" w:hAnsi="Times New Roman" w:cs="Times New Roman"/>
          <w:sz w:val="28"/>
          <w:szCs w:val="28"/>
        </w:rPr>
        <w:t xml:space="preserve"> на основании правовых актов </w:t>
      </w:r>
      <w:r w:rsidR="0082584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825844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82584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5844" w:rsidRPr="00D1230E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D1230E">
        <w:rPr>
          <w:rFonts w:ascii="Times New Roman" w:hAnsi="Times New Roman" w:cs="Times New Roman"/>
          <w:sz w:val="28"/>
          <w:szCs w:val="28"/>
        </w:rPr>
        <w:t xml:space="preserve"> договоры о предоставлении бюджетных кредитов и представляет </w:t>
      </w:r>
      <w:r w:rsidR="00825844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825844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82584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5844" w:rsidRPr="00D1230E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D1230E">
        <w:rPr>
          <w:rFonts w:ascii="Times New Roman" w:hAnsi="Times New Roman" w:cs="Times New Roman"/>
          <w:sz w:val="28"/>
          <w:szCs w:val="28"/>
        </w:rPr>
        <w:t xml:space="preserve"> в правоотношениях, возникающих в связи с их заключением;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4.1</w:t>
      </w:r>
      <w:r w:rsidR="00825844">
        <w:rPr>
          <w:rFonts w:ascii="Times New Roman" w:hAnsi="Times New Roman" w:cs="Times New Roman"/>
          <w:sz w:val="28"/>
          <w:szCs w:val="28"/>
        </w:rPr>
        <w:t>0</w:t>
      </w:r>
      <w:r w:rsidRPr="00D1230E">
        <w:rPr>
          <w:rFonts w:ascii="Times New Roman" w:hAnsi="Times New Roman" w:cs="Times New Roman"/>
          <w:sz w:val="28"/>
          <w:szCs w:val="28"/>
        </w:rPr>
        <w:t>. заключает соглашения, которыми предусматриваются меры по социально-экономическому развитию и оздоровлению муниципальных финансов;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4.14. обеспечивает: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4.14.1. защиту сведений, составляющих служебную и государственную тайну, в пределах своей компетенции;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 xml:space="preserve">4.14.2. выполнение мероприятий по мобилизационной подготовке и мобилизации </w:t>
      </w:r>
      <w:r w:rsidR="00825844">
        <w:rPr>
          <w:rFonts w:ascii="Times New Roman" w:hAnsi="Times New Roman" w:cs="Times New Roman"/>
          <w:sz w:val="28"/>
          <w:szCs w:val="28"/>
        </w:rPr>
        <w:t>Комитета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4.14.3. осуществление в пределах своих полномочий мер по противодействию терроризму и экстремизму, организацию работы по исполнению Комплексного плана противодействия идеологии терроризма в Российской Федерации;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 xml:space="preserve">4.14.4. доступ к информации о деятельности </w:t>
      </w:r>
      <w:r w:rsidR="00825844">
        <w:rPr>
          <w:rFonts w:ascii="Times New Roman" w:hAnsi="Times New Roman" w:cs="Times New Roman"/>
          <w:sz w:val="28"/>
          <w:szCs w:val="28"/>
        </w:rPr>
        <w:t>Комитета</w:t>
      </w:r>
      <w:r w:rsidRPr="00D1230E">
        <w:rPr>
          <w:rFonts w:ascii="Times New Roman" w:hAnsi="Times New Roman" w:cs="Times New Roman"/>
          <w:sz w:val="28"/>
          <w:szCs w:val="28"/>
        </w:rPr>
        <w:t xml:space="preserve"> и открытость бюджетного процесса;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lastRenderedPageBreak/>
        <w:t>4.14.5. рассмотрение обращений граждан и организаций, принятие по ним решений и направление ответов в установленный законодательством Российской Федерации срок;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4.14.</w:t>
      </w:r>
      <w:r w:rsidR="00825844">
        <w:rPr>
          <w:rFonts w:ascii="Times New Roman" w:hAnsi="Times New Roman" w:cs="Times New Roman"/>
          <w:sz w:val="28"/>
          <w:szCs w:val="28"/>
        </w:rPr>
        <w:t>6</w:t>
      </w:r>
      <w:r w:rsidRPr="00D1230E">
        <w:rPr>
          <w:rFonts w:ascii="Times New Roman" w:hAnsi="Times New Roman" w:cs="Times New Roman"/>
          <w:sz w:val="28"/>
          <w:szCs w:val="28"/>
        </w:rPr>
        <w:t>. приоритет целей и задач по содействию развитию конкуренции на товарных рынках в установленной сфере деятельности;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4.1</w:t>
      </w:r>
      <w:r w:rsidR="00825844">
        <w:rPr>
          <w:rFonts w:ascii="Times New Roman" w:hAnsi="Times New Roman" w:cs="Times New Roman"/>
          <w:sz w:val="28"/>
          <w:szCs w:val="28"/>
        </w:rPr>
        <w:t>5</w:t>
      </w:r>
      <w:r w:rsidRPr="00D1230E">
        <w:rPr>
          <w:rFonts w:ascii="Times New Roman" w:hAnsi="Times New Roman" w:cs="Times New Roman"/>
          <w:sz w:val="28"/>
          <w:szCs w:val="28"/>
        </w:rPr>
        <w:t>. осуществляет иные полномочия, предусмотренные нормативными правовыми актами Российской Федерации</w:t>
      </w:r>
      <w:r w:rsidR="00825844">
        <w:rPr>
          <w:rFonts w:ascii="Times New Roman" w:hAnsi="Times New Roman" w:cs="Times New Roman"/>
          <w:sz w:val="28"/>
          <w:szCs w:val="28"/>
        </w:rPr>
        <w:t>,</w:t>
      </w:r>
      <w:r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825844">
        <w:rPr>
          <w:rFonts w:ascii="Times New Roman" w:hAnsi="Times New Roman" w:cs="Times New Roman"/>
          <w:sz w:val="28"/>
          <w:szCs w:val="28"/>
        </w:rPr>
        <w:t xml:space="preserve"> и муниципального округа </w:t>
      </w:r>
      <w:proofErr w:type="spellStart"/>
      <w:r w:rsidR="00825844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82584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5844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.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5. Министерство в целях реализации полномочий в установленной сфере деятельности имеет право: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 xml:space="preserve">5.1. в установленном порядке запрашивать от Министерства финансов </w:t>
      </w:r>
      <w:r w:rsidR="00825844">
        <w:rPr>
          <w:rFonts w:ascii="Times New Roman" w:hAnsi="Times New Roman" w:cs="Times New Roman"/>
          <w:sz w:val="28"/>
          <w:szCs w:val="28"/>
        </w:rPr>
        <w:t>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="00825844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D1230E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82584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 xml:space="preserve"> информацию, необходимую для осуществления полномочий, возложенных на </w:t>
      </w:r>
      <w:r w:rsidR="00825844">
        <w:rPr>
          <w:rFonts w:ascii="Times New Roman" w:hAnsi="Times New Roman" w:cs="Times New Roman"/>
          <w:sz w:val="28"/>
          <w:szCs w:val="28"/>
        </w:rPr>
        <w:t>Комитет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 xml:space="preserve">5.2. запрашивать от органов местного самоуправления </w:t>
      </w:r>
      <w:r w:rsidR="00504C0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504C00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504C0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04C00" w:rsidRPr="00D1230E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D1230E">
        <w:rPr>
          <w:rFonts w:ascii="Times New Roman" w:hAnsi="Times New Roman" w:cs="Times New Roman"/>
          <w:sz w:val="28"/>
          <w:szCs w:val="28"/>
        </w:rPr>
        <w:t>материалы, необходимые для составления проекта бюджета</w:t>
      </w:r>
      <w:r w:rsidR="00504C00" w:rsidRPr="00504C00">
        <w:rPr>
          <w:rFonts w:ascii="Times New Roman" w:hAnsi="Times New Roman" w:cs="Times New Roman"/>
          <w:sz w:val="28"/>
          <w:szCs w:val="28"/>
        </w:rPr>
        <w:t xml:space="preserve"> </w:t>
      </w:r>
      <w:r w:rsidR="00504C0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504C00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504C0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04C00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, а также другие материалы и отчетные данные для осуществления планирования и финансирования расходов из бюджета</w:t>
      </w:r>
      <w:r w:rsidR="00504C0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504C00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504C0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04C00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5.3. запрашивать</w:t>
      </w:r>
      <w:r w:rsidR="00504C00">
        <w:rPr>
          <w:rFonts w:ascii="Times New Roman" w:hAnsi="Times New Roman" w:cs="Times New Roman"/>
          <w:sz w:val="28"/>
          <w:szCs w:val="28"/>
        </w:rPr>
        <w:t xml:space="preserve"> и получать</w:t>
      </w:r>
      <w:r w:rsidRPr="00D1230E">
        <w:rPr>
          <w:rFonts w:ascii="Times New Roman" w:hAnsi="Times New Roman" w:cs="Times New Roman"/>
          <w:sz w:val="28"/>
          <w:szCs w:val="28"/>
        </w:rPr>
        <w:t xml:space="preserve"> в установленном порядке от органов </w:t>
      </w:r>
      <w:r w:rsidR="00504C0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округа </w:t>
      </w:r>
      <w:proofErr w:type="spellStart"/>
      <w:r w:rsidR="00504C00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504C0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04C00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504C00">
        <w:rPr>
          <w:rFonts w:ascii="Times New Roman" w:hAnsi="Times New Roman" w:cs="Times New Roman"/>
          <w:sz w:val="28"/>
          <w:szCs w:val="28"/>
        </w:rPr>
        <w:t>,</w:t>
      </w:r>
      <w:r w:rsidR="00504C00" w:rsidRPr="00D1230E">
        <w:rPr>
          <w:rFonts w:ascii="Times New Roman" w:hAnsi="Times New Roman" w:cs="Times New Roman"/>
          <w:sz w:val="28"/>
          <w:szCs w:val="28"/>
        </w:rPr>
        <w:t xml:space="preserve"> </w:t>
      </w:r>
      <w:r w:rsidRPr="00D1230E">
        <w:rPr>
          <w:rFonts w:ascii="Times New Roman" w:hAnsi="Times New Roman" w:cs="Times New Roman"/>
          <w:sz w:val="28"/>
          <w:szCs w:val="28"/>
        </w:rPr>
        <w:t xml:space="preserve"> организаций статистические и иные отчетные данные, связанные с исполнением  бюджет</w:t>
      </w:r>
      <w:r w:rsidR="00504C00">
        <w:rPr>
          <w:rFonts w:ascii="Times New Roman" w:hAnsi="Times New Roman" w:cs="Times New Roman"/>
          <w:sz w:val="28"/>
          <w:szCs w:val="28"/>
        </w:rPr>
        <w:t xml:space="preserve">а муниципального округа </w:t>
      </w:r>
      <w:proofErr w:type="spellStart"/>
      <w:r w:rsidR="00504C00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504C0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04C00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5.</w:t>
      </w:r>
      <w:r w:rsidR="00504C00">
        <w:rPr>
          <w:rFonts w:ascii="Times New Roman" w:hAnsi="Times New Roman" w:cs="Times New Roman"/>
          <w:sz w:val="28"/>
          <w:szCs w:val="28"/>
        </w:rPr>
        <w:t>4</w:t>
      </w:r>
      <w:r w:rsidRPr="00D1230E">
        <w:rPr>
          <w:rFonts w:ascii="Times New Roman" w:hAnsi="Times New Roman" w:cs="Times New Roman"/>
          <w:sz w:val="28"/>
          <w:szCs w:val="28"/>
        </w:rPr>
        <w:t>. быть истцом и ответчиком в судах общей юрисдикции и арбитражных судах.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 </w:t>
      </w:r>
    </w:p>
    <w:p w:rsidR="00161703" w:rsidRPr="00504C00" w:rsidRDefault="00504C00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504C00"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 w:rsidR="00161703" w:rsidRPr="00504C00">
        <w:rPr>
          <w:rStyle w:val="a4"/>
          <w:rFonts w:ascii="Times New Roman" w:hAnsi="Times New Roman" w:cs="Times New Roman"/>
          <w:color w:val="000000"/>
          <w:sz w:val="28"/>
          <w:szCs w:val="28"/>
        </w:rPr>
        <w:t>. Организация деятельности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 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 xml:space="preserve">6. </w:t>
      </w:r>
      <w:r w:rsidR="00504C00">
        <w:rPr>
          <w:rFonts w:ascii="Times New Roman" w:hAnsi="Times New Roman" w:cs="Times New Roman"/>
          <w:sz w:val="28"/>
          <w:szCs w:val="28"/>
        </w:rPr>
        <w:t>Комитет</w:t>
      </w:r>
      <w:r w:rsidRPr="00D1230E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 w:rsidR="00504C00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7C0846">
        <w:rPr>
          <w:rFonts w:ascii="Times New Roman" w:hAnsi="Times New Roman" w:cs="Times New Roman"/>
          <w:sz w:val="28"/>
          <w:szCs w:val="28"/>
        </w:rPr>
        <w:t xml:space="preserve"> Администрации округа по экономике, председатель комитета по финансам</w:t>
      </w:r>
      <w:r w:rsidRPr="00D1230E">
        <w:rPr>
          <w:rFonts w:ascii="Times New Roman" w:hAnsi="Times New Roman" w:cs="Times New Roman"/>
          <w:sz w:val="28"/>
          <w:szCs w:val="28"/>
        </w:rPr>
        <w:t>, который назначается на должность Г</w:t>
      </w:r>
      <w:r w:rsidR="007C0846">
        <w:rPr>
          <w:rFonts w:ascii="Times New Roman" w:hAnsi="Times New Roman" w:cs="Times New Roman"/>
          <w:sz w:val="28"/>
          <w:szCs w:val="28"/>
        </w:rPr>
        <w:t xml:space="preserve">лавой муниципального округа </w:t>
      </w:r>
      <w:proofErr w:type="spellStart"/>
      <w:r w:rsidR="007C0846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7C0846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 xml:space="preserve"> </w:t>
      </w:r>
      <w:r w:rsidRPr="00D1230E">
        <w:rPr>
          <w:rFonts w:ascii="Times New Roman" w:hAnsi="Times New Roman" w:cs="Times New Roman"/>
          <w:sz w:val="28"/>
          <w:szCs w:val="28"/>
        </w:rPr>
        <w:lastRenderedPageBreak/>
        <w:t>в порядке, установленном действующим законодательством Российской Федерации и Алтайского края.</w:t>
      </w:r>
    </w:p>
    <w:p w:rsidR="007C0846" w:rsidRDefault="007C0846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округа по экономике, председатель комитета по финансам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 должен соответствовать квалификационным требованиям, установленным Правительством Российской Федерации. </w:t>
      </w:r>
    </w:p>
    <w:p w:rsidR="00161703" w:rsidRPr="00D1230E" w:rsidRDefault="007C0846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1703" w:rsidRPr="00D1230E">
        <w:rPr>
          <w:rFonts w:ascii="Times New Roman" w:hAnsi="Times New Roman" w:cs="Times New Roman"/>
          <w:sz w:val="28"/>
          <w:szCs w:val="28"/>
        </w:rPr>
        <w:t>.</w:t>
      </w:r>
      <w:r w:rsidRPr="007C0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округа по экономике, председатель комитета по финансам</w:t>
      </w:r>
      <w:r w:rsidR="00161703" w:rsidRPr="00D1230E">
        <w:rPr>
          <w:rFonts w:ascii="Times New Roman" w:hAnsi="Times New Roman" w:cs="Times New Roman"/>
          <w:sz w:val="28"/>
          <w:szCs w:val="28"/>
        </w:rPr>
        <w:t>:</w:t>
      </w:r>
    </w:p>
    <w:p w:rsidR="00161703" w:rsidRPr="00D1230E" w:rsidRDefault="007C0846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.1. руководит деятельностью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161703"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7C0846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.2. несет персональную ответственность за выполнение возложенных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61703" w:rsidRPr="00D123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митет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 функций;</w:t>
      </w:r>
    </w:p>
    <w:p w:rsidR="00161703" w:rsidRPr="00D1230E" w:rsidRDefault="007C0846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.3. действует без доверенности от имени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161703" w:rsidRPr="00D1230E">
        <w:rPr>
          <w:rFonts w:ascii="Times New Roman" w:hAnsi="Times New Roman" w:cs="Times New Roman"/>
          <w:sz w:val="28"/>
          <w:szCs w:val="28"/>
        </w:rPr>
        <w:t>, представляет его во всех органах и организациях, выдает доверенности;</w:t>
      </w:r>
    </w:p>
    <w:p w:rsidR="00161703" w:rsidRPr="00D1230E" w:rsidRDefault="007C0846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1703" w:rsidRPr="00D123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61703" w:rsidRPr="00D1230E">
        <w:rPr>
          <w:rFonts w:ascii="Times New Roman" w:hAnsi="Times New Roman" w:cs="Times New Roman"/>
          <w:sz w:val="28"/>
          <w:szCs w:val="28"/>
        </w:rPr>
        <w:t>. распределяет обязанности между со</w:t>
      </w:r>
      <w:r>
        <w:rPr>
          <w:rFonts w:ascii="Times New Roman" w:hAnsi="Times New Roman" w:cs="Times New Roman"/>
          <w:sz w:val="28"/>
          <w:szCs w:val="28"/>
        </w:rPr>
        <w:t>трудниками Комитета</w:t>
      </w:r>
      <w:r w:rsidR="00161703"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7C0846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1703" w:rsidRPr="00D123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. распоряжается в соответствии с действующим законодательством имуществом, закрепленным за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="00161703" w:rsidRPr="00D1230E">
        <w:rPr>
          <w:rFonts w:ascii="Times New Roman" w:hAnsi="Times New Roman" w:cs="Times New Roman"/>
          <w:sz w:val="28"/>
          <w:szCs w:val="28"/>
        </w:rPr>
        <w:t>, и финансовыми средствами, полученными в установленном законом порядке;</w:t>
      </w:r>
    </w:p>
    <w:p w:rsidR="00161703" w:rsidRPr="00D1230E" w:rsidRDefault="007C0846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1703" w:rsidRPr="00D123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161703" w:rsidRPr="00D1230E">
        <w:rPr>
          <w:rFonts w:ascii="Times New Roman" w:hAnsi="Times New Roman" w:cs="Times New Roman"/>
          <w:sz w:val="28"/>
          <w:szCs w:val="28"/>
        </w:rPr>
        <w:t>. открывает и закрывает в банках счета, подписывает финансовые документы;</w:t>
      </w:r>
    </w:p>
    <w:p w:rsidR="00161703" w:rsidRPr="00D1230E" w:rsidRDefault="007C0846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1703" w:rsidRPr="00D123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161703" w:rsidRPr="00D1230E">
        <w:rPr>
          <w:rFonts w:ascii="Times New Roman" w:hAnsi="Times New Roman" w:cs="Times New Roman"/>
          <w:sz w:val="28"/>
          <w:szCs w:val="28"/>
        </w:rPr>
        <w:t>. обеспечивает соблюдение финансовой, учетной и служебной (трудовой) дисциплины;</w:t>
      </w:r>
    </w:p>
    <w:p w:rsidR="00161703" w:rsidRPr="00D1230E" w:rsidRDefault="007C0846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61703" w:rsidRPr="00D1230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 в установленном порядке утверждает служебный распорядок, структуру, штатное расписание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161703" w:rsidRPr="00D1230E">
        <w:rPr>
          <w:rFonts w:ascii="Times New Roman" w:hAnsi="Times New Roman" w:cs="Times New Roman"/>
          <w:sz w:val="28"/>
          <w:szCs w:val="28"/>
        </w:rPr>
        <w:t>, положения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отделах Комитета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 в пределах установленной численности и фонда оплаты труда;</w:t>
      </w:r>
    </w:p>
    <w:p w:rsidR="00161703" w:rsidRPr="00D1230E" w:rsidRDefault="005906D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1703" w:rsidRPr="00D123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. в установленном порядке назначает на должность и освобождает от должности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 заключает, изменяет и расторгает с ними трудовые договоры, утверждает их должностные  инструкции;</w:t>
      </w:r>
    </w:p>
    <w:p w:rsidR="00161703" w:rsidRPr="00D1230E" w:rsidRDefault="005906D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1703" w:rsidRPr="00D1230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61703" w:rsidRPr="00D1230E">
        <w:rPr>
          <w:rFonts w:ascii="Times New Roman" w:hAnsi="Times New Roman" w:cs="Times New Roman"/>
          <w:sz w:val="28"/>
          <w:szCs w:val="28"/>
        </w:rPr>
        <w:t>. принимает решения:</w:t>
      </w:r>
    </w:p>
    <w:p w:rsidR="00161703" w:rsidRPr="00D1230E" w:rsidRDefault="005906D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61703" w:rsidRPr="00D1230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.1. о поощрении и награждении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 служащих, работников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161703" w:rsidRPr="00D1230E">
        <w:rPr>
          <w:rFonts w:ascii="Times New Roman" w:hAnsi="Times New Roman" w:cs="Times New Roman"/>
          <w:sz w:val="28"/>
          <w:szCs w:val="28"/>
        </w:rPr>
        <w:t>;</w:t>
      </w:r>
    </w:p>
    <w:p w:rsidR="00161703" w:rsidRPr="00D1230E" w:rsidRDefault="005906D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61703" w:rsidRPr="00D1230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61703" w:rsidRPr="00D1230E">
        <w:rPr>
          <w:rFonts w:ascii="Times New Roman" w:hAnsi="Times New Roman" w:cs="Times New Roman"/>
          <w:sz w:val="28"/>
          <w:szCs w:val="28"/>
        </w:rPr>
        <w:t>. осуществляет другие полномочия в соответствии с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161703" w:rsidRPr="00D1230E">
        <w:rPr>
          <w:rFonts w:ascii="Times New Roman" w:hAnsi="Times New Roman" w:cs="Times New Roman"/>
          <w:sz w:val="28"/>
          <w:szCs w:val="28"/>
        </w:rPr>
        <w:t>.</w:t>
      </w:r>
    </w:p>
    <w:p w:rsidR="00161703" w:rsidRPr="00D1230E" w:rsidRDefault="005906D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 обладает правами юридического лица,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действующим законодательством.</w:t>
      </w:r>
    </w:p>
    <w:p w:rsidR="00161703" w:rsidRPr="00D1230E" w:rsidRDefault="005906D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. Финансирование деятельности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 xml:space="preserve"> 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в пределах сумм,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 о  бюджете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161703" w:rsidRPr="00D1230E">
        <w:rPr>
          <w:rFonts w:ascii="Times New Roman" w:hAnsi="Times New Roman" w:cs="Times New Roman"/>
          <w:sz w:val="28"/>
          <w:szCs w:val="28"/>
        </w:rPr>
        <w:t xml:space="preserve"> на соответствующий год.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1</w:t>
      </w:r>
      <w:r w:rsidR="005906D3">
        <w:rPr>
          <w:rFonts w:ascii="Times New Roman" w:hAnsi="Times New Roman" w:cs="Times New Roman"/>
          <w:sz w:val="28"/>
          <w:szCs w:val="28"/>
        </w:rPr>
        <w:t>0</w:t>
      </w:r>
      <w:r w:rsidRPr="00D1230E">
        <w:rPr>
          <w:rFonts w:ascii="Times New Roman" w:hAnsi="Times New Roman" w:cs="Times New Roman"/>
          <w:sz w:val="28"/>
          <w:szCs w:val="28"/>
        </w:rPr>
        <w:t xml:space="preserve">. Имущество </w:t>
      </w:r>
      <w:r w:rsidR="005906D3">
        <w:rPr>
          <w:rFonts w:ascii="Times New Roman" w:hAnsi="Times New Roman" w:cs="Times New Roman"/>
          <w:sz w:val="28"/>
          <w:szCs w:val="28"/>
        </w:rPr>
        <w:t>Комитета</w:t>
      </w:r>
      <w:r w:rsidRPr="00D1230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906D3">
        <w:rPr>
          <w:rFonts w:ascii="Times New Roman" w:hAnsi="Times New Roman" w:cs="Times New Roman"/>
          <w:sz w:val="28"/>
          <w:szCs w:val="28"/>
        </w:rPr>
        <w:t>муниципальной</w:t>
      </w:r>
      <w:r w:rsidRPr="00D1230E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 w:rsidR="001354E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1354EB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1354EB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1354EB" w:rsidRPr="00D1230E">
        <w:rPr>
          <w:rFonts w:ascii="Times New Roman" w:hAnsi="Times New Roman" w:cs="Times New Roman"/>
          <w:sz w:val="28"/>
          <w:szCs w:val="28"/>
        </w:rPr>
        <w:t xml:space="preserve"> </w:t>
      </w:r>
      <w:r w:rsidRPr="00D1230E">
        <w:rPr>
          <w:rFonts w:ascii="Times New Roman" w:hAnsi="Times New Roman" w:cs="Times New Roman"/>
          <w:sz w:val="28"/>
          <w:szCs w:val="28"/>
        </w:rPr>
        <w:t xml:space="preserve">и закреплено за </w:t>
      </w:r>
      <w:r w:rsidR="001354EB">
        <w:rPr>
          <w:rFonts w:ascii="Times New Roman" w:hAnsi="Times New Roman" w:cs="Times New Roman"/>
          <w:sz w:val="28"/>
          <w:szCs w:val="28"/>
        </w:rPr>
        <w:t>Комитетом</w:t>
      </w:r>
      <w:r w:rsidRPr="00D1230E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управления.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>1</w:t>
      </w:r>
      <w:r w:rsidR="001354EB">
        <w:rPr>
          <w:rFonts w:ascii="Times New Roman" w:hAnsi="Times New Roman" w:cs="Times New Roman"/>
          <w:sz w:val="28"/>
          <w:szCs w:val="28"/>
        </w:rPr>
        <w:t>1</w:t>
      </w:r>
      <w:r w:rsidRPr="00D1230E">
        <w:rPr>
          <w:rFonts w:ascii="Times New Roman" w:hAnsi="Times New Roman" w:cs="Times New Roman"/>
          <w:sz w:val="28"/>
          <w:szCs w:val="28"/>
        </w:rPr>
        <w:t xml:space="preserve">. Реорганизация, переименование, упразднение (ликвидация) </w:t>
      </w:r>
      <w:r w:rsidR="001354EB">
        <w:rPr>
          <w:rFonts w:ascii="Times New Roman" w:hAnsi="Times New Roman" w:cs="Times New Roman"/>
          <w:sz w:val="28"/>
          <w:szCs w:val="28"/>
        </w:rPr>
        <w:t>Комитета</w:t>
      </w:r>
      <w:r w:rsidRPr="00D1230E">
        <w:rPr>
          <w:rFonts w:ascii="Times New Roman" w:hAnsi="Times New Roman" w:cs="Times New Roman"/>
          <w:sz w:val="28"/>
          <w:szCs w:val="28"/>
        </w:rPr>
        <w:t xml:space="preserve"> осуществляются в порядке, установленном законодательством Российской Федерации и Алтайского края.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 xml:space="preserve">13. Информация о деятельности </w:t>
      </w:r>
      <w:r w:rsidR="001354EB">
        <w:rPr>
          <w:rFonts w:ascii="Times New Roman" w:hAnsi="Times New Roman" w:cs="Times New Roman"/>
          <w:sz w:val="28"/>
          <w:szCs w:val="28"/>
        </w:rPr>
        <w:t>Комитета</w:t>
      </w:r>
      <w:r w:rsidRPr="00D1230E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</w:t>
      </w:r>
      <w:r w:rsidR="001354E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</w:t>
      </w:r>
      <w:proofErr w:type="spellStart"/>
      <w:r w:rsidR="001354EB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1354EB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D1230E">
        <w:rPr>
          <w:rFonts w:ascii="Times New Roman" w:hAnsi="Times New Roman" w:cs="Times New Roman"/>
          <w:sz w:val="28"/>
          <w:szCs w:val="28"/>
        </w:rPr>
        <w:t>.</w:t>
      </w:r>
    </w:p>
    <w:p w:rsidR="00161703" w:rsidRPr="00D1230E" w:rsidRDefault="00161703" w:rsidP="00CD247A">
      <w:pPr>
        <w:jc w:val="both"/>
        <w:rPr>
          <w:rFonts w:ascii="Times New Roman" w:hAnsi="Times New Roman" w:cs="Times New Roman"/>
          <w:sz w:val="28"/>
          <w:szCs w:val="28"/>
        </w:rPr>
      </w:pPr>
      <w:r w:rsidRPr="00D1230E">
        <w:rPr>
          <w:rFonts w:ascii="Times New Roman" w:hAnsi="Times New Roman" w:cs="Times New Roman"/>
          <w:sz w:val="28"/>
          <w:szCs w:val="28"/>
        </w:rPr>
        <w:t xml:space="preserve">14. Местонахождение </w:t>
      </w:r>
      <w:r w:rsidR="001354EB">
        <w:rPr>
          <w:rFonts w:ascii="Times New Roman" w:hAnsi="Times New Roman" w:cs="Times New Roman"/>
          <w:sz w:val="28"/>
          <w:szCs w:val="28"/>
        </w:rPr>
        <w:t>Комитета</w:t>
      </w:r>
      <w:r w:rsidRPr="00D1230E">
        <w:rPr>
          <w:rFonts w:ascii="Times New Roman" w:hAnsi="Times New Roman" w:cs="Times New Roman"/>
          <w:sz w:val="28"/>
          <w:szCs w:val="28"/>
        </w:rPr>
        <w:t xml:space="preserve">: Алтайский край, </w:t>
      </w:r>
      <w:proofErr w:type="spellStart"/>
      <w:r w:rsidR="001354EB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1354E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1354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354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54EB">
        <w:rPr>
          <w:rFonts w:ascii="Times New Roman" w:hAnsi="Times New Roman" w:cs="Times New Roman"/>
          <w:sz w:val="28"/>
          <w:szCs w:val="28"/>
        </w:rPr>
        <w:t>Верх-Суетка</w:t>
      </w:r>
      <w:proofErr w:type="gramEnd"/>
      <w:r w:rsidR="001354EB">
        <w:rPr>
          <w:rFonts w:ascii="Times New Roman" w:hAnsi="Times New Roman" w:cs="Times New Roman"/>
          <w:sz w:val="28"/>
          <w:szCs w:val="28"/>
        </w:rPr>
        <w:t>, ул. Ленина,83.</w:t>
      </w:r>
    </w:p>
    <w:p w:rsidR="00533B2E" w:rsidRPr="00161703" w:rsidRDefault="00533B2E" w:rsidP="00B5076B"/>
    <w:sectPr w:rsidR="00533B2E" w:rsidRPr="0016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22092"/>
    <w:multiLevelType w:val="hybridMultilevel"/>
    <w:tmpl w:val="EB6065C2"/>
    <w:lvl w:ilvl="0" w:tplc="7FD6A484">
      <w:start w:val="2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03"/>
    <w:rsid w:val="001354EB"/>
    <w:rsid w:val="00161703"/>
    <w:rsid w:val="001737D9"/>
    <w:rsid w:val="001E4DCF"/>
    <w:rsid w:val="003502A8"/>
    <w:rsid w:val="003A3FA7"/>
    <w:rsid w:val="00472B96"/>
    <w:rsid w:val="00477AB4"/>
    <w:rsid w:val="00504C00"/>
    <w:rsid w:val="00533B2E"/>
    <w:rsid w:val="005906D3"/>
    <w:rsid w:val="007C0846"/>
    <w:rsid w:val="00825844"/>
    <w:rsid w:val="00A20BCA"/>
    <w:rsid w:val="00A913A0"/>
    <w:rsid w:val="00B5076B"/>
    <w:rsid w:val="00BA67C3"/>
    <w:rsid w:val="00C93C06"/>
    <w:rsid w:val="00CD247A"/>
    <w:rsid w:val="00D1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703"/>
    <w:rPr>
      <w:b/>
      <w:bCs/>
    </w:rPr>
  </w:style>
  <w:style w:type="paragraph" w:styleId="a5">
    <w:name w:val="Body Text"/>
    <w:basedOn w:val="a"/>
    <w:link w:val="a6"/>
    <w:uiPriority w:val="1"/>
    <w:qFormat/>
    <w:rsid w:val="00161703"/>
    <w:pPr>
      <w:widowControl w:val="0"/>
      <w:autoSpaceDE w:val="0"/>
      <w:autoSpaceDN w:val="0"/>
      <w:spacing w:after="0" w:line="240" w:lineRule="auto"/>
      <w:ind w:left="406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161703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161703"/>
    <w:pPr>
      <w:widowControl w:val="0"/>
      <w:autoSpaceDE w:val="0"/>
      <w:autoSpaceDN w:val="0"/>
      <w:spacing w:after="0" w:line="240" w:lineRule="auto"/>
      <w:ind w:left="406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617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1617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B5076B"/>
    <w:pPr>
      <w:widowControl w:val="0"/>
      <w:autoSpaceDE w:val="0"/>
      <w:autoSpaceDN w:val="0"/>
      <w:spacing w:after="0" w:line="240" w:lineRule="auto"/>
      <w:ind w:left="3544" w:hanging="281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703"/>
    <w:rPr>
      <w:b/>
      <w:bCs/>
    </w:rPr>
  </w:style>
  <w:style w:type="paragraph" w:styleId="a5">
    <w:name w:val="Body Text"/>
    <w:basedOn w:val="a"/>
    <w:link w:val="a6"/>
    <w:uiPriority w:val="1"/>
    <w:qFormat/>
    <w:rsid w:val="00161703"/>
    <w:pPr>
      <w:widowControl w:val="0"/>
      <w:autoSpaceDE w:val="0"/>
      <w:autoSpaceDN w:val="0"/>
      <w:spacing w:after="0" w:line="240" w:lineRule="auto"/>
      <w:ind w:left="406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161703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161703"/>
    <w:pPr>
      <w:widowControl w:val="0"/>
      <w:autoSpaceDE w:val="0"/>
      <w:autoSpaceDN w:val="0"/>
      <w:spacing w:after="0" w:line="240" w:lineRule="auto"/>
      <w:ind w:left="406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617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1617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B5076B"/>
    <w:pPr>
      <w:widowControl w:val="0"/>
      <w:autoSpaceDE w:val="0"/>
      <w:autoSpaceDN w:val="0"/>
      <w:spacing w:after="0" w:line="240" w:lineRule="auto"/>
      <w:ind w:left="3544" w:hanging="281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ECFDE2A97F9E4AB8954ADDDA59789473BB0CAB2B0E59F1E220CA4444CAA2E715D224B9E445A8EC151878C73C1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CFDE2A97F9E4AB8954AC3D74F14C376BD01FC2E0855FEBC7F951F199DABED42956BE0A4053A1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Deputati</cp:lastModifiedBy>
  <cp:revision>4</cp:revision>
  <cp:lastPrinted>2022-12-26T06:56:00Z</cp:lastPrinted>
  <dcterms:created xsi:type="dcterms:W3CDTF">2022-12-26T03:41:00Z</dcterms:created>
  <dcterms:modified xsi:type="dcterms:W3CDTF">2022-12-26T13:58:00Z</dcterms:modified>
</cp:coreProperties>
</file>