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D" w:rsidRDefault="00EC525D" w:rsidP="00EC525D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EC525D" w:rsidRDefault="00EC525D" w:rsidP="00EC525D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СОБРАНИЕ ДЕПУТАТОВ МУНИЦИПАЛЬНОГО ОКРУГА </w:t>
      </w:r>
    </w:p>
    <w:p w:rsidR="00EC525D" w:rsidRDefault="00EC525D" w:rsidP="00EC525D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 АЛТАЙСКОГО КРАЯ</w:t>
      </w:r>
    </w:p>
    <w:p w:rsidR="00EC525D" w:rsidRDefault="00EC525D" w:rsidP="00EC525D">
      <w:pPr>
        <w:jc w:val="center"/>
        <w:rPr>
          <w:b/>
          <w:bCs/>
          <w:spacing w:val="56"/>
          <w:sz w:val="32"/>
        </w:rPr>
      </w:pPr>
    </w:p>
    <w:p w:rsidR="00EC525D" w:rsidRDefault="00EC525D" w:rsidP="00EC525D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EC525D" w:rsidRDefault="00EC525D" w:rsidP="00EC525D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EC525D" w:rsidTr="00EC525D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25D" w:rsidRDefault="00EC525D" w:rsidP="00EC525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 w:rsidR="002F5AB9">
              <w:rPr>
                <w:b/>
                <w:bCs/>
                <w:lang w:eastAsia="en-US"/>
              </w:rPr>
              <w:t>28</w:t>
            </w:r>
            <w:r>
              <w:rPr>
                <w:b/>
                <w:bCs/>
                <w:lang w:eastAsia="en-US"/>
              </w:rPr>
              <w:t>.10.2022г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25D" w:rsidRDefault="00EC525D" w:rsidP="00EC525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155FF8">
              <w:rPr>
                <w:b/>
                <w:bCs/>
                <w:lang w:eastAsia="en-US"/>
              </w:rPr>
              <w:t>33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25D" w:rsidRDefault="00EC525D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EC525D" w:rsidRDefault="00EC525D" w:rsidP="00EC525D">
      <w:pPr>
        <w:rPr>
          <w:sz w:val="28"/>
          <w:szCs w:val="28"/>
        </w:rPr>
      </w:pPr>
    </w:p>
    <w:p w:rsidR="00EC525D" w:rsidRDefault="00EC525D" w:rsidP="00EC525D">
      <w:pPr>
        <w:rPr>
          <w:sz w:val="28"/>
          <w:szCs w:val="28"/>
        </w:rPr>
      </w:pPr>
      <w:r>
        <w:rPr>
          <w:sz w:val="28"/>
          <w:szCs w:val="28"/>
        </w:rPr>
        <w:t>О представлении прокурора</w:t>
      </w:r>
    </w:p>
    <w:p w:rsidR="00EC525D" w:rsidRDefault="00EC525D" w:rsidP="00EC525D">
      <w:pPr>
        <w:rPr>
          <w:sz w:val="28"/>
          <w:szCs w:val="28"/>
        </w:rPr>
      </w:pPr>
      <w:r>
        <w:rPr>
          <w:sz w:val="28"/>
          <w:szCs w:val="28"/>
        </w:rPr>
        <w:t>об устранении   нарушений</w:t>
      </w:r>
    </w:p>
    <w:p w:rsidR="00EC525D" w:rsidRDefault="00EC525D" w:rsidP="00EC525D">
      <w:pPr>
        <w:rPr>
          <w:sz w:val="28"/>
          <w:szCs w:val="28"/>
        </w:rPr>
      </w:pPr>
      <w:r>
        <w:rPr>
          <w:sz w:val="28"/>
          <w:szCs w:val="28"/>
        </w:rPr>
        <w:t>бюджетного законодательства</w:t>
      </w:r>
    </w:p>
    <w:p w:rsidR="00EC525D" w:rsidRDefault="00EC525D" w:rsidP="00EC525D">
      <w:pPr>
        <w:pStyle w:val="s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FE0393">
        <w:rPr>
          <w:sz w:val="28"/>
          <w:szCs w:val="28"/>
        </w:rPr>
        <w:t xml:space="preserve">требованиями федеральных законов от 06.10.2003 №131-ФЗ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sz w:val="28"/>
          <w:szCs w:val="28"/>
        </w:rPr>
        <w:t>Бюджетн</w:t>
      </w:r>
      <w:r w:rsidR="00FE0393">
        <w:rPr>
          <w:sz w:val="28"/>
          <w:szCs w:val="28"/>
        </w:rPr>
        <w:t xml:space="preserve">ого кодекса Российской Федерации, а также в соответствии с представлением Благовещенской межрайонной прокуратуры «Об устранении нарушений бюджетного законодательства» от 01.09.2022г №02-41-2022, </w:t>
      </w:r>
      <w:r>
        <w:rPr>
          <w:sz w:val="28"/>
          <w:szCs w:val="28"/>
        </w:rPr>
        <w:t>Собрание депутатов</w:t>
      </w:r>
      <w:proofErr w:type="gramEnd"/>
      <w:r>
        <w:rPr>
          <w:sz w:val="28"/>
          <w:szCs w:val="28"/>
        </w:rPr>
        <w:t xml:space="preserve"> муниципального округа</w:t>
      </w:r>
      <w:r w:rsidR="00FE0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решило:</w:t>
      </w:r>
    </w:p>
    <w:p w:rsidR="00D914A4" w:rsidRDefault="00D914A4" w:rsidP="00D914A4">
      <w:pPr>
        <w:pStyle w:val="ConsPlusNormal"/>
        <w:ind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информационное сообщение  в районной газете «Сельский труженик»,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в сети «Интернет», в социальных сетях о подборе кандидатур председателя, заместителя председателя, инспектора 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D914A4" w:rsidRDefault="00D914A4" w:rsidP="00D914A4">
      <w:pPr>
        <w:pStyle w:val="ConsPlusNormal"/>
        <w:ind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1A013C" w:rsidRDefault="001A013C" w:rsidP="00D914A4">
      <w:pPr>
        <w:pStyle w:val="ConsPlusNormal"/>
        <w:ind w:firstLine="436"/>
        <w:jc w:val="both"/>
      </w:pPr>
    </w:p>
    <w:p w:rsidR="00D914A4" w:rsidRDefault="00D914A4" w:rsidP="00EC525D">
      <w:pPr>
        <w:rPr>
          <w:sz w:val="28"/>
          <w:szCs w:val="28"/>
        </w:rPr>
      </w:pPr>
    </w:p>
    <w:p w:rsidR="00D914A4" w:rsidRDefault="00D914A4" w:rsidP="00EC525D">
      <w:pPr>
        <w:rPr>
          <w:sz w:val="28"/>
          <w:szCs w:val="28"/>
        </w:rPr>
      </w:pPr>
    </w:p>
    <w:p w:rsidR="00EC525D" w:rsidRDefault="00EC525D" w:rsidP="00EC525D">
      <w:r>
        <w:rPr>
          <w:sz w:val="28"/>
          <w:szCs w:val="28"/>
        </w:rPr>
        <w:t xml:space="preserve">Председатель Собрания депутатов                                                    </w:t>
      </w:r>
      <w:proofErr w:type="spellStart"/>
      <w:r>
        <w:rPr>
          <w:sz w:val="28"/>
          <w:szCs w:val="28"/>
        </w:rPr>
        <w:t>В.П.Ремпель</w:t>
      </w:r>
      <w:proofErr w:type="spellEnd"/>
    </w:p>
    <w:p w:rsidR="004C2B59" w:rsidRDefault="004C2B59"/>
    <w:sectPr w:rsidR="004C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155"/>
    <w:multiLevelType w:val="hybridMultilevel"/>
    <w:tmpl w:val="FABC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D"/>
    <w:rsid w:val="00155FF8"/>
    <w:rsid w:val="001A013C"/>
    <w:rsid w:val="002F5AB9"/>
    <w:rsid w:val="004C2B59"/>
    <w:rsid w:val="00D914A4"/>
    <w:rsid w:val="00EC525D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25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C525D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C525D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EC525D"/>
    <w:pPr>
      <w:ind w:left="720"/>
      <w:contextualSpacing/>
    </w:pPr>
  </w:style>
  <w:style w:type="paragraph" w:customStyle="1" w:styleId="s3">
    <w:name w:val="s_3"/>
    <w:basedOn w:val="a"/>
    <w:rsid w:val="00EC525D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rsid w:val="00D914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25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C525D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C525D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EC525D"/>
    <w:pPr>
      <w:ind w:left="720"/>
      <w:contextualSpacing/>
    </w:pPr>
  </w:style>
  <w:style w:type="paragraph" w:customStyle="1" w:styleId="s3">
    <w:name w:val="s_3"/>
    <w:basedOn w:val="a"/>
    <w:rsid w:val="00EC525D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rsid w:val="00D914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</cp:lastModifiedBy>
  <cp:revision>3</cp:revision>
  <cp:lastPrinted>2022-10-28T07:15:00Z</cp:lastPrinted>
  <dcterms:created xsi:type="dcterms:W3CDTF">2022-10-27T07:54:00Z</dcterms:created>
  <dcterms:modified xsi:type="dcterms:W3CDTF">2022-10-28T07:19:00Z</dcterms:modified>
</cp:coreProperties>
</file>