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C2" w:rsidRPr="000E3292" w:rsidRDefault="002A2343" w:rsidP="00E22138">
      <w:pPr>
        <w:ind w:left="5250"/>
        <w:jc w:val="both"/>
        <w:rPr>
          <w:sz w:val="24"/>
          <w:szCs w:val="24"/>
        </w:rPr>
      </w:pPr>
      <w:r w:rsidRPr="000E3292">
        <w:rPr>
          <w:sz w:val="24"/>
          <w:szCs w:val="24"/>
        </w:rPr>
        <w:t>УТВЕРЖДЕН</w:t>
      </w:r>
      <w:r w:rsidR="00B71F99" w:rsidRPr="000E3292">
        <w:rPr>
          <w:sz w:val="24"/>
          <w:szCs w:val="24"/>
        </w:rPr>
        <w:t>Ы</w:t>
      </w:r>
    </w:p>
    <w:p w:rsidR="00B71F99" w:rsidRPr="000E3292" w:rsidRDefault="006F7FC2" w:rsidP="00841589">
      <w:pPr>
        <w:spacing w:after="20" w:line="240" w:lineRule="exact"/>
        <w:ind w:left="5250"/>
        <w:rPr>
          <w:sz w:val="24"/>
          <w:szCs w:val="24"/>
        </w:rPr>
      </w:pPr>
      <w:r w:rsidRPr="000E3292">
        <w:rPr>
          <w:sz w:val="24"/>
          <w:szCs w:val="24"/>
        </w:rPr>
        <w:t>постановлени</w:t>
      </w:r>
      <w:r w:rsidR="0095433D" w:rsidRPr="000E3292">
        <w:rPr>
          <w:sz w:val="24"/>
          <w:szCs w:val="24"/>
        </w:rPr>
        <w:t>ем</w:t>
      </w:r>
      <w:r w:rsidRPr="000E3292">
        <w:rPr>
          <w:sz w:val="24"/>
          <w:szCs w:val="24"/>
        </w:rPr>
        <w:t xml:space="preserve"> </w:t>
      </w:r>
      <w:r w:rsidR="006F6A4D" w:rsidRPr="000E3292">
        <w:rPr>
          <w:sz w:val="24"/>
          <w:szCs w:val="24"/>
        </w:rPr>
        <w:t>А</w:t>
      </w:r>
      <w:r w:rsidR="004C3A5A" w:rsidRPr="000E3292">
        <w:rPr>
          <w:sz w:val="24"/>
          <w:szCs w:val="24"/>
        </w:rPr>
        <w:t xml:space="preserve">дминистрации </w:t>
      </w:r>
      <w:r w:rsidR="006F6A4D" w:rsidRPr="000E3292">
        <w:rPr>
          <w:sz w:val="24"/>
          <w:szCs w:val="24"/>
        </w:rPr>
        <w:t>Сует</w:t>
      </w:r>
      <w:r w:rsidR="00EB038D" w:rsidRPr="000E3292">
        <w:rPr>
          <w:sz w:val="24"/>
          <w:szCs w:val="24"/>
        </w:rPr>
        <w:t xml:space="preserve">ского района </w:t>
      </w:r>
      <w:r w:rsidR="00B71F99" w:rsidRPr="000E3292">
        <w:rPr>
          <w:sz w:val="24"/>
          <w:szCs w:val="24"/>
        </w:rPr>
        <w:t xml:space="preserve">Алтайского </w:t>
      </w:r>
      <w:r w:rsidRPr="000E3292">
        <w:rPr>
          <w:sz w:val="24"/>
          <w:szCs w:val="24"/>
        </w:rPr>
        <w:t>края</w:t>
      </w:r>
    </w:p>
    <w:p w:rsidR="006F7FC2" w:rsidRPr="000E3292" w:rsidRDefault="00293F0B" w:rsidP="00841589">
      <w:pPr>
        <w:spacing w:after="20" w:line="240" w:lineRule="exact"/>
        <w:ind w:left="5250"/>
        <w:rPr>
          <w:sz w:val="24"/>
          <w:szCs w:val="24"/>
        </w:rPr>
      </w:pPr>
      <w:r w:rsidRPr="000E3292">
        <w:rPr>
          <w:sz w:val="24"/>
          <w:szCs w:val="24"/>
        </w:rPr>
        <w:t xml:space="preserve">от </w:t>
      </w:r>
      <w:r w:rsidR="00BA0A9B">
        <w:rPr>
          <w:sz w:val="24"/>
          <w:szCs w:val="24"/>
        </w:rPr>
        <w:t>29.11.2016</w:t>
      </w:r>
      <w:r w:rsidR="00FB109C" w:rsidRPr="000E3292">
        <w:rPr>
          <w:sz w:val="24"/>
          <w:szCs w:val="24"/>
        </w:rPr>
        <w:t xml:space="preserve"> </w:t>
      </w:r>
      <w:r w:rsidRPr="000E3292">
        <w:rPr>
          <w:sz w:val="24"/>
          <w:szCs w:val="24"/>
        </w:rPr>
        <w:t>2016</w:t>
      </w:r>
      <w:r w:rsidR="00841589" w:rsidRPr="000E3292">
        <w:rPr>
          <w:sz w:val="24"/>
          <w:szCs w:val="24"/>
        </w:rPr>
        <w:t xml:space="preserve"> № </w:t>
      </w:r>
      <w:r w:rsidR="00BA0A9B">
        <w:rPr>
          <w:sz w:val="24"/>
          <w:szCs w:val="24"/>
        </w:rPr>
        <w:t>211</w:t>
      </w:r>
    </w:p>
    <w:p w:rsidR="006F7FC2" w:rsidRPr="000E3292" w:rsidRDefault="006F7FC2" w:rsidP="00B045E0">
      <w:pPr>
        <w:spacing w:line="240" w:lineRule="exact"/>
        <w:rPr>
          <w:sz w:val="24"/>
          <w:szCs w:val="24"/>
        </w:rPr>
      </w:pPr>
    </w:p>
    <w:p w:rsidR="006F7FC2" w:rsidRPr="000E3292" w:rsidRDefault="006F7FC2" w:rsidP="00B045E0">
      <w:pPr>
        <w:spacing w:line="240" w:lineRule="exact"/>
        <w:rPr>
          <w:sz w:val="24"/>
          <w:szCs w:val="24"/>
        </w:rPr>
      </w:pPr>
    </w:p>
    <w:p w:rsidR="00ED3A51" w:rsidRPr="000E3292" w:rsidRDefault="00B275B4" w:rsidP="00E954BE">
      <w:pPr>
        <w:shd w:val="clear" w:color="auto" w:fill="FFFFFF"/>
        <w:spacing w:line="240" w:lineRule="exact"/>
        <w:jc w:val="center"/>
        <w:rPr>
          <w:sz w:val="24"/>
          <w:szCs w:val="24"/>
        </w:rPr>
      </w:pPr>
      <w:r w:rsidRPr="000E3292">
        <w:rPr>
          <w:sz w:val="24"/>
          <w:szCs w:val="24"/>
        </w:rPr>
        <w:t>Н</w:t>
      </w:r>
      <w:r w:rsidR="00370F50" w:rsidRPr="000E3292">
        <w:rPr>
          <w:sz w:val="24"/>
          <w:szCs w:val="24"/>
        </w:rPr>
        <w:t>ормативны</w:t>
      </w:r>
      <w:r w:rsidRPr="000E3292">
        <w:rPr>
          <w:sz w:val="24"/>
          <w:szCs w:val="24"/>
        </w:rPr>
        <w:t>е</w:t>
      </w:r>
      <w:r w:rsidR="00370F50" w:rsidRPr="000E3292">
        <w:rPr>
          <w:sz w:val="24"/>
          <w:szCs w:val="24"/>
        </w:rPr>
        <w:t xml:space="preserve"> затрат</w:t>
      </w:r>
      <w:r w:rsidRPr="000E3292">
        <w:rPr>
          <w:sz w:val="24"/>
          <w:szCs w:val="24"/>
        </w:rPr>
        <w:t>ы</w:t>
      </w:r>
      <w:r w:rsidR="00370F50" w:rsidRPr="000E3292">
        <w:rPr>
          <w:sz w:val="24"/>
          <w:szCs w:val="24"/>
        </w:rPr>
        <w:t xml:space="preserve"> на обеспечение функций </w:t>
      </w:r>
      <w:r w:rsidR="00740CA0" w:rsidRPr="000E3292">
        <w:rPr>
          <w:sz w:val="24"/>
          <w:szCs w:val="24"/>
        </w:rPr>
        <w:t>А</w:t>
      </w:r>
      <w:r w:rsidRPr="000E3292">
        <w:rPr>
          <w:sz w:val="24"/>
          <w:szCs w:val="24"/>
        </w:rPr>
        <w:t xml:space="preserve">дминистрации </w:t>
      </w:r>
      <w:r w:rsidR="00740CA0" w:rsidRPr="000E3292">
        <w:rPr>
          <w:sz w:val="24"/>
          <w:szCs w:val="24"/>
        </w:rPr>
        <w:t>Сует</w:t>
      </w:r>
      <w:r w:rsidR="00681017" w:rsidRPr="000E3292">
        <w:rPr>
          <w:sz w:val="24"/>
          <w:szCs w:val="24"/>
        </w:rPr>
        <w:t xml:space="preserve">ского района </w:t>
      </w:r>
      <w:r w:rsidR="00370F50" w:rsidRPr="000E3292">
        <w:rPr>
          <w:sz w:val="24"/>
          <w:szCs w:val="24"/>
        </w:rPr>
        <w:t>Алтайского края</w:t>
      </w:r>
    </w:p>
    <w:p w:rsidR="00E954BE" w:rsidRPr="000E3292" w:rsidRDefault="00E954BE" w:rsidP="002C4E5C">
      <w:pPr>
        <w:shd w:val="clear" w:color="auto" w:fill="FFFFFF"/>
        <w:jc w:val="both"/>
        <w:rPr>
          <w:spacing w:val="20"/>
          <w:sz w:val="24"/>
          <w:szCs w:val="24"/>
        </w:rPr>
      </w:pPr>
    </w:p>
    <w:p w:rsidR="00E606F9" w:rsidRPr="000E3292" w:rsidRDefault="00F92CED" w:rsidP="00E606F9">
      <w:pPr>
        <w:shd w:val="clear" w:color="auto" w:fill="FFFFFF"/>
        <w:jc w:val="center"/>
        <w:rPr>
          <w:spacing w:val="20"/>
          <w:sz w:val="24"/>
          <w:szCs w:val="24"/>
        </w:rPr>
      </w:pPr>
      <w:r w:rsidRPr="000E3292">
        <w:rPr>
          <w:spacing w:val="20"/>
          <w:sz w:val="24"/>
          <w:szCs w:val="24"/>
        </w:rPr>
        <w:t>Общее положение</w:t>
      </w:r>
    </w:p>
    <w:p w:rsidR="00F92CED" w:rsidRPr="000E3292" w:rsidRDefault="00F92CED" w:rsidP="00E606F9">
      <w:pPr>
        <w:shd w:val="clear" w:color="auto" w:fill="FFFFFF"/>
        <w:jc w:val="center"/>
        <w:rPr>
          <w:spacing w:val="20"/>
          <w:sz w:val="24"/>
          <w:szCs w:val="24"/>
        </w:rPr>
      </w:pPr>
    </w:p>
    <w:p w:rsidR="0000002B" w:rsidRPr="000E3292" w:rsidRDefault="0000002B" w:rsidP="0000002B">
      <w:pPr>
        <w:ind w:firstLine="709"/>
        <w:jc w:val="both"/>
        <w:rPr>
          <w:sz w:val="24"/>
          <w:szCs w:val="24"/>
        </w:rPr>
      </w:pPr>
      <w:r w:rsidRPr="000E3292">
        <w:rPr>
          <w:sz w:val="24"/>
          <w:szCs w:val="24"/>
        </w:rPr>
        <w:t xml:space="preserve">Затратами на обеспечение функций </w:t>
      </w:r>
      <w:r w:rsidR="009371A2" w:rsidRPr="000E3292">
        <w:rPr>
          <w:sz w:val="24"/>
          <w:szCs w:val="24"/>
        </w:rPr>
        <w:t>А</w:t>
      </w:r>
      <w:r w:rsidRPr="000E3292">
        <w:rPr>
          <w:sz w:val="24"/>
          <w:szCs w:val="24"/>
        </w:rPr>
        <w:t xml:space="preserve">дминистрации </w:t>
      </w:r>
      <w:r w:rsidR="009371A2" w:rsidRPr="000E3292">
        <w:rPr>
          <w:sz w:val="24"/>
          <w:szCs w:val="24"/>
        </w:rPr>
        <w:t>Сует</w:t>
      </w:r>
      <w:r w:rsidRPr="000E3292">
        <w:rPr>
          <w:sz w:val="24"/>
          <w:szCs w:val="24"/>
        </w:rPr>
        <w:t>ского района явля</w:t>
      </w:r>
      <w:r w:rsidR="009371A2" w:rsidRPr="000E3292">
        <w:rPr>
          <w:sz w:val="24"/>
          <w:szCs w:val="24"/>
        </w:rPr>
        <w:t>ю</w:t>
      </w:r>
      <w:r w:rsidRPr="000E3292">
        <w:rPr>
          <w:sz w:val="24"/>
          <w:szCs w:val="24"/>
        </w:rPr>
        <w:t>тся:</w:t>
      </w:r>
    </w:p>
    <w:p w:rsidR="0000002B" w:rsidRPr="009518CA" w:rsidRDefault="0000002B" w:rsidP="009518CA">
      <w:pPr>
        <w:pStyle w:val="affffc"/>
        <w:numPr>
          <w:ilvl w:val="0"/>
          <w:numId w:val="15"/>
        </w:numPr>
        <w:jc w:val="both"/>
        <w:rPr>
          <w:sz w:val="24"/>
          <w:szCs w:val="24"/>
        </w:rPr>
      </w:pPr>
      <w:r w:rsidRPr="009518CA">
        <w:rPr>
          <w:sz w:val="24"/>
          <w:szCs w:val="24"/>
        </w:rPr>
        <w:t>Затраты на информационно-коммуникационные технологии.</w:t>
      </w:r>
    </w:p>
    <w:p w:rsidR="009518CA" w:rsidRPr="009518CA" w:rsidRDefault="009518CA" w:rsidP="009518CA">
      <w:pPr>
        <w:ind w:left="709"/>
        <w:jc w:val="both"/>
        <w:rPr>
          <w:sz w:val="24"/>
          <w:szCs w:val="24"/>
        </w:rPr>
      </w:pPr>
      <w:r w:rsidRPr="009518CA">
        <w:rPr>
          <w:sz w:val="24"/>
          <w:szCs w:val="24"/>
        </w:rPr>
        <w:t>1.1. Затраты на услуги связи.</w:t>
      </w:r>
    </w:p>
    <w:p w:rsidR="009518CA" w:rsidRPr="009518CA" w:rsidRDefault="009518CA" w:rsidP="009518CA">
      <w:pPr>
        <w:ind w:firstLine="709"/>
        <w:jc w:val="both"/>
        <w:rPr>
          <w:sz w:val="24"/>
          <w:szCs w:val="24"/>
        </w:rPr>
      </w:pPr>
      <w:r w:rsidRPr="009518CA">
        <w:rPr>
          <w:sz w:val="24"/>
          <w:szCs w:val="24"/>
        </w:rPr>
        <w:t>1.1.1. Затраты на абонентскую плату.</w:t>
      </w:r>
    </w:p>
    <w:p w:rsidR="009518CA" w:rsidRPr="009518CA" w:rsidRDefault="009518CA" w:rsidP="009518CA">
      <w:pPr>
        <w:ind w:firstLine="709"/>
        <w:jc w:val="both"/>
        <w:rPr>
          <w:sz w:val="24"/>
          <w:szCs w:val="24"/>
        </w:rPr>
      </w:pPr>
      <w:r w:rsidRPr="009518CA">
        <w:rPr>
          <w:sz w:val="24"/>
          <w:szCs w:val="24"/>
        </w:rPr>
        <w:t>1.1.2. Затраты на повременную оплату местных, междугородних и международных телефонных соединений.</w:t>
      </w:r>
    </w:p>
    <w:p w:rsidR="009518CA" w:rsidRPr="009518CA" w:rsidRDefault="009518CA" w:rsidP="009518CA">
      <w:pPr>
        <w:ind w:firstLine="709"/>
        <w:jc w:val="both"/>
        <w:rPr>
          <w:sz w:val="24"/>
          <w:szCs w:val="24"/>
        </w:rPr>
      </w:pPr>
      <w:r w:rsidRPr="009518CA">
        <w:rPr>
          <w:sz w:val="24"/>
          <w:szCs w:val="24"/>
        </w:rPr>
        <w:t>1.1.3. Затраты на сеть «Интернет» и услуги интернет-провайдеров.</w:t>
      </w:r>
    </w:p>
    <w:p w:rsidR="009518CA" w:rsidRPr="009518CA" w:rsidRDefault="000F7B33" w:rsidP="009518CA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 Затраты на содержание имущества</w:t>
      </w:r>
      <w:r w:rsidR="00E87A27">
        <w:rPr>
          <w:sz w:val="24"/>
          <w:szCs w:val="24"/>
        </w:rPr>
        <w:t>.</w:t>
      </w:r>
    </w:p>
    <w:p w:rsidR="00B46AFC" w:rsidRDefault="00326EF7" w:rsidP="00326EF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 w:rsidR="001745C3">
        <w:rPr>
          <w:sz w:val="24"/>
          <w:szCs w:val="24"/>
        </w:rPr>
        <w:t>.</w:t>
      </w:r>
      <w:r w:rsidR="00B46AFC" w:rsidRPr="000E3292">
        <w:rPr>
          <w:sz w:val="24"/>
          <w:szCs w:val="24"/>
        </w:rPr>
        <w:t xml:space="preserve">Затраты на приобретение прочих работ и услуг, </w:t>
      </w:r>
      <w:r w:rsidR="00B46AFC" w:rsidRPr="000E3292">
        <w:rPr>
          <w:sz w:val="24"/>
          <w:szCs w:val="24"/>
        </w:rPr>
        <w:br/>
        <w:t xml:space="preserve">не относящиеся к затратам на услуги связи, аренду </w:t>
      </w:r>
      <w:r w:rsidR="00B46AFC" w:rsidRPr="000E3292">
        <w:rPr>
          <w:sz w:val="24"/>
          <w:szCs w:val="24"/>
        </w:rPr>
        <w:br/>
        <w:t>и содержание имущества</w:t>
      </w:r>
      <w:r>
        <w:rPr>
          <w:sz w:val="24"/>
          <w:szCs w:val="24"/>
        </w:rPr>
        <w:t>.</w:t>
      </w:r>
    </w:p>
    <w:p w:rsidR="00005B24" w:rsidRDefault="00005B24" w:rsidP="00326EF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</w:t>
      </w:r>
      <w:r w:rsidRPr="005C5435">
        <w:rPr>
          <w:sz w:val="24"/>
          <w:szCs w:val="24"/>
        </w:rPr>
        <w:t>Затраты на оплату услуг по сопровождению и приобретению иного программного обеспечения</w:t>
      </w:r>
      <w:r w:rsidR="003968BF">
        <w:rPr>
          <w:sz w:val="24"/>
          <w:szCs w:val="24"/>
        </w:rPr>
        <w:t>.</w:t>
      </w:r>
    </w:p>
    <w:p w:rsidR="003968BF" w:rsidRPr="000E3292" w:rsidRDefault="003968BF" w:rsidP="00326EF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54DDE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354DDE">
        <w:rPr>
          <w:sz w:val="24"/>
          <w:szCs w:val="24"/>
        </w:rPr>
        <w:t>.2. Затраты на приобретение простых (неисключительных) лицензий на использование программного обеспечения по защите информации</w:t>
      </w:r>
      <w:r>
        <w:rPr>
          <w:sz w:val="24"/>
          <w:szCs w:val="24"/>
        </w:rPr>
        <w:t>.</w:t>
      </w:r>
    </w:p>
    <w:p w:rsidR="0042755D" w:rsidRDefault="00E668AB" w:rsidP="0042755D">
      <w:pPr>
        <w:ind w:firstLine="709"/>
        <w:rPr>
          <w:sz w:val="24"/>
          <w:szCs w:val="24"/>
        </w:rPr>
      </w:pPr>
      <w:r w:rsidRPr="0042755D">
        <w:rPr>
          <w:sz w:val="24"/>
          <w:szCs w:val="24"/>
        </w:rPr>
        <w:t>3</w:t>
      </w:r>
      <w:r w:rsidR="0000002B" w:rsidRPr="0042755D">
        <w:rPr>
          <w:sz w:val="24"/>
          <w:szCs w:val="24"/>
        </w:rPr>
        <w:t xml:space="preserve">. </w:t>
      </w:r>
      <w:r w:rsidR="0042755D" w:rsidRPr="0042755D">
        <w:rPr>
          <w:sz w:val="24"/>
          <w:szCs w:val="24"/>
        </w:rPr>
        <w:t>Затраты</w:t>
      </w:r>
      <w:r w:rsidR="0042755D" w:rsidRPr="0083298B">
        <w:rPr>
          <w:sz w:val="24"/>
          <w:szCs w:val="24"/>
        </w:rPr>
        <w:t xml:space="preserve"> на приобретение основных средств</w:t>
      </w:r>
      <w:r w:rsidR="0083706E">
        <w:rPr>
          <w:sz w:val="24"/>
          <w:szCs w:val="24"/>
        </w:rPr>
        <w:t>.</w:t>
      </w:r>
    </w:p>
    <w:p w:rsidR="0083706E" w:rsidRPr="0083298B" w:rsidRDefault="0083706E" w:rsidP="0042755D">
      <w:pPr>
        <w:ind w:firstLine="709"/>
        <w:rPr>
          <w:sz w:val="24"/>
          <w:szCs w:val="24"/>
        </w:rPr>
      </w:pPr>
      <w:r w:rsidRPr="0083298B">
        <w:rPr>
          <w:sz w:val="24"/>
          <w:szCs w:val="24"/>
        </w:rPr>
        <w:t>3.1. Затраты на приобретение принтеров, многофункциональных устройств, копировальных аппаратов и иной оргтехники</w:t>
      </w:r>
      <w:r>
        <w:rPr>
          <w:sz w:val="24"/>
          <w:szCs w:val="24"/>
        </w:rPr>
        <w:t>.</w:t>
      </w:r>
    </w:p>
    <w:p w:rsidR="00F11F83" w:rsidRDefault="00F11F83" w:rsidP="00F11F83">
      <w:pPr>
        <w:ind w:firstLine="709"/>
        <w:jc w:val="both"/>
        <w:rPr>
          <w:sz w:val="24"/>
          <w:szCs w:val="24"/>
        </w:rPr>
      </w:pPr>
      <w:r w:rsidRPr="000F43A1">
        <w:rPr>
          <w:sz w:val="24"/>
          <w:szCs w:val="24"/>
        </w:rPr>
        <w:t>4. Затраты на приобретение материальных запасов</w:t>
      </w:r>
      <w:r>
        <w:rPr>
          <w:sz w:val="24"/>
          <w:szCs w:val="24"/>
        </w:rPr>
        <w:t>.</w:t>
      </w:r>
    </w:p>
    <w:p w:rsidR="00F11F83" w:rsidRDefault="00F11F83" w:rsidP="00F11F83">
      <w:pPr>
        <w:ind w:firstLine="709"/>
        <w:jc w:val="both"/>
        <w:rPr>
          <w:sz w:val="24"/>
          <w:szCs w:val="24"/>
        </w:rPr>
      </w:pPr>
      <w:r w:rsidRPr="000F43A1">
        <w:rPr>
          <w:sz w:val="24"/>
          <w:szCs w:val="24"/>
        </w:rPr>
        <w:t>4.1. Затраты на приобретение системных блоков</w:t>
      </w:r>
      <w:r>
        <w:rPr>
          <w:sz w:val="24"/>
          <w:szCs w:val="24"/>
        </w:rPr>
        <w:t>.</w:t>
      </w:r>
    </w:p>
    <w:p w:rsidR="00F11F83" w:rsidRDefault="00F11F83" w:rsidP="00F11F83">
      <w:pPr>
        <w:ind w:firstLine="709"/>
        <w:jc w:val="both"/>
        <w:rPr>
          <w:sz w:val="24"/>
          <w:szCs w:val="24"/>
        </w:rPr>
      </w:pPr>
      <w:r w:rsidRPr="00282646">
        <w:rPr>
          <w:sz w:val="24"/>
          <w:szCs w:val="24"/>
        </w:rPr>
        <w:t>4.2. Затраты на приобретение других запасных частей для вычислительной техники</w:t>
      </w:r>
      <w:r>
        <w:rPr>
          <w:sz w:val="24"/>
          <w:szCs w:val="24"/>
        </w:rPr>
        <w:t>.</w:t>
      </w:r>
    </w:p>
    <w:p w:rsidR="00F11F83" w:rsidRDefault="00F11F83" w:rsidP="00F11F83">
      <w:pPr>
        <w:ind w:firstLine="709"/>
        <w:jc w:val="both"/>
        <w:rPr>
          <w:sz w:val="24"/>
          <w:szCs w:val="24"/>
        </w:rPr>
      </w:pPr>
      <w:r w:rsidRPr="00282646">
        <w:rPr>
          <w:sz w:val="24"/>
          <w:szCs w:val="24"/>
        </w:rPr>
        <w:t>4.3. Затраты на приобретение носителей информации, в том числе магнитных и оптических носителей информации</w:t>
      </w:r>
      <w:r>
        <w:rPr>
          <w:sz w:val="24"/>
          <w:szCs w:val="24"/>
        </w:rPr>
        <w:t>.</w:t>
      </w:r>
    </w:p>
    <w:p w:rsidR="00F11F83" w:rsidRDefault="00F11F83" w:rsidP="00F11F83">
      <w:pPr>
        <w:ind w:firstLine="709"/>
        <w:jc w:val="both"/>
        <w:rPr>
          <w:sz w:val="24"/>
          <w:szCs w:val="24"/>
        </w:rPr>
      </w:pPr>
      <w:r w:rsidRPr="00282646">
        <w:rPr>
          <w:sz w:val="24"/>
          <w:szCs w:val="24"/>
        </w:rPr>
        <w:t>4.4. Затраты на приобретение деталей для содержания принтеров, многофункциональных устройств, копировальных аппаратов и иной оргтехники</w:t>
      </w:r>
      <w:r>
        <w:rPr>
          <w:sz w:val="24"/>
          <w:szCs w:val="24"/>
        </w:rPr>
        <w:t>.</w:t>
      </w:r>
    </w:p>
    <w:p w:rsidR="00F11F83" w:rsidRDefault="00F11F83" w:rsidP="00F11F83">
      <w:pPr>
        <w:ind w:firstLine="709"/>
        <w:jc w:val="both"/>
        <w:rPr>
          <w:sz w:val="24"/>
          <w:szCs w:val="24"/>
        </w:rPr>
      </w:pPr>
      <w:r w:rsidRPr="00DF07F3">
        <w:rPr>
          <w:sz w:val="24"/>
          <w:szCs w:val="24"/>
        </w:rPr>
        <w:t>4.5.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>
        <w:rPr>
          <w:sz w:val="24"/>
          <w:szCs w:val="24"/>
        </w:rPr>
        <w:t>.</w:t>
      </w:r>
    </w:p>
    <w:p w:rsidR="00005D40" w:rsidRDefault="00005D40" w:rsidP="000000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Прочие затраты.</w:t>
      </w:r>
    </w:p>
    <w:p w:rsidR="004C2B6B" w:rsidRDefault="004C2B6B" w:rsidP="004C2B6B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5C5435">
        <w:rPr>
          <w:sz w:val="24"/>
          <w:szCs w:val="24"/>
        </w:rPr>
        <w:t xml:space="preserve">Затраты на услуги связи, </w:t>
      </w:r>
      <w:r w:rsidRPr="005C5435">
        <w:rPr>
          <w:sz w:val="24"/>
          <w:szCs w:val="24"/>
        </w:rPr>
        <w:br/>
        <w:t xml:space="preserve">не отнесенные к затратам на услуги связи в рамках затрат </w:t>
      </w:r>
      <w:r w:rsidRPr="005C5435">
        <w:rPr>
          <w:sz w:val="24"/>
          <w:szCs w:val="24"/>
        </w:rPr>
        <w:br/>
        <w:t>на информационно-коммуникационные технологии</w:t>
      </w:r>
      <w:r w:rsidR="00323A4E">
        <w:rPr>
          <w:sz w:val="24"/>
          <w:szCs w:val="24"/>
        </w:rPr>
        <w:t>.</w:t>
      </w:r>
    </w:p>
    <w:p w:rsidR="007F7E94" w:rsidRDefault="00537461" w:rsidP="004C2B6B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5.1.1.</w:t>
      </w:r>
      <w:r w:rsidRPr="005C5435">
        <w:rPr>
          <w:sz w:val="24"/>
          <w:szCs w:val="24"/>
        </w:rPr>
        <w:t> Затраты на оплату услуг почтовой связи</w:t>
      </w:r>
      <w:r>
        <w:rPr>
          <w:sz w:val="24"/>
          <w:szCs w:val="24"/>
        </w:rPr>
        <w:t>.</w:t>
      </w:r>
    </w:p>
    <w:p w:rsidR="009D74D6" w:rsidRDefault="00510AB9" w:rsidP="000000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D74D6" w:rsidRPr="00DD5BDD">
        <w:rPr>
          <w:sz w:val="24"/>
          <w:szCs w:val="24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организациями.</w:t>
      </w:r>
    </w:p>
    <w:p w:rsidR="005F1095" w:rsidRDefault="0042145C" w:rsidP="000000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5C5435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5C5435">
        <w:rPr>
          <w:sz w:val="24"/>
          <w:szCs w:val="24"/>
        </w:rPr>
        <w:t>. Затраты по договору на проезд к месту командирования и обратно</w:t>
      </w:r>
      <w:r>
        <w:rPr>
          <w:sz w:val="24"/>
          <w:szCs w:val="24"/>
        </w:rPr>
        <w:t>.</w:t>
      </w:r>
    </w:p>
    <w:p w:rsidR="0042145C" w:rsidRDefault="00E76989" w:rsidP="000000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5C5435">
        <w:rPr>
          <w:sz w:val="24"/>
          <w:szCs w:val="24"/>
        </w:rPr>
        <w:t>.2. Затраты по договору по найму жилого помещения на период командирования</w:t>
      </w:r>
      <w:r>
        <w:rPr>
          <w:sz w:val="24"/>
          <w:szCs w:val="24"/>
        </w:rPr>
        <w:t>.</w:t>
      </w:r>
    </w:p>
    <w:p w:rsidR="009D74D6" w:rsidRDefault="008808EF" w:rsidP="000000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D74D6" w:rsidRPr="005C5435">
        <w:rPr>
          <w:sz w:val="24"/>
          <w:szCs w:val="24"/>
        </w:rPr>
        <w:t>. Затраты на коммунальные услуги.</w:t>
      </w:r>
    </w:p>
    <w:p w:rsidR="008808EF" w:rsidRDefault="008808EF" w:rsidP="008808E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7.1.</w:t>
      </w:r>
      <w:r w:rsidRPr="005C5435">
        <w:rPr>
          <w:sz w:val="24"/>
          <w:szCs w:val="24"/>
        </w:rPr>
        <w:t xml:space="preserve"> Затраты на коммунальные услуги</w:t>
      </w:r>
      <w:r w:rsidR="002B11DC">
        <w:rPr>
          <w:sz w:val="24"/>
          <w:szCs w:val="24"/>
        </w:rPr>
        <w:t>.</w:t>
      </w:r>
    </w:p>
    <w:p w:rsidR="002B11DC" w:rsidRDefault="002B11DC" w:rsidP="002B11DC">
      <w:pPr>
        <w:ind w:firstLine="709"/>
        <w:jc w:val="both"/>
        <w:rPr>
          <w:sz w:val="24"/>
          <w:szCs w:val="24"/>
        </w:rPr>
      </w:pPr>
      <w:r w:rsidRPr="001D57D1">
        <w:rPr>
          <w:sz w:val="24"/>
          <w:szCs w:val="24"/>
        </w:rPr>
        <w:t>7.2. Затраты на электроснабжение</w:t>
      </w:r>
      <w:r>
        <w:rPr>
          <w:sz w:val="24"/>
          <w:szCs w:val="24"/>
        </w:rPr>
        <w:t>.</w:t>
      </w:r>
    </w:p>
    <w:p w:rsidR="002B11DC" w:rsidRDefault="002B11DC" w:rsidP="002B11DC">
      <w:pPr>
        <w:ind w:firstLine="709"/>
        <w:jc w:val="both"/>
        <w:rPr>
          <w:sz w:val="24"/>
          <w:szCs w:val="24"/>
        </w:rPr>
      </w:pPr>
      <w:r w:rsidRPr="001D57D1">
        <w:rPr>
          <w:sz w:val="24"/>
          <w:szCs w:val="24"/>
        </w:rPr>
        <w:t>7.3. Затраты на теплоснабжение</w:t>
      </w:r>
      <w:r>
        <w:rPr>
          <w:sz w:val="24"/>
          <w:szCs w:val="24"/>
        </w:rPr>
        <w:t>.</w:t>
      </w:r>
    </w:p>
    <w:p w:rsidR="002B11DC" w:rsidRDefault="002B11DC" w:rsidP="002B11DC">
      <w:pPr>
        <w:ind w:firstLine="709"/>
        <w:jc w:val="both"/>
        <w:rPr>
          <w:sz w:val="24"/>
          <w:szCs w:val="24"/>
        </w:rPr>
      </w:pPr>
      <w:r w:rsidRPr="001D57D1">
        <w:rPr>
          <w:sz w:val="24"/>
          <w:szCs w:val="24"/>
        </w:rPr>
        <w:lastRenderedPageBreak/>
        <w:t>7.4. Затраты на холодное водоснабжение и вывоз ЖБО</w:t>
      </w:r>
      <w:r>
        <w:rPr>
          <w:sz w:val="24"/>
          <w:szCs w:val="24"/>
        </w:rPr>
        <w:t>.</w:t>
      </w:r>
    </w:p>
    <w:p w:rsidR="00762748" w:rsidRDefault="00762748" w:rsidP="00762748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5C5435">
        <w:rPr>
          <w:sz w:val="24"/>
          <w:szCs w:val="24"/>
        </w:rPr>
        <w:t xml:space="preserve">. Затраты на содержание имущества, </w:t>
      </w:r>
      <w:r w:rsidRPr="005C5435">
        <w:rPr>
          <w:sz w:val="24"/>
          <w:szCs w:val="24"/>
        </w:rPr>
        <w:br/>
        <w:t>не отнесенные к затратам на содержание имущества в рамках</w:t>
      </w:r>
      <w:r w:rsidRPr="005C5435">
        <w:rPr>
          <w:sz w:val="24"/>
          <w:szCs w:val="24"/>
        </w:rPr>
        <w:br/>
        <w:t xml:space="preserve"> затрат на информационно-коммуникационные технологии</w:t>
      </w:r>
      <w:r>
        <w:rPr>
          <w:sz w:val="24"/>
          <w:szCs w:val="24"/>
        </w:rPr>
        <w:t>.</w:t>
      </w:r>
    </w:p>
    <w:p w:rsidR="00762748" w:rsidRDefault="00762748" w:rsidP="00762748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5C5435">
        <w:rPr>
          <w:sz w:val="24"/>
          <w:szCs w:val="24"/>
        </w:rPr>
        <w:t>.1.  Затраты на проведение текущего ремонта помещения</w:t>
      </w:r>
      <w:r>
        <w:rPr>
          <w:sz w:val="24"/>
          <w:szCs w:val="24"/>
        </w:rPr>
        <w:t>.</w:t>
      </w:r>
    </w:p>
    <w:p w:rsidR="00762748" w:rsidRPr="005C5435" w:rsidRDefault="00762748" w:rsidP="00762748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8.2.</w:t>
      </w:r>
      <w:r w:rsidR="00BD36F7">
        <w:rPr>
          <w:sz w:val="24"/>
          <w:szCs w:val="24"/>
        </w:rPr>
        <w:t xml:space="preserve"> </w:t>
      </w:r>
      <w:r w:rsidRPr="005C5435">
        <w:rPr>
          <w:sz w:val="24"/>
          <w:szCs w:val="24"/>
        </w:rPr>
        <w:t>Затраты на техническое обслуживание и ремонт транспортных средств</w:t>
      </w:r>
      <w:r>
        <w:rPr>
          <w:sz w:val="24"/>
          <w:szCs w:val="24"/>
        </w:rPr>
        <w:t>.</w:t>
      </w:r>
    </w:p>
    <w:p w:rsidR="00BD36F7" w:rsidRDefault="00BD36F7" w:rsidP="00BD36F7">
      <w:pPr>
        <w:ind w:firstLine="709"/>
        <w:jc w:val="both"/>
        <w:rPr>
          <w:sz w:val="24"/>
          <w:szCs w:val="24"/>
        </w:rPr>
      </w:pPr>
      <w:r w:rsidRPr="007E0283">
        <w:rPr>
          <w:sz w:val="24"/>
          <w:szCs w:val="24"/>
        </w:rPr>
        <w:t>8.3. Затраты на проведение предрейсового и послерейсового осмотра водителей транспортных средств</w:t>
      </w:r>
      <w:r>
        <w:rPr>
          <w:sz w:val="24"/>
          <w:szCs w:val="24"/>
        </w:rPr>
        <w:t>.</w:t>
      </w:r>
    </w:p>
    <w:p w:rsidR="00BD36F7" w:rsidRDefault="00BD36F7" w:rsidP="00BD36F7">
      <w:pPr>
        <w:ind w:firstLine="709"/>
        <w:jc w:val="both"/>
        <w:rPr>
          <w:sz w:val="24"/>
          <w:szCs w:val="24"/>
        </w:rPr>
      </w:pPr>
      <w:r w:rsidRPr="007E0283">
        <w:rPr>
          <w:sz w:val="24"/>
          <w:szCs w:val="24"/>
        </w:rPr>
        <w:t>8.4. Затраты на приобретение полисов обязательного страхования гражданской ответственности владельцев транспортных средств</w:t>
      </w:r>
      <w:r>
        <w:rPr>
          <w:sz w:val="24"/>
          <w:szCs w:val="24"/>
        </w:rPr>
        <w:t>.</w:t>
      </w:r>
    </w:p>
    <w:p w:rsidR="00E45FEB" w:rsidRPr="005C5435" w:rsidRDefault="00E45FEB" w:rsidP="00E45FEB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5C5435">
        <w:rPr>
          <w:sz w:val="24"/>
          <w:szCs w:val="24"/>
        </w:rPr>
        <w:t xml:space="preserve">. Затраты на приобретение основных средств, не отнесенные </w:t>
      </w:r>
      <w:r w:rsidRPr="005C5435">
        <w:rPr>
          <w:sz w:val="24"/>
          <w:szCs w:val="24"/>
        </w:rPr>
        <w:br/>
        <w:t xml:space="preserve">к затратам на приобретение основных средств в рамках затрат </w:t>
      </w:r>
      <w:r w:rsidRPr="005C5435">
        <w:rPr>
          <w:sz w:val="24"/>
          <w:szCs w:val="24"/>
        </w:rPr>
        <w:br/>
        <w:t>на информационно-коммуникационные технологии</w:t>
      </w:r>
      <w:r>
        <w:rPr>
          <w:sz w:val="24"/>
          <w:szCs w:val="24"/>
        </w:rPr>
        <w:t>.</w:t>
      </w:r>
    </w:p>
    <w:p w:rsidR="002B11DC" w:rsidRDefault="0016430C" w:rsidP="00E45F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5C5435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5C5435">
        <w:rPr>
          <w:sz w:val="24"/>
          <w:szCs w:val="24"/>
        </w:rPr>
        <w:t>. Затраты на приобретение транспортных средств</w:t>
      </w:r>
      <w:r>
        <w:rPr>
          <w:sz w:val="24"/>
          <w:szCs w:val="24"/>
        </w:rPr>
        <w:t>.</w:t>
      </w:r>
    </w:p>
    <w:p w:rsidR="0016430C" w:rsidRPr="005C5435" w:rsidRDefault="0016430C" w:rsidP="00E45FE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9.2. Затраты на приобретение мебели.</w:t>
      </w:r>
    </w:p>
    <w:p w:rsidR="008808EF" w:rsidRDefault="00D66841" w:rsidP="000000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5C5435">
        <w:rPr>
          <w:sz w:val="24"/>
          <w:szCs w:val="24"/>
        </w:rPr>
        <w:t xml:space="preserve">. Затраты на приобретение материальных запасов, не отнесенные </w:t>
      </w:r>
      <w:r w:rsidRPr="005C5435">
        <w:rPr>
          <w:sz w:val="24"/>
          <w:szCs w:val="24"/>
        </w:rPr>
        <w:br/>
        <w:t xml:space="preserve">к затратам на приобретение материальных запасов в рамках </w:t>
      </w:r>
      <w:r w:rsidRPr="005C5435">
        <w:rPr>
          <w:sz w:val="24"/>
          <w:szCs w:val="24"/>
        </w:rPr>
        <w:br/>
        <w:t>затрат на информационно-коммуникационные технологии</w:t>
      </w:r>
      <w:r w:rsidR="005B173E">
        <w:rPr>
          <w:sz w:val="24"/>
          <w:szCs w:val="24"/>
        </w:rPr>
        <w:t>.</w:t>
      </w:r>
    </w:p>
    <w:p w:rsidR="005E692C" w:rsidRDefault="005E692C" w:rsidP="005E692C">
      <w:pPr>
        <w:ind w:firstLine="709"/>
        <w:jc w:val="both"/>
        <w:rPr>
          <w:sz w:val="24"/>
          <w:szCs w:val="24"/>
        </w:rPr>
      </w:pPr>
      <w:r w:rsidRPr="007E0283">
        <w:rPr>
          <w:sz w:val="24"/>
          <w:szCs w:val="24"/>
        </w:rPr>
        <w:t>10.1. Затраты на приобретение бланочной продукции</w:t>
      </w:r>
      <w:r>
        <w:rPr>
          <w:sz w:val="24"/>
          <w:szCs w:val="24"/>
        </w:rPr>
        <w:t>.</w:t>
      </w:r>
    </w:p>
    <w:p w:rsidR="005E692C" w:rsidRDefault="005E692C" w:rsidP="005E692C">
      <w:pPr>
        <w:ind w:firstLine="709"/>
        <w:jc w:val="both"/>
        <w:rPr>
          <w:sz w:val="24"/>
          <w:szCs w:val="24"/>
        </w:rPr>
      </w:pPr>
      <w:r w:rsidRPr="007E0283">
        <w:rPr>
          <w:sz w:val="24"/>
          <w:szCs w:val="24"/>
        </w:rPr>
        <w:t>10.2. Затраты на приобретение канцелярских принадлежностей</w:t>
      </w:r>
      <w:r>
        <w:rPr>
          <w:sz w:val="24"/>
          <w:szCs w:val="24"/>
        </w:rPr>
        <w:t>.</w:t>
      </w:r>
    </w:p>
    <w:p w:rsidR="005E692C" w:rsidRPr="007E0283" w:rsidRDefault="005E692C" w:rsidP="005E692C">
      <w:pPr>
        <w:ind w:firstLine="709"/>
        <w:jc w:val="both"/>
        <w:rPr>
          <w:sz w:val="24"/>
          <w:szCs w:val="24"/>
        </w:rPr>
      </w:pPr>
      <w:r w:rsidRPr="007E0283">
        <w:rPr>
          <w:sz w:val="24"/>
          <w:szCs w:val="24"/>
        </w:rPr>
        <w:t>10.3. Затраты на приобретение хозяйственных товаров и принадлежностей</w:t>
      </w:r>
      <w:r>
        <w:rPr>
          <w:sz w:val="24"/>
          <w:szCs w:val="24"/>
        </w:rPr>
        <w:t>.</w:t>
      </w:r>
    </w:p>
    <w:p w:rsidR="005E692C" w:rsidRDefault="005E692C" w:rsidP="005E692C">
      <w:pPr>
        <w:ind w:firstLine="709"/>
        <w:jc w:val="both"/>
        <w:rPr>
          <w:sz w:val="24"/>
          <w:szCs w:val="24"/>
        </w:rPr>
      </w:pPr>
      <w:r w:rsidRPr="007E0283">
        <w:rPr>
          <w:sz w:val="24"/>
          <w:szCs w:val="24"/>
        </w:rPr>
        <w:t>10.4. Затраты на приобретение горюче-смазочных материалов</w:t>
      </w:r>
      <w:r>
        <w:rPr>
          <w:sz w:val="24"/>
          <w:szCs w:val="24"/>
        </w:rPr>
        <w:t>.</w:t>
      </w:r>
    </w:p>
    <w:p w:rsidR="005E692C" w:rsidRPr="00834A7B" w:rsidRDefault="005E692C" w:rsidP="005E692C">
      <w:pPr>
        <w:ind w:firstLine="709"/>
        <w:jc w:val="both"/>
        <w:rPr>
          <w:sz w:val="24"/>
          <w:szCs w:val="24"/>
        </w:rPr>
      </w:pPr>
      <w:r w:rsidRPr="00834A7B">
        <w:rPr>
          <w:sz w:val="24"/>
          <w:szCs w:val="24"/>
        </w:rPr>
        <w:t>10.5. Затраты на приобретение запасных частей для транспортных средств определяются по фактическим затратам в отчетном финансовом году.</w:t>
      </w:r>
    </w:p>
    <w:p w:rsidR="00410878" w:rsidRDefault="00410878" w:rsidP="0041087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5C5435">
        <w:rPr>
          <w:sz w:val="24"/>
          <w:szCs w:val="24"/>
        </w:rPr>
        <w:t>.  Затраты на капитальный ремонт муниципального имущества</w:t>
      </w:r>
      <w:r w:rsidR="005E5923">
        <w:rPr>
          <w:sz w:val="24"/>
          <w:szCs w:val="24"/>
        </w:rPr>
        <w:t>.</w:t>
      </w:r>
    </w:p>
    <w:p w:rsidR="003A1904" w:rsidRPr="00834A7B" w:rsidRDefault="003A1904" w:rsidP="003A1904">
      <w:pPr>
        <w:ind w:firstLine="709"/>
        <w:jc w:val="both"/>
        <w:rPr>
          <w:sz w:val="24"/>
          <w:szCs w:val="24"/>
        </w:rPr>
      </w:pPr>
      <w:r w:rsidRPr="00834A7B">
        <w:rPr>
          <w:sz w:val="24"/>
          <w:szCs w:val="24"/>
        </w:rPr>
        <w:t>11.1. Затраты на капитальный ремонт муниципального имущества.</w:t>
      </w:r>
    </w:p>
    <w:p w:rsidR="003A1904" w:rsidRPr="00834A7B" w:rsidRDefault="003A1904" w:rsidP="003A1904">
      <w:pPr>
        <w:ind w:firstLine="709"/>
        <w:jc w:val="both"/>
        <w:rPr>
          <w:sz w:val="24"/>
          <w:szCs w:val="24"/>
        </w:rPr>
      </w:pPr>
      <w:r w:rsidRPr="00834A7B">
        <w:rPr>
          <w:sz w:val="24"/>
          <w:szCs w:val="24"/>
        </w:rPr>
        <w:t>11.2. Затраты на строительные работы.</w:t>
      </w:r>
    </w:p>
    <w:p w:rsidR="003A1904" w:rsidRPr="00834A7B" w:rsidRDefault="003A1904" w:rsidP="003A1904">
      <w:pPr>
        <w:ind w:firstLine="709"/>
        <w:jc w:val="both"/>
        <w:rPr>
          <w:sz w:val="24"/>
          <w:szCs w:val="24"/>
        </w:rPr>
      </w:pPr>
      <w:r w:rsidRPr="00834A7B">
        <w:rPr>
          <w:sz w:val="24"/>
          <w:szCs w:val="24"/>
        </w:rPr>
        <w:t>11.3. Затраты на разработку проектной документации.</w:t>
      </w:r>
    </w:p>
    <w:p w:rsidR="00027C5F" w:rsidRPr="005C5435" w:rsidRDefault="00027C5F" w:rsidP="00027C5F">
      <w:pPr>
        <w:spacing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5C543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C5435">
        <w:rPr>
          <w:sz w:val="24"/>
          <w:szCs w:val="24"/>
        </w:rPr>
        <w:t xml:space="preserve">Затраты на финансовое обеспечение строительства, </w:t>
      </w:r>
      <w:r w:rsidRPr="005C5435">
        <w:rPr>
          <w:sz w:val="24"/>
          <w:szCs w:val="24"/>
        </w:rPr>
        <w:br/>
        <w:t xml:space="preserve">реконструкции (в том числе с элементами реставрации), </w:t>
      </w:r>
      <w:r w:rsidRPr="005C5435">
        <w:rPr>
          <w:sz w:val="24"/>
          <w:szCs w:val="24"/>
        </w:rPr>
        <w:br/>
        <w:t xml:space="preserve">технического перевооружения объектов капитального </w:t>
      </w:r>
      <w:r w:rsidRPr="005C5435">
        <w:rPr>
          <w:sz w:val="24"/>
          <w:szCs w:val="24"/>
        </w:rPr>
        <w:br/>
        <w:t>строительства или приобретение объектов недвижимого имущества</w:t>
      </w:r>
      <w:r>
        <w:rPr>
          <w:sz w:val="24"/>
          <w:szCs w:val="24"/>
        </w:rPr>
        <w:t>.</w:t>
      </w:r>
    </w:p>
    <w:p w:rsidR="00027C5F" w:rsidRDefault="00D90951" w:rsidP="00D9095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5C5435">
        <w:rPr>
          <w:sz w:val="24"/>
          <w:szCs w:val="24"/>
        </w:rPr>
        <w:t>.1. 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  <w:r>
        <w:rPr>
          <w:sz w:val="24"/>
          <w:szCs w:val="24"/>
        </w:rPr>
        <w:t>.</w:t>
      </w:r>
    </w:p>
    <w:p w:rsidR="00D90951" w:rsidRPr="005C5435" w:rsidRDefault="00D90951" w:rsidP="00D9095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12.2.</w:t>
      </w:r>
      <w:r w:rsidRPr="005C5435">
        <w:rPr>
          <w:sz w:val="24"/>
          <w:szCs w:val="24"/>
        </w:rPr>
        <w:t>Затраты на приобретение объектов недвижимого имущества</w:t>
      </w:r>
      <w:r>
        <w:rPr>
          <w:sz w:val="24"/>
          <w:szCs w:val="24"/>
        </w:rPr>
        <w:t>.</w:t>
      </w:r>
    </w:p>
    <w:p w:rsidR="00D91C91" w:rsidRPr="00036B65" w:rsidRDefault="00D91C91" w:rsidP="00D91C91">
      <w:pPr>
        <w:ind w:firstLine="709"/>
        <w:jc w:val="both"/>
        <w:rPr>
          <w:sz w:val="24"/>
          <w:szCs w:val="24"/>
        </w:rPr>
      </w:pPr>
      <w:r w:rsidRPr="00036B65">
        <w:rPr>
          <w:sz w:val="24"/>
          <w:szCs w:val="24"/>
        </w:rPr>
        <w:t>13. Затраты на дополнительное профессиональное образование работников</w:t>
      </w:r>
      <w:r>
        <w:rPr>
          <w:sz w:val="24"/>
          <w:szCs w:val="24"/>
        </w:rPr>
        <w:t>.</w:t>
      </w:r>
    </w:p>
    <w:p w:rsidR="00D91C91" w:rsidRPr="00036B65" w:rsidRDefault="00D91C91" w:rsidP="00D91C91">
      <w:pPr>
        <w:ind w:firstLine="709"/>
        <w:jc w:val="both"/>
        <w:rPr>
          <w:sz w:val="24"/>
          <w:szCs w:val="24"/>
        </w:rPr>
      </w:pPr>
    </w:p>
    <w:p w:rsidR="005C5435" w:rsidRDefault="005C5435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Default="00D91C91" w:rsidP="0000002B">
      <w:pPr>
        <w:ind w:firstLine="709"/>
        <w:jc w:val="both"/>
        <w:rPr>
          <w:sz w:val="24"/>
          <w:szCs w:val="24"/>
        </w:rPr>
      </w:pPr>
    </w:p>
    <w:p w:rsidR="00D91C91" w:rsidRPr="005C5435" w:rsidRDefault="00D91C91" w:rsidP="0000002B">
      <w:pPr>
        <w:ind w:firstLine="709"/>
        <w:jc w:val="both"/>
        <w:rPr>
          <w:sz w:val="24"/>
          <w:szCs w:val="24"/>
        </w:rPr>
      </w:pPr>
    </w:p>
    <w:p w:rsidR="000435D4" w:rsidRPr="005C5435" w:rsidRDefault="00E606F9" w:rsidP="00AA1A69">
      <w:pPr>
        <w:ind w:firstLine="709"/>
        <w:jc w:val="center"/>
        <w:rPr>
          <w:sz w:val="24"/>
          <w:szCs w:val="24"/>
        </w:rPr>
      </w:pPr>
      <w:r w:rsidRPr="005C5435">
        <w:rPr>
          <w:sz w:val="24"/>
          <w:szCs w:val="24"/>
        </w:rPr>
        <w:lastRenderedPageBreak/>
        <w:t>1. Затраты на информационно-коммуникационные технологии</w:t>
      </w:r>
    </w:p>
    <w:p w:rsidR="00EC414A" w:rsidRPr="005C5435" w:rsidRDefault="00AA1A69" w:rsidP="00AA1A69">
      <w:pPr>
        <w:jc w:val="center"/>
        <w:rPr>
          <w:sz w:val="24"/>
          <w:szCs w:val="24"/>
        </w:rPr>
      </w:pPr>
      <w:bookmarkStart w:id="0" w:name="sub_110101"/>
      <w:r w:rsidRPr="005C5435">
        <w:rPr>
          <w:sz w:val="24"/>
          <w:szCs w:val="24"/>
        </w:rPr>
        <w:t xml:space="preserve">1.1. </w:t>
      </w:r>
      <w:r w:rsidR="00EC414A" w:rsidRPr="005C5435">
        <w:rPr>
          <w:sz w:val="24"/>
          <w:szCs w:val="24"/>
        </w:rPr>
        <w:t>Затраты на услуги связи</w:t>
      </w:r>
    </w:p>
    <w:p w:rsidR="00EC414A" w:rsidRPr="005C5435" w:rsidRDefault="00EC414A" w:rsidP="00F80574">
      <w:pPr>
        <w:ind w:firstLine="709"/>
        <w:rPr>
          <w:sz w:val="24"/>
          <w:szCs w:val="24"/>
        </w:rPr>
      </w:pPr>
      <w:bookmarkStart w:id="1" w:name="sub_11001"/>
      <w:bookmarkEnd w:id="0"/>
      <w:r w:rsidRPr="005C5435">
        <w:rPr>
          <w:sz w:val="24"/>
          <w:szCs w:val="24"/>
        </w:rPr>
        <w:t>1.</w:t>
      </w:r>
      <w:r w:rsidR="00AA1A69" w:rsidRPr="005C5435">
        <w:rPr>
          <w:sz w:val="24"/>
          <w:szCs w:val="24"/>
        </w:rPr>
        <w:t>1.1.</w:t>
      </w:r>
      <w:r w:rsidRPr="005C5435">
        <w:rPr>
          <w:sz w:val="24"/>
          <w:szCs w:val="24"/>
        </w:rPr>
        <w:t> Затраты на абонентскую плату (</w:t>
      </w:r>
      <w:r w:rsidRPr="005C5435">
        <w:rPr>
          <w:noProof/>
          <w:sz w:val="24"/>
          <w:szCs w:val="24"/>
        </w:rPr>
        <w:drawing>
          <wp:inline distT="0" distB="0" distL="0" distR="0">
            <wp:extent cx="233045" cy="23304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) определяются по формуле:</w:t>
      </w:r>
    </w:p>
    <w:bookmarkEnd w:id="1"/>
    <w:p w:rsidR="00EC414A" w:rsidRPr="005C5435" w:rsidRDefault="00EC414A" w:rsidP="008A77B6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647825" cy="57785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EC414A" w:rsidRPr="005C5435" w:rsidRDefault="00EC414A" w:rsidP="008A77B6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EC414A" w:rsidRPr="005C5435" w:rsidRDefault="00EC414A" w:rsidP="008A77B6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76225" cy="233045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32C4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</w:t>
      </w:r>
      <w:r w:rsidR="00D632C4" w:rsidRPr="005C5435">
        <w:rPr>
          <w:sz w:val="24"/>
          <w:szCs w:val="24"/>
        </w:rPr>
        <w:t>–</w:t>
      </w:r>
      <w:r w:rsidRPr="005C5435">
        <w:rPr>
          <w:sz w:val="24"/>
          <w:szCs w:val="24"/>
        </w:rPr>
        <w:t xml:space="preserve"> </w:t>
      </w:r>
      <w:r w:rsidR="00E07334" w:rsidRPr="005C5435">
        <w:rPr>
          <w:sz w:val="24"/>
          <w:szCs w:val="24"/>
        </w:rPr>
        <w:t>«</w:t>
      </w:r>
      <w:r w:rsidRPr="005C5435">
        <w:rPr>
          <w:sz w:val="24"/>
          <w:szCs w:val="24"/>
        </w:rPr>
        <w:t>абонентский номер для передачи голосовой информации</w:t>
      </w:r>
      <w:r w:rsidR="00E07334" w:rsidRPr="005C5435">
        <w:rPr>
          <w:sz w:val="24"/>
          <w:szCs w:val="24"/>
        </w:rPr>
        <w:t>»</w:t>
      </w:r>
      <w:r w:rsidRPr="005C5435">
        <w:rPr>
          <w:sz w:val="24"/>
          <w:szCs w:val="24"/>
        </w:rPr>
        <w:t>) с i-й абонентской платой;</w:t>
      </w:r>
    </w:p>
    <w:p w:rsidR="00EC414A" w:rsidRPr="005C5435" w:rsidRDefault="00EC414A" w:rsidP="00D632C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84480" cy="233045"/>
            <wp:effectExtent l="0" t="0" r="127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32C4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ежемесячная i-я абонентская плата в расчете на </w:t>
      </w:r>
      <w:r w:rsidR="00893072" w:rsidRPr="005C5435">
        <w:rPr>
          <w:sz w:val="24"/>
          <w:szCs w:val="24"/>
        </w:rPr>
        <w:t>один</w:t>
      </w:r>
      <w:r w:rsidRPr="005C5435">
        <w:rPr>
          <w:sz w:val="24"/>
          <w:szCs w:val="24"/>
        </w:rPr>
        <w:t xml:space="preserve"> абонентский номер для передачи голосовой информации;</w:t>
      </w:r>
    </w:p>
    <w:p w:rsidR="00983F05" w:rsidRPr="005C5435" w:rsidRDefault="00BA0A9B" w:rsidP="00D632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DAB">
        <w:rPr>
          <w:rFonts w:ascii="Times New Roman" w:hAnsi="Times New Roman" w:cs="Times New Roman"/>
          <w:noProof/>
          <w:sz w:val="24"/>
          <w:szCs w:val="24"/>
        </w:rPr>
        <w:pict>
          <v:shape id="Рисунок 9" o:spid="_x0000_i1025" type="#_x0000_t75" style="width:23.25pt;height:18pt;visibility:visible;mso-wrap-style:square" o:bullet="t">
            <v:imagedata r:id="rId12" o:title=""/>
          </v:shape>
        </w:pict>
      </w:r>
      <w:r w:rsidR="00D632C4" w:rsidRPr="005C5435">
        <w:rPr>
          <w:rFonts w:ascii="Times New Roman" w:hAnsi="Times New Roman" w:cs="Times New Roman"/>
          <w:sz w:val="24"/>
          <w:szCs w:val="24"/>
        </w:rPr>
        <w:t>– </w:t>
      </w:r>
      <w:r w:rsidR="00EC414A" w:rsidRPr="005C5435">
        <w:rPr>
          <w:rFonts w:ascii="Times New Roman" w:hAnsi="Times New Roman" w:cs="Times New Roman"/>
          <w:sz w:val="24"/>
          <w:szCs w:val="24"/>
        </w:rPr>
        <w:t>количество месяцев предоставления услуги с i-й абонентской платой.</w:t>
      </w:r>
    </w:p>
    <w:p w:rsidR="0013395C" w:rsidRPr="005C5435" w:rsidRDefault="0013395C" w:rsidP="0013395C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№ 1</w:t>
      </w:r>
    </w:p>
    <w:p w:rsidR="0013395C" w:rsidRPr="005C5435" w:rsidRDefault="0013395C" w:rsidP="0013395C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на  абонентскую плату</w:t>
      </w:r>
    </w:p>
    <w:tbl>
      <w:tblPr>
        <w:tblStyle w:val="affff5"/>
        <w:tblW w:w="0" w:type="auto"/>
        <w:tblLook w:val="04A0"/>
      </w:tblPr>
      <w:tblGrid>
        <w:gridCol w:w="3917"/>
        <w:gridCol w:w="2024"/>
        <w:gridCol w:w="1792"/>
        <w:gridCol w:w="1838"/>
      </w:tblGrid>
      <w:tr w:rsidR="00F2233C" w:rsidRPr="005C5435" w:rsidTr="00F2233C">
        <w:tc>
          <w:tcPr>
            <w:tcW w:w="3917" w:type="dxa"/>
          </w:tcPr>
          <w:p w:rsidR="0013395C" w:rsidRPr="005C5435" w:rsidRDefault="0013395C" w:rsidP="00E31C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Наименование категорий и групп должностей</w:t>
            </w:r>
          </w:p>
        </w:tc>
        <w:tc>
          <w:tcPr>
            <w:tcW w:w="2024" w:type="dxa"/>
          </w:tcPr>
          <w:p w:rsidR="0013395C" w:rsidRPr="005C5435" w:rsidRDefault="0013395C" w:rsidP="00E31C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для передачи голосовой информации</w:t>
            </w:r>
          </w:p>
          <w:p w:rsidR="0013395C" w:rsidRPr="005C5435" w:rsidRDefault="0013395C" w:rsidP="00E31C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1792" w:type="dxa"/>
          </w:tcPr>
          <w:p w:rsidR="0013395C" w:rsidRPr="005C5435" w:rsidRDefault="0013395C" w:rsidP="00E31C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Ежемесячная абонентская плата в расчете на один абонентский номер согласно утвержденным тарифам, не более  (руб)</w:t>
            </w:r>
          </w:p>
        </w:tc>
        <w:tc>
          <w:tcPr>
            <w:tcW w:w="1838" w:type="dxa"/>
          </w:tcPr>
          <w:p w:rsidR="0013395C" w:rsidRPr="005C5435" w:rsidRDefault="0013395C" w:rsidP="00E31C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услуги, мес.</w:t>
            </w:r>
          </w:p>
        </w:tc>
      </w:tr>
      <w:tr w:rsidR="00F2233C" w:rsidRPr="005C5435" w:rsidTr="00F2233C">
        <w:tc>
          <w:tcPr>
            <w:tcW w:w="3917" w:type="dxa"/>
          </w:tcPr>
          <w:p w:rsidR="0013395C" w:rsidRPr="005C5435" w:rsidRDefault="0013395C" w:rsidP="001339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района </w:t>
            </w:r>
          </w:p>
        </w:tc>
        <w:tc>
          <w:tcPr>
            <w:tcW w:w="2024" w:type="dxa"/>
          </w:tcPr>
          <w:p w:rsidR="0013395C" w:rsidRPr="005C5435" w:rsidRDefault="0013395C" w:rsidP="00E31C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</w:tcPr>
          <w:p w:rsidR="0013395C" w:rsidRPr="005C5435" w:rsidRDefault="005A1D9A" w:rsidP="005A1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257,24</w:t>
            </w:r>
          </w:p>
        </w:tc>
        <w:tc>
          <w:tcPr>
            <w:tcW w:w="1838" w:type="dxa"/>
          </w:tcPr>
          <w:p w:rsidR="0013395C" w:rsidRPr="005C5435" w:rsidRDefault="0013395C" w:rsidP="00E31C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2233C" w:rsidRPr="005C5435" w:rsidTr="00F2233C">
        <w:tc>
          <w:tcPr>
            <w:tcW w:w="3917" w:type="dxa"/>
          </w:tcPr>
          <w:p w:rsidR="0013395C" w:rsidRPr="005C5435" w:rsidRDefault="009713A7" w:rsidP="00686E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86E9E"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r w:rsidR="0013395C" w:rsidRPr="005C5435">
              <w:rPr>
                <w:rFonts w:ascii="Times New Roman" w:hAnsi="Times New Roman" w:cs="Times New Roman"/>
                <w:sz w:val="24"/>
                <w:szCs w:val="24"/>
              </w:rPr>
              <w:t>управления, начальники отделов</w:t>
            </w:r>
          </w:p>
        </w:tc>
        <w:tc>
          <w:tcPr>
            <w:tcW w:w="2024" w:type="dxa"/>
          </w:tcPr>
          <w:p w:rsidR="0013395C" w:rsidRPr="005C5435" w:rsidRDefault="005636C9" w:rsidP="00F223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92" w:type="dxa"/>
          </w:tcPr>
          <w:p w:rsidR="0013395C" w:rsidRPr="005C5435" w:rsidRDefault="005A1D9A" w:rsidP="005A1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257,24</w:t>
            </w:r>
          </w:p>
        </w:tc>
        <w:tc>
          <w:tcPr>
            <w:tcW w:w="1838" w:type="dxa"/>
          </w:tcPr>
          <w:p w:rsidR="0013395C" w:rsidRPr="005C5435" w:rsidRDefault="0013395C" w:rsidP="00E31C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2233C" w:rsidRPr="005C5435" w:rsidTr="00F2233C">
        <w:tc>
          <w:tcPr>
            <w:tcW w:w="3917" w:type="dxa"/>
          </w:tcPr>
          <w:p w:rsidR="0013395C" w:rsidRPr="005C5435" w:rsidRDefault="00F2233C" w:rsidP="00F223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Главные и ведущие с</w:t>
            </w:r>
            <w:r w:rsidR="0013395C"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пециалисты </w:t>
            </w:r>
          </w:p>
        </w:tc>
        <w:tc>
          <w:tcPr>
            <w:tcW w:w="2024" w:type="dxa"/>
          </w:tcPr>
          <w:p w:rsidR="0013395C" w:rsidRPr="005C5435" w:rsidRDefault="00F2233C" w:rsidP="005636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3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2" w:type="dxa"/>
          </w:tcPr>
          <w:p w:rsidR="0013395C" w:rsidRPr="005C5435" w:rsidRDefault="005A1D9A" w:rsidP="005A1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257,24</w:t>
            </w:r>
          </w:p>
        </w:tc>
        <w:tc>
          <w:tcPr>
            <w:tcW w:w="1838" w:type="dxa"/>
          </w:tcPr>
          <w:p w:rsidR="0013395C" w:rsidRPr="005C5435" w:rsidRDefault="0013395C" w:rsidP="00E31C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13395C" w:rsidRPr="005C5435" w:rsidRDefault="0013395C" w:rsidP="00D632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0B9" w:rsidRPr="005C5435" w:rsidRDefault="00AA1A69" w:rsidP="003D7A1E">
      <w:pPr>
        <w:ind w:firstLine="709"/>
        <w:jc w:val="both"/>
        <w:rPr>
          <w:sz w:val="24"/>
          <w:szCs w:val="24"/>
        </w:rPr>
      </w:pPr>
      <w:bookmarkStart w:id="2" w:name="sub_11002"/>
      <w:r w:rsidRPr="005C5435">
        <w:rPr>
          <w:sz w:val="24"/>
          <w:szCs w:val="24"/>
        </w:rPr>
        <w:t>1.1</w:t>
      </w:r>
      <w:r w:rsidR="00A240B9" w:rsidRPr="005C5435">
        <w:rPr>
          <w:sz w:val="24"/>
          <w:szCs w:val="24"/>
        </w:rPr>
        <w:t>.</w:t>
      </w:r>
      <w:r w:rsidRPr="005C5435">
        <w:rPr>
          <w:sz w:val="24"/>
          <w:szCs w:val="24"/>
        </w:rPr>
        <w:t>2.</w:t>
      </w:r>
      <w:r w:rsidR="00A240B9" w:rsidRPr="005C5435">
        <w:rPr>
          <w:sz w:val="24"/>
          <w:szCs w:val="24"/>
        </w:rPr>
        <w:t> Затраты на повременную оплату местных, междугородних и международных телефонных соединений (</w:t>
      </w:r>
      <w:r w:rsidR="00A240B9" w:rsidRPr="005C5435">
        <w:rPr>
          <w:noProof/>
          <w:sz w:val="24"/>
          <w:szCs w:val="24"/>
        </w:rPr>
        <w:drawing>
          <wp:inline distT="0" distB="0" distL="0" distR="0">
            <wp:extent cx="285750" cy="228600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0B9" w:rsidRPr="005C5435">
        <w:rPr>
          <w:sz w:val="24"/>
          <w:szCs w:val="24"/>
        </w:rPr>
        <w:t>) определяются по формуле:</w:t>
      </w:r>
    </w:p>
    <w:p w:rsidR="005A1D9A" w:rsidRPr="005C5435" w:rsidRDefault="005A1D9A" w:rsidP="003D7A1E">
      <w:pPr>
        <w:ind w:firstLine="709"/>
        <w:jc w:val="both"/>
        <w:rPr>
          <w:sz w:val="24"/>
          <w:szCs w:val="24"/>
        </w:rPr>
      </w:pPr>
    </w:p>
    <w:tbl>
      <w:tblPr>
        <w:tblStyle w:val="affff5"/>
        <w:tblW w:w="0" w:type="auto"/>
        <w:tblLook w:val="04A0"/>
      </w:tblPr>
      <w:tblGrid>
        <w:gridCol w:w="9571"/>
      </w:tblGrid>
      <w:tr w:rsidR="005A1D9A" w:rsidRPr="005C5435" w:rsidTr="005A1D9A">
        <w:tc>
          <w:tcPr>
            <w:tcW w:w="9571" w:type="dxa"/>
          </w:tcPr>
          <w:p w:rsidR="00556EFB" w:rsidRPr="005C5435" w:rsidRDefault="00556EFB" w:rsidP="003D7A1E">
            <w:pPr>
              <w:jc w:val="both"/>
              <w:rPr>
                <w:sz w:val="24"/>
                <w:szCs w:val="24"/>
              </w:rPr>
            </w:pPr>
          </w:p>
          <w:p w:rsidR="005A1D9A" w:rsidRPr="005C5435" w:rsidRDefault="005A1D9A" w:rsidP="00AC50D1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З</w:t>
            </w:r>
            <w:r w:rsidRPr="005C5435">
              <w:rPr>
                <w:sz w:val="24"/>
                <w:szCs w:val="24"/>
                <w:vertAlign w:val="subscript"/>
              </w:rPr>
              <w:t>пов</w:t>
            </w:r>
            <w:r w:rsidR="00AC50D1" w:rsidRPr="005C5435">
              <w:rPr>
                <w:sz w:val="24"/>
                <w:szCs w:val="24"/>
                <w:vertAlign w:val="subscript"/>
              </w:rPr>
              <w:t xml:space="preserve"> =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g=1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</m:nary>
            </m:oMath>
            <w:r w:rsidR="008B5719" w:rsidRPr="005C5435">
              <w:rPr>
                <w:sz w:val="24"/>
                <w:szCs w:val="24"/>
                <w:vertAlign w:val="subscript"/>
                <w:lang w:val="en-US"/>
              </w:rPr>
              <w:t>gm</w:t>
            </w:r>
            <w:r w:rsidR="008B5719" w:rsidRPr="005C5435">
              <w:rPr>
                <w:sz w:val="24"/>
                <w:szCs w:val="24"/>
                <w:vertAlign w:val="subscript"/>
              </w:rPr>
              <w:t xml:space="preserve"> </w:t>
            </w:r>
            <w:r w:rsidR="008B5719" w:rsidRPr="005C5435">
              <w:rPr>
                <w:sz w:val="24"/>
                <w:szCs w:val="24"/>
              </w:rPr>
              <w:t xml:space="preserve">х </w:t>
            </w:r>
            <w:r w:rsidR="008B5719" w:rsidRPr="005C5435">
              <w:rPr>
                <w:sz w:val="24"/>
                <w:szCs w:val="24"/>
                <w:lang w:val="en-US"/>
              </w:rPr>
              <w:t>S</w:t>
            </w:r>
            <w:r w:rsidR="008B5719" w:rsidRPr="005C5435">
              <w:rPr>
                <w:sz w:val="24"/>
                <w:szCs w:val="24"/>
                <w:vertAlign w:val="subscript"/>
                <w:lang w:val="en-US"/>
              </w:rPr>
              <w:t>gm</w:t>
            </w:r>
            <w:r w:rsidR="008B5719" w:rsidRPr="005C5435">
              <w:rPr>
                <w:sz w:val="24"/>
                <w:szCs w:val="24"/>
                <w:vertAlign w:val="subscript"/>
              </w:rPr>
              <w:t xml:space="preserve"> </w:t>
            </w:r>
            <w:r w:rsidR="008B5719" w:rsidRPr="005C5435">
              <w:rPr>
                <w:sz w:val="24"/>
                <w:szCs w:val="24"/>
                <w:vertAlign w:val="subscript"/>
                <w:lang w:val="en-US"/>
              </w:rPr>
              <w:t>X</w:t>
            </w:r>
            <w:r w:rsidR="008B5719" w:rsidRPr="005C5435">
              <w:rPr>
                <w:sz w:val="24"/>
                <w:szCs w:val="24"/>
                <w:vertAlign w:val="subscript"/>
              </w:rPr>
              <w:t xml:space="preserve"> </w:t>
            </w:r>
            <w:r w:rsidR="008B5719" w:rsidRPr="005C5435">
              <w:rPr>
                <w:sz w:val="24"/>
                <w:szCs w:val="24"/>
                <w:lang w:val="en-US"/>
              </w:rPr>
              <w:t>P</w:t>
            </w:r>
            <w:r w:rsidR="008B5719" w:rsidRPr="005C5435">
              <w:rPr>
                <w:sz w:val="24"/>
                <w:szCs w:val="24"/>
                <w:vertAlign w:val="subscript"/>
                <w:lang w:val="en-US"/>
              </w:rPr>
              <w:t>gm</w:t>
            </w:r>
            <w:r w:rsidR="008B5719" w:rsidRPr="005C5435">
              <w:rPr>
                <w:sz w:val="24"/>
                <w:szCs w:val="24"/>
              </w:rPr>
              <w:t xml:space="preserve"> </w:t>
            </w:r>
            <w:r w:rsidR="008B5719" w:rsidRPr="005C5435">
              <w:rPr>
                <w:sz w:val="24"/>
                <w:szCs w:val="24"/>
                <w:lang w:val="en-US"/>
              </w:rPr>
              <w:t>x</w:t>
            </w:r>
            <w:r w:rsidR="008B5719" w:rsidRPr="005C5435">
              <w:rPr>
                <w:sz w:val="24"/>
                <w:szCs w:val="24"/>
              </w:rPr>
              <w:t xml:space="preserve"> </w:t>
            </w:r>
            <w:r w:rsidR="008B5719" w:rsidRPr="005C5435">
              <w:rPr>
                <w:sz w:val="24"/>
                <w:szCs w:val="24"/>
                <w:lang w:val="en-US"/>
              </w:rPr>
              <w:t>N</w:t>
            </w:r>
            <w:r w:rsidR="008B5719" w:rsidRPr="005C5435">
              <w:rPr>
                <w:sz w:val="24"/>
                <w:szCs w:val="24"/>
                <w:vertAlign w:val="subscript"/>
                <w:lang w:val="en-US"/>
              </w:rPr>
              <w:t>gm</w:t>
            </w:r>
            <w:r w:rsidR="008B5719" w:rsidRPr="005C5435">
              <w:rPr>
                <w:sz w:val="24"/>
                <w:szCs w:val="24"/>
                <w:vertAlign w:val="subscript"/>
              </w:rPr>
              <w:t xml:space="preserve"> </w:t>
            </w:r>
            <w:r w:rsidR="008B5719" w:rsidRPr="005C5435">
              <w:rPr>
                <w:sz w:val="24"/>
                <w:szCs w:val="24"/>
              </w:rPr>
              <w:t xml:space="preserve">+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n</m:t>
                  </m:r>
                </m:sup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</m:nary>
            </m:oMath>
            <w:r w:rsidR="008B5719" w:rsidRPr="005C5435">
              <w:rPr>
                <w:sz w:val="24"/>
                <w:szCs w:val="24"/>
                <w:vertAlign w:val="subscript"/>
                <w:lang w:val="en-US"/>
              </w:rPr>
              <w:t>im</w:t>
            </w:r>
            <w:r w:rsidR="00556EFB" w:rsidRPr="005C5435">
              <w:rPr>
                <w:i/>
                <w:sz w:val="24"/>
                <w:szCs w:val="24"/>
                <w:vertAlign w:val="subscript"/>
              </w:rPr>
              <w:t xml:space="preserve">г </w:t>
            </w:r>
            <w:r w:rsidR="00556EFB" w:rsidRPr="005C5435">
              <w:rPr>
                <w:sz w:val="24"/>
                <w:szCs w:val="24"/>
                <w:lang w:val="en-US"/>
              </w:rPr>
              <w:t>x</w:t>
            </w:r>
            <w:r w:rsidR="00556EFB" w:rsidRPr="005C5435">
              <w:rPr>
                <w:sz w:val="24"/>
                <w:szCs w:val="24"/>
              </w:rPr>
              <w:t xml:space="preserve"> </w:t>
            </w:r>
            <w:r w:rsidR="00556EFB" w:rsidRPr="005C5435">
              <w:rPr>
                <w:sz w:val="24"/>
                <w:szCs w:val="24"/>
                <w:lang w:val="en-US"/>
              </w:rPr>
              <w:t>S</w:t>
            </w:r>
            <w:r w:rsidR="00556EFB" w:rsidRPr="005C5435">
              <w:rPr>
                <w:sz w:val="24"/>
                <w:szCs w:val="24"/>
                <w:vertAlign w:val="subscript"/>
                <w:lang w:val="en-US"/>
              </w:rPr>
              <w:t>im</w:t>
            </w:r>
            <w:r w:rsidR="00556EFB" w:rsidRPr="005C5435">
              <w:rPr>
                <w:i/>
                <w:sz w:val="24"/>
                <w:szCs w:val="24"/>
                <w:vertAlign w:val="subscript"/>
              </w:rPr>
              <w:t xml:space="preserve">г </w:t>
            </w:r>
            <w:r w:rsidR="00556EFB" w:rsidRPr="005C5435">
              <w:rPr>
                <w:sz w:val="24"/>
                <w:szCs w:val="24"/>
                <w:lang w:val="en-US"/>
              </w:rPr>
              <w:t>x</w:t>
            </w:r>
            <w:r w:rsidR="00556EFB" w:rsidRPr="005C5435">
              <w:rPr>
                <w:sz w:val="24"/>
                <w:szCs w:val="24"/>
              </w:rPr>
              <w:t xml:space="preserve"> </w:t>
            </w:r>
            <w:r w:rsidR="00556EFB" w:rsidRPr="005C5435">
              <w:rPr>
                <w:sz w:val="24"/>
                <w:szCs w:val="24"/>
                <w:lang w:val="en-US"/>
              </w:rPr>
              <w:t>P</w:t>
            </w:r>
            <w:r w:rsidR="00556EFB" w:rsidRPr="005C5435">
              <w:rPr>
                <w:sz w:val="24"/>
                <w:szCs w:val="24"/>
                <w:vertAlign w:val="subscript"/>
                <w:lang w:val="en-US"/>
              </w:rPr>
              <w:t>im</w:t>
            </w:r>
            <w:r w:rsidR="00556EFB" w:rsidRPr="005C5435">
              <w:rPr>
                <w:i/>
                <w:sz w:val="24"/>
                <w:szCs w:val="24"/>
                <w:vertAlign w:val="subscript"/>
              </w:rPr>
              <w:t xml:space="preserve">г </w:t>
            </w:r>
            <w:r w:rsidR="00556EFB" w:rsidRPr="005C5435">
              <w:rPr>
                <w:sz w:val="24"/>
                <w:szCs w:val="24"/>
                <w:lang w:val="en-US"/>
              </w:rPr>
              <w:t>x</w:t>
            </w:r>
            <w:r w:rsidR="00556EFB" w:rsidRPr="005C5435">
              <w:rPr>
                <w:sz w:val="24"/>
                <w:szCs w:val="24"/>
              </w:rPr>
              <w:t xml:space="preserve"> </w:t>
            </w:r>
            <w:r w:rsidR="00556EFB" w:rsidRPr="005C5435">
              <w:rPr>
                <w:sz w:val="24"/>
                <w:szCs w:val="24"/>
                <w:lang w:val="en-US"/>
              </w:rPr>
              <w:t>N</w:t>
            </w:r>
            <w:r w:rsidR="00556EFB" w:rsidRPr="005C5435">
              <w:rPr>
                <w:sz w:val="24"/>
                <w:szCs w:val="24"/>
                <w:vertAlign w:val="subscript"/>
                <w:lang w:val="en-US"/>
              </w:rPr>
              <w:t>im</w:t>
            </w:r>
            <w:r w:rsidR="00556EFB" w:rsidRPr="005C5435">
              <w:rPr>
                <w:i/>
                <w:sz w:val="24"/>
                <w:szCs w:val="24"/>
                <w:vertAlign w:val="subscript"/>
              </w:rPr>
              <w:t>г</w:t>
            </w:r>
          </w:p>
          <w:p w:rsidR="005A1D9A" w:rsidRPr="005C5435" w:rsidRDefault="005A1D9A" w:rsidP="003D7A1E">
            <w:pPr>
              <w:jc w:val="both"/>
              <w:rPr>
                <w:sz w:val="24"/>
                <w:szCs w:val="24"/>
              </w:rPr>
            </w:pPr>
          </w:p>
        </w:tc>
      </w:tr>
    </w:tbl>
    <w:bookmarkEnd w:id="2"/>
    <w:p w:rsidR="00A240B9" w:rsidRPr="005C5435" w:rsidRDefault="00A240B9" w:rsidP="00A240B9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A240B9" w:rsidRPr="005C5435" w:rsidRDefault="00A240B9" w:rsidP="00A240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0643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A240B9" w:rsidRPr="005C5435" w:rsidRDefault="00A240B9" w:rsidP="00A240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47650" cy="228600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 xml:space="preserve">– продолжительность местных телефонных соединений в месяц в расчете на </w:t>
      </w:r>
      <w:r w:rsidR="00893072" w:rsidRPr="005C5435">
        <w:rPr>
          <w:sz w:val="24"/>
          <w:szCs w:val="24"/>
        </w:rPr>
        <w:t xml:space="preserve">один </w:t>
      </w:r>
      <w:r w:rsidRPr="005C5435">
        <w:rPr>
          <w:sz w:val="24"/>
          <w:szCs w:val="24"/>
        </w:rPr>
        <w:t>абонентский номер для передачи голосовой информации по g-му тарифу;</w:t>
      </w:r>
    </w:p>
    <w:p w:rsidR="00A240B9" w:rsidRPr="005C5435" w:rsidRDefault="00A240B9" w:rsidP="00A240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57175" cy="22860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– цена минуты разговора при местных телефонных соединениях по g-му тарифу;</w:t>
      </w:r>
    </w:p>
    <w:p w:rsidR="00A240B9" w:rsidRPr="005C5435" w:rsidRDefault="00A240B9" w:rsidP="00A240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85750" cy="22860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– количество месяцев предоставления услуги местной телефонной связи по g-му тарифу;</w:t>
      </w:r>
    </w:p>
    <w:p w:rsidR="00A240B9" w:rsidRPr="005C5435" w:rsidRDefault="00A240B9" w:rsidP="00A240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lastRenderedPageBreak/>
        <w:drawing>
          <wp:inline distT="0" distB="0" distL="0" distR="0">
            <wp:extent cx="285750" cy="22860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– 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A240B9" w:rsidRPr="005C5435" w:rsidRDefault="00A240B9" w:rsidP="00A240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 xml:space="preserve">– продолжительность междугородних телефонных соединений в месяц в расчете на </w:t>
      </w:r>
      <w:r w:rsidR="00893072" w:rsidRPr="005C5435">
        <w:rPr>
          <w:sz w:val="24"/>
          <w:szCs w:val="24"/>
        </w:rPr>
        <w:t>один</w:t>
      </w:r>
      <w:r w:rsidRPr="005C5435">
        <w:rPr>
          <w:sz w:val="24"/>
          <w:szCs w:val="24"/>
        </w:rPr>
        <w:t xml:space="preserve"> абонентский телефонный номер для передачи голосовой информации по i-му тарифу;</w:t>
      </w:r>
    </w:p>
    <w:p w:rsidR="00A240B9" w:rsidRPr="005C5435" w:rsidRDefault="00A240B9" w:rsidP="00A240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76225" cy="228600"/>
            <wp:effectExtent l="0" t="0" r="9525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– цена минуты разговора при междугородних телефонных соединениях по i-му тарифу;</w:t>
      </w:r>
    </w:p>
    <w:p w:rsidR="00A240B9" w:rsidRPr="005C5435" w:rsidRDefault="00A240B9" w:rsidP="00A240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– количество месяцев предоставления услуги междугородней телефонной связи по i-му тарифу;</w:t>
      </w:r>
    </w:p>
    <w:p w:rsidR="00F2233C" w:rsidRPr="005C5435" w:rsidRDefault="00F2233C" w:rsidP="00F2233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№ 2</w:t>
      </w:r>
    </w:p>
    <w:p w:rsidR="00F2233C" w:rsidRPr="005C5435" w:rsidRDefault="00F2233C" w:rsidP="00F223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местных телефонных соединений</w:t>
      </w:r>
    </w:p>
    <w:tbl>
      <w:tblPr>
        <w:tblStyle w:val="affff5"/>
        <w:tblW w:w="0" w:type="auto"/>
        <w:tblLook w:val="04A0"/>
      </w:tblPr>
      <w:tblGrid>
        <w:gridCol w:w="2555"/>
        <w:gridCol w:w="2808"/>
        <w:gridCol w:w="2099"/>
        <w:gridCol w:w="2109"/>
      </w:tblGrid>
      <w:tr w:rsidR="00F2233C" w:rsidRPr="005C5435" w:rsidTr="00F2233C">
        <w:tc>
          <w:tcPr>
            <w:tcW w:w="2555" w:type="dxa"/>
          </w:tcPr>
          <w:p w:rsidR="00F2233C" w:rsidRPr="005C5435" w:rsidRDefault="00F2233C" w:rsidP="00E31C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для передачи голосовой информации, используемых для местных телефонных соединений, шт.</w:t>
            </w:r>
          </w:p>
        </w:tc>
        <w:tc>
          <w:tcPr>
            <w:tcW w:w="2808" w:type="dxa"/>
          </w:tcPr>
          <w:p w:rsidR="00F2233C" w:rsidRPr="005C5435" w:rsidRDefault="00F2233C" w:rsidP="00E31C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местных телефонных соединений в месяц в расчете на 1 абонентский номер для передачи голосовой информации, средняя,  мин. </w:t>
            </w:r>
          </w:p>
        </w:tc>
        <w:tc>
          <w:tcPr>
            <w:tcW w:w="2099" w:type="dxa"/>
          </w:tcPr>
          <w:p w:rsidR="00F2233C" w:rsidRPr="005C5435" w:rsidRDefault="00F2233C" w:rsidP="00E31C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 при местных телефонных соединениях (тарифный план повременный) согласно тарифам, не более, руб.</w:t>
            </w:r>
          </w:p>
        </w:tc>
        <w:tc>
          <w:tcPr>
            <w:tcW w:w="2109" w:type="dxa"/>
          </w:tcPr>
          <w:p w:rsidR="00F2233C" w:rsidRPr="005C5435" w:rsidRDefault="00F2233C" w:rsidP="00E31C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 местной телефонной связи, мес.</w:t>
            </w:r>
          </w:p>
        </w:tc>
      </w:tr>
      <w:tr w:rsidR="00F2233C" w:rsidRPr="005C5435" w:rsidTr="00F2233C">
        <w:tc>
          <w:tcPr>
            <w:tcW w:w="2555" w:type="dxa"/>
          </w:tcPr>
          <w:p w:rsidR="00F2233C" w:rsidRPr="005C5435" w:rsidRDefault="0063470C" w:rsidP="00AC50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08" w:type="dxa"/>
          </w:tcPr>
          <w:p w:rsidR="00F2233C" w:rsidRPr="005C5435" w:rsidRDefault="00AC50D1" w:rsidP="00E31C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47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9" w:type="dxa"/>
          </w:tcPr>
          <w:p w:rsidR="00F2233C" w:rsidRPr="005C5435" w:rsidRDefault="00F2233C" w:rsidP="00AC50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C50D1" w:rsidRPr="005C543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09" w:type="dxa"/>
          </w:tcPr>
          <w:p w:rsidR="00F2233C" w:rsidRPr="005C5435" w:rsidRDefault="00F2233C" w:rsidP="00E31C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F2233C" w:rsidRPr="005C5435" w:rsidRDefault="00F2233C" w:rsidP="00F2233C">
      <w:pPr>
        <w:pStyle w:val="ConsPlusNormal"/>
        <w:ind w:firstLine="567"/>
        <w:jc w:val="right"/>
        <w:rPr>
          <w:sz w:val="24"/>
          <w:szCs w:val="24"/>
        </w:rPr>
      </w:pPr>
    </w:p>
    <w:p w:rsidR="00F2233C" w:rsidRPr="005C5435" w:rsidRDefault="00F2233C" w:rsidP="00F2233C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№ 3</w:t>
      </w:r>
    </w:p>
    <w:p w:rsidR="00F2233C" w:rsidRPr="005C5435" w:rsidRDefault="00F2233C" w:rsidP="00F2233C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внутризоновых телефонных соединений</w:t>
      </w:r>
    </w:p>
    <w:tbl>
      <w:tblPr>
        <w:tblStyle w:val="affff5"/>
        <w:tblW w:w="0" w:type="auto"/>
        <w:tblLook w:val="04A0"/>
      </w:tblPr>
      <w:tblGrid>
        <w:gridCol w:w="2591"/>
        <w:gridCol w:w="2793"/>
        <w:gridCol w:w="2099"/>
        <w:gridCol w:w="2088"/>
      </w:tblGrid>
      <w:tr w:rsidR="00F2233C" w:rsidRPr="005C5435" w:rsidTr="00E31C2C">
        <w:tc>
          <w:tcPr>
            <w:tcW w:w="2660" w:type="dxa"/>
          </w:tcPr>
          <w:p w:rsidR="00F2233C" w:rsidRPr="005C5435" w:rsidRDefault="00F2233C" w:rsidP="00E31C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для передачи голосовой информации, используемых для внутризоновых  телефонных соединений, шт.</w:t>
            </w:r>
          </w:p>
        </w:tc>
        <w:tc>
          <w:tcPr>
            <w:tcW w:w="2835" w:type="dxa"/>
          </w:tcPr>
          <w:p w:rsidR="00F2233C" w:rsidRPr="005C5435" w:rsidRDefault="00F2233C" w:rsidP="00E31C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внутризоновых  телефонных соединений в месяц в расчете на 1 абонентский номер для передачи голосовой информации,  средняя, мин. </w:t>
            </w:r>
          </w:p>
        </w:tc>
        <w:tc>
          <w:tcPr>
            <w:tcW w:w="2126" w:type="dxa"/>
          </w:tcPr>
          <w:p w:rsidR="00F2233C" w:rsidRPr="005C5435" w:rsidRDefault="00F2233C" w:rsidP="00E31C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 при внутризоновых  телефонных соединениях ( тариф в зависимости от зоны расстояния) согласно тарифам, не более, руб.</w:t>
            </w:r>
          </w:p>
        </w:tc>
        <w:tc>
          <w:tcPr>
            <w:tcW w:w="2109" w:type="dxa"/>
          </w:tcPr>
          <w:p w:rsidR="00F2233C" w:rsidRPr="005C5435" w:rsidRDefault="00F2233C" w:rsidP="00E31C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 внутризоновой  телефонной связи, мес.</w:t>
            </w:r>
          </w:p>
        </w:tc>
      </w:tr>
      <w:tr w:rsidR="00F2233C" w:rsidRPr="005C5435" w:rsidTr="00E31C2C">
        <w:tc>
          <w:tcPr>
            <w:tcW w:w="2660" w:type="dxa"/>
          </w:tcPr>
          <w:p w:rsidR="00F2233C" w:rsidRPr="005C5435" w:rsidRDefault="006E431F" w:rsidP="00AC50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F2233C" w:rsidRPr="005C5435" w:rsidRDefault="00AC50D1" w:rsidP="00E31C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43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F2233C" w:rsidRPr="005C5435" w:rsidRDefault="00F2233C" w:rsidP="00E31C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2109" w:type="dxa"/>
          </w:tcPr>
          <w:p w:rsidR="00F2233C" w:rsidRPr="005C5435" w:rsidRDefault="00F2233C" w:rsidP="00E31C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F2233C" w:rsidRPr="005C5435" w:rsidRDefault="00F2233C" w:rsidP="00F2233C">
      <w:pPr>
        <w:pStyle w:val="ConsPlusNormal"/>
        <w:ind w:firstLine="567"/>
        <w:jc w:val="both"/>
        <w:rPr>
          <w:sz w:val="24"/>
          <w:szCs w:val="24"/>
        </w:rPr>
      </w:pPr>
    </w:p>
    <w:p w:rsidR="00F2233C" w:rsidRPr="005C5435" w:rsidRDefault="00F2233C" w:rsidP="00F2233C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561B26" w:rsidRPr="005C5435">
        <w:rPr>
          <w:rFonts w:ascii="Times New Roman" w:hAnsi="Times New Roman" w:cs="Times New Roman"/>
          <w:sz w:val="24"/>
          <w:szCs w:val="24"/>
        </w:rPr>
        <w:t>4</w:t>
      </w:r>
    </w:p>
    <w:p w:rsidR="00F2233C" w:rsidRPr="005C5435" w:rsidRDefault="00F2233C" w:rsidP="00F2233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междугородних  телефонных соединений.</w:t>
      </w:r>
    </w:p>
    <w:tbl>
      <w:tblPr>
        <w:tblStyle w:val="affff5"/>
        <w:tblW w:w="0" w:type="auto"/>
        <w:tblLook w:val="04A0"/>
      </w:tblPr>
      <w:tblGrid>
        <w:gridCol w:w="2597"/>
        <w:gridCol w:w="2794"/>
        <w:gridCol w:w="2091"/>
        <w:gridCol w:w="2089"/>
      </w:tblGrid>
      <w:tr w:rsidR="00F2233C" w:rsidRPr="005C5435" w:rsidTr="00E31C2C">
        <w:tc>
          <w:tcPr>
            <w:tcW w:w="2660" w:type="dxa"/>
          </w:tcPr>
          <w:p w:rsidR="00F2233C" w:rsidRPr="005C5435" w:rsidRDefault="00F2233C" w:rsidP="00E31C2C">
            <w:pPr>
              <w:pStyle w:val="ConsPlusNormal"/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для передачи голосовой информации, используемых для междугородних  телефонных соединений, шт.</w:t>
            </w:r>
          </w:p>
        </w:tc>
        <w:tc>
          <w:tcPr>
            <w:tcW w:w="2835" w:type="dxa"/>
          </w:tcPr>
          <w:p w:rsidR="00F2233C" w:rsidRPr="005C5435" w:rsidRDefault="00F2233C" w:rsidP="00E31C2C">
            <w:pPr>
              <w:pStyle w:val="ConsPlusNormal"/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междугородних телефонных соединений в месяц в расчете на 1 абонентский номер для передачи голосовой информации, мин. </w:t>
            </w:r>
          </w:p>
        </w:tc>
        <w:tc>
          <w:tcPr>
            <w:tcW w:w="2111" w:type="dxa"/>
          </w:tcPr>
          <w:p w:rsidR="00F2233C" w:rsidRPr="005C5435" w:rsidRDefault="00F2233C" w:rsidP="00E31C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 при междугородних телефонных соединениях, согласно тарифам,  не более, руб</w:t>
            </w:r>
            <w:r w:rsidR="00561B26" w:rsidRPr="005C54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9" w:type="dxa"/>
          </w:tcPr>
          <w:p w:rsidR="00F2233C" w:rsidRPr="005C5435" w:rsidRDefault="00F2233C" w:rsidP="00E31C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 междугородней телефонной связи, мес.</w:t>
            </w:r>
          </w:p>
        </w:tc>
      </w:tr>
      <w:tr w:rsidR="00F2233C" w:rsidRPr="005C5435" w:rsidTr="00E31C2C">
        <w:tc>
          <w:tcPr>
            <w:tcW w:w="2660" w:type="dxa"/>
          </w:tcPr>
          <w:p w:rsidR="00F2233C" w:rsidRPr="005C5435" w:rsidRDefault="006E431F" w:rsidP="00AC50D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F2233C" w:rsidRPr="005C5435" w:rsidRDefault="006E431F" w:rsidP="00AC50D1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11" w:type="dxa"/>
          </w:tcPr>
          <w:p w:rsidR="00F2233C" w:rsidRPr="005C5435" w:rsidRDefault="00AC50D1" w:rsidP="00AC50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233C" w:rsidRPr="005C54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09" w:type="dxa"/>
          </w:tcPr>
          <w:p w:rsidR="00F2233C" w:rsidRPr="005C5435" w:rsidRDefault="00F2233C" w:rsidP="00E31C2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A240B9" w:rsidRPr="005C5435" w:rsidRDefault="00AA1A69" w:rsidP="00B90F73">
      <w:pPr>
        <w:spacing w:before="120"/>
        <w:ind w:firstLine="709"/>
        <w:jc w:val="both"/>
        <w:rPr>
          <w:sz w:val="24"/>
          <w:szCs w:val="24"/>
        </w:rPr>
      </w:pPr>
      <w:bookmarkStart w:id="3" w:name="sub_11005"/>
      <w:r w:rsidRPr="005C5435">
        <w:rPr>
          <w:sz w:val="24"/>
          <w:szCs w:val="24"/>
        </w:rPr>
        <w:lastRenderedPageBreak/>
        <w:t>1.1.3</w:t>
      </w:r>
      <w:r w:rsidR="00A240B9" w:rsidRPr="005C5435">
        <w:rPr>
          <w:sz w:val="24"/>
          <w:szCs w:val="24"/>
        </w:rPr>
        <w:t xml:space="preserve">. Затраты на сеть </w:t>
      </w:r>
      <w:r w:rsidR="00E07334" w:rsidRPr="005C5435">
        <w:rPr>
          <w:sz w:val="24"/>
          <w:szCs w:val="24"/>
        </w:rPr>
        <w:t>«</w:t>
      </w:r>
      <w:r w:rsidR="00A240B9" w:rsidRPr="005C5435">
        <w:rPr>
          <w:sz w:val="24"/>
          <w:szCs w:val="24"/>
        </w:rPr>
        <w:t>Интернет</w:t>
      </w:r>
      <w:r w:rsidR="00E07334" w:rsidRPr="005C5435">
        <w:rPr>
          <w:sz w:val="24"/>
          <w:szCs w:val="24"/>
        </w:rPr>
        <w:t>»</w:t>
      </w:r>
      <w:r w:rsidR="00A240B9" w:rsidRPr="005C5435">
        <w:rPr>
          <w:sz w:val="24"/>
          <w:szCs w:val="24"/>
        </w:rPr>
        <w:t xml:space="preserve"> и услуги интернет-провайдеров (</w:t>
      </w:r>
      <w:r w:rsidR="00A240B9" w:rsidRPr="005C5435">
        <w:rPr>
          <w:noProof/>
          <w:sz w:val="24"/>
          <w:szCs w:val="24"/>
        </w:rPr>
        <w:drawing>
          <wp:inline distT="0" distB="0" distL="0" distR="0">
            <wp:extent cx="180975" cy="22860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0B9" w:rsidRPr="005C5435">
        <w:rPr>
          <w:sz w:val="24"/>
          <w:szCs w:val="24"/>
        </w:rPr>
        <w:t>) определяются по формуле:</w:t>
      </w:r>
    </w:p>
    <w:bookmarkEnd w:id="3"/>
    <w:p w:rsidR="00A240B9" w:rsidRPr="005C5435" w:rsidRDefault="00A240B9" w:rsidP="00592B71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409700" cy="581025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A240B9" w:rsidRPr="005C5435" w:rsidRDefault="00A240B9" w:rsidP="00592B71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A240B9" w:rsidRPr="005C5435" w:rsidRDefault="00A240B9" w:rsidP="00592B71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19075" cy="228600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2B71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количество каналов передачи данных сети </w:t>
      </w:r>
      <w:r w:rsidR="00E07334" w:rsidRPr="005C5435">
        <w:rPr>
          <w:sz w:val="24"/>
          <w:szCs w:val="24"/>
        </w:rPr>
        <w:t>«</w:t>
      </w:r>
      <w:r w:rsidRPr="005C5435">
        <w:rPr>
          <w:sz w:val="24"/>
          <w:szCs w:val="24"/>
        </w:rPr>
        <w:t>Интернет</w:t>
      </w:r>
      <w:r w:rsidR="00E07334" w:rsidRPr="005C5435">
        <w:rPr>
          <w:sz w:val="24"/>
          <w:szCs w:val="24"/>
        </w:rPr>
        <w:t>»</w:t>
      </w:r>
      <w:r w:rsidRPr="005C5435">
        <w:rPr>
          <w:sz w:val="24"/>
          <w:szCs w:val="24"/>
        </w:rPr>
        <w:t xml:space="preserve"> </w:t>
      </w:r>
      <w:r w:rsidR="00424D28" w:rsidRPr="005C5435">
        <w:rPr>
          <w:sz w:val="24"/>
          <w:szCs w:val="24"/>
        </w:rPr>
        <w:br/>
      </w:r>
      <w:r w:rsidRPr="005C5435">
        <w:rPr>
          <w:sz w:val="24"/>
          <w:szCs w:val="24"/>
        </w:rPr>
        <w:t>с i-й пропускной способностью;</w:t>
      </w:r>
    </w:p>
    <w:p w:rsidR="00A240B9" w:rsidRPr="005C5435" w:rsidRDefault="00A240B9" w:rsidP="00592B71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09550" cy="22860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2B71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месячная цена аренды канала передачи данных сети </w:t>
      </w:r>
      <w:r w:rsidR="00E07334" w:rsidRPr="005C5435">
        <w:rPr>
          <w:sz w:val="24"/>
          <w:szCs w:val="24"/>
        </w:rPr>
        <w:t>«</w:t>
      </w:r>
      <w:r w:rsidRPr="005C5435">
        <w:rPr>
          <w:sz w:val="24"/>
          <w:szCs w:val="24"/>
        </w:rPr>
        <w:t>Интернет</w:t>
      </w:r>
      <w:r w:rsidR="00E07334" w:rsidRPr="005C5435">
        <w:rPr>
          <w:sz w:val="24"/>
          <w:szCs w:val="24"/>
        </w:rPr>
        <w:t>»</w:t>
      </w:r>
      <w:r w:rsidRPr="005C5435">
        <w:rPr>
          <w:sz w:val="24"/>
          <w:szCs w:val="24"/>
        </w:rPr>
        <w:t xml:space="preserve"> с i-й пропускной способностью;</w:t>
      </w:r>
    </w:p>
    <w:p w:rsidR="00A240B9" w:rsidRPr="005C5435" w:rsidRDefault="00592B71" w:rsidP="00A85A51">
      <w:pPr>
        <w:pStyle w:val="affffc"/>
        <w:numPr>
          <w:ilvl w:val="0"/>
          <w:numId w:val="10"/>
        </w:numPr>
        <w:jc w:val="both"/>
        <w:rPr>
          <w:sz w:val="24"/>
          <w:szCs w:val="24"/>
        </w:rPr>
      </w:pPr>
      <w:r w:rsidRPr="005C5435">
        <w:rPr>
          <w:sz w:val="24"/>
          <w:szCs w:val="24"/>
        </w:rPr>
        <w:t>– </w:t>
      </w:r>
      <w:r w:rsidR="00A240B9" w:rsidRPr="005C5435">
        <w:rPr>
          <w:sz w:val="24"/>
          <w:szCs w:val="24"/>
        </w:rPr>
        <w:t xml:space="preserve">количество месяцев аренды канала передачи данных сети </w:t>
      </w:r>
      <w:r w:rsidR="00E07334" w:rsidRPr="005C5435">
        <w:rPr>
          <w:sz w:val="24"/>
          <w:szCs w:val="24"/>
        </w:rPr>
        <w:t>«</w:t>
      </w:r>
      <w:r w:rsidR="00A240B9" w:rsidRPr="005C5435">
        <w:rPr>
          <w:sz w:val="24"/>
          <w:szCs w:val="24"/>
        </w:rPr>
        <w:t>Интернет</w:t>
      </w:r>
      <w:r w:rsidR="00E07334" w:rsidRPr="005C5435">
        <w:rPr>
          <w:sz w:val="24"/>
          <w:szCs w:val="24"/>
        </w:rPr>
        <w:t>»</w:t>
      </w:r>
      <w:r w:rsidR="00A240B9" w:rsidRPr="005C5435">
        <w:rPr>
          <w:sz w:val="24"/>
          <w:szCs w:val="24"/>
        </w:rPr>
        <w:t xml:space="preserve"> с i-й пропускной способностью.</w:t>
      </w:r>
    </w:p>
    <w:p w:rsidR="009F4680" w:rsidRPr="005C5435" w:rsidRDefault="009F4680" w:rsidP="009F4680">
      <w:pPr>
        <w:pStyle w:val="ConsPlusNormal"/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 xml:space="preserve">  Таблица № 6</w:t>
      </w:r>
    </w:p>
    <w:p w:rsidR="009F4680" w:rsidRPr="005C5435" w:rsidRDefault="009F4680" w:rsidP="009F4680">
      <w:pPr>
        <w:pStyle w:val="ConsPlusNormal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затрат на сеть «Интернет»</w:t>
      </w:r>
    </w:p>
    <w:tbl>
      <w:tblPr>
        <w:tblStyle w:val="affff5"/>
        <w:tblW w:w="9605" w:type="dxa"/>
        <w:tblLook w:val="04A0"/>
      </w:tblPr>
      <w:tblGrid>
        <w:gridCol w:w="2943"/>
        <w:gridCol w:w="3544"/>
        <w:gridCol w:w="3118"/>
      </w:tblGrid>
      <w:tr w:rsidR="009F4680" w:rsidRPr="005C5435" w:rsidTr="009F4680">
        <w:tc>
          <w:tcPr>
            <w:tcW w:w="2943" w:type="dxa"/>
          </w:tcPr>
          <w:p w:rsidR="009F4680" w:rsidRPr="005C5435" w:rsidRDefault="009F4680" w:rsidP="009F46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каналов передачи данных сети «Интернет», шт.</w:t>
            </w:r>
          </w:p>
        </w:tc>
        <w:tc>
          <w:tcPr>
            <w:tcW w:w="3544" w:type="dxa"/>
          </w:tcPr>
          <w:p w:rsidR="009F4680" w:rsidRPr="005C5435" w:rsidRDefault="009F4680" w:rsidP="009F46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Месячная цена аренды канала передачи данных сети «Интернет», согласно тарифам, не более, руб</w:t>
            </w:r>
          </w:p>
        </w:tc>
        <w:tc>
          <w:tcPr>
            <w:tcW w:w="3118" w:type="dxa"/>
          </w:tcPr>
          <w:p w:rsidR="009F4680" w:rsidRPr="005C5435" w:rsidRDefault="009F4680" w:rsidP="009F46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месяцев аренды канала передачи данных сети «Интернет», мес.</w:t>
            </w:r>
          </w:p>
        </w:tc>
      </w:tr>
      <w:tr w:rsidR="006A545C" w:rsidRPr="005C5435" w:rsidTr="009F4680">
        <w:tc>
          <w:tcPr>
            <w:tcW w:w="2943" w:type="dxa"/>
          </w:tcPr>
          <w:p w:rsidR="006A545C" w:rsidRPr="005C5435" w:rsidRDefault="006A545C" w:rsidP="006A54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A545C" w:rsidRPr="005C5435" w:rsidRDefault="00E37D1A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18" w:type="dxa"/>
          </w:tcPr>
          <w:p w:rsidR="006A545C" w:rsidRPr="005C5435" w:rsidRDefault="006A545C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A85A51" w:rsidRDefault="00A85A51" w:rsidP="00A85A51">
      <w:pPr>
        <w:jc w:val="both"/>
        <w:rPr>
          <w:sz w:val="24"/>
          <w:szCs w:val="24"/>
        </w:rPr>
      </w:pPr>
    </w:p>
    <w:p w:rsidR="005C5435" w:rsidRPr="000F7B33" w:rsidRDefault="00BF79A2" w:rsidP="000F7B33">
      <w:pPr>
        <w:pStyle w:val="affffc"/>
        <w:numPr>
          <w:ilvl w:val="0"/>
          <w:numId w:val="15"/>
        </w:numPr>
        <w:jc w:val="center"/>
        <w:rPr>
          <w:sz w:val="24"/>
          <w:szCs w:val="24"/>
        </w:rPr>
      </w:pPr>
      <w:r w:rsidRPr="000F7B33">
        <w:rPr>
          <w:sz w:val="24"/>
          <w:szCs w:val="24"/>
        </w:rPr>
        <w:t>Затраты на содержание имущества</w:t>
      </w:r>
    </w:p>
    <w:p w:rsidR="000F7B33" w:rsidRPr="000F7B33" w:rsidRDefault="000F7B33" w:rsidP="000F7B33">
      <w:pPr>
        <w:pStyle w:val="affffc"/>
        <w:ind w:left="1069"/>
        <w:rPr>
          <w:sz w:val="24"/>
          <w:szCs w:val="24"/>
        </w:rPr>
      </w:pPr>
    </w:p>
    <w:p w:rsidR="003D7A1E" w:rsidRPr="005C5435" w:rsidRDefault="00E87A27" w:rsidP="00B16EE9">
      <w:pPr>
        <w:spacing w:line="240" w:lineRule="exact"/>
        <w:jc w:val="center"/>
        <w:rPr>
          <w:sz w:val="24"/>
          <w:szCs w:val="24"/>
        </w:rPr>
      </w:pPr>
      <w:bookmarkStart w:id="4" w:name="sub_110103"/>
      <w:r>
        <w:rPr>
          <w:sz w:val="24"/>
          <w:szCs w:val="24"/>
        </w:rPr>
        <w:t>2</w:t>
      </w:r>
      <w:r w:rsidR="00DE5A6D" w:rsidRPr="005C5435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DE5A6D" w:rsidRPr="005C5435">
        <w:rPr>
          <w:sz w:val="24"/>
          <w:szCs w:val="24"/>
        </w:rPr>
        <w:t xml:space="preserve">. </w:t>
      </w:r>
      <w:r w:rsidR="003D7A1E" w:rsidRPr="005C5435">
        <w:rPr>
          <w:sz w:val="24"/>
          <w:szCs w:val="24"/>
        </w:rPr>
        <w:t xml:space="preserve">Затраты на приобретение прочих работ и услуг, </w:t>
      </w:r>
      <w:r w:rsidR="00C706D2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 xml:space="preserve">не относящиеся к затратам на услуги связи, аренду </w:t>
      </w:r>
      <w:r w:rsidR="00C706D2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>и содержание имущества</w:t>
      </w:r>
    </w:p>
    <w:p w:rsidR="00B16EE9" w:rsidRPr="005C5435" w:rsidRDefault="00B16EE9" w:rsidP="00B16EE9">
      <w:pPr>
        <w:jc w:val="center"/>
        <w:rPr>
          <w:sz w:val="24"/>
          <w:szCs w:val="24"/>
        </w:rPr>
      </w:pPr>
    </w:p>
    <w:bookmarkEnd w:id="4"/>
    <w:p w:rsidR="00DE5A6D" w:rsidRPr="005C5435" w:rsidRDefault="003D7A1E" w:rsidP="00B04AB0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3D7A1E" w:rsidRPr="005C5435" w:rsidRDefault="00D82D9B" w:rsidP="00116623">
      <w:pPr>
        <w:ind w:firstLine="709"/>
        <w:jc w:val="both"/>
        <w:rPr>
          <w:sz w:val="24"/>
          <w:szCs w:val="24"/>
        </w:rPr>
      </w:pPr>
      <w:bookmarkStart w:id="5" w:name="sub_11019"/>
      <w:r>
        <w:rPr>
          <w:sz w:val="24"/>
          <w:szCs w:val="24"/>
        </w:rPr>
        <w:t>2</w:t>
      </w:r>
      <w:r w:rsidR="00DE5A6D" w:rsidRPr="005C5435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DE5A6D" w:rsidRPr="005C5435">
        <w:rPr>
          <w:sz w:val="24"/>
          <w:szCs w:val="24"/>
        </w:rPr>
        <w:t>.</w:t>
      </w:r>
      <w:r w:rsidR="00E6077C" w:rsidRPr="005C5435">
        <w:rPr>
          <w:sz w:val="24"/>
          <w:szCs w:val="24"/>
        </w:rPr>
        <w:t>1.</w:t>
      </w:r>
      <w:r w:rsidR="000F4669" w:rsidRPr="005C5435">
        <w:rPr>
          <w:sz w:val="24"/>
          <w:szCs w:val="24"/>
        </w:rPr>
        <w:t> </w:t>
      </w:r>
      <w:r w:rsidR="003D7A1E" w:rsidRPr="005C5435">
        <w:rPr>
          <w:sz w:val="24"/>
          <w:szCs w:val="24"/>
        </w:rPr>
        <w:t>Затраты на оплату услуг по сопровождению и приобретению иного программного обеспечения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85750" cy="228600"/>
            <wp:effectExtent l="0" t="0" r="0" b="0"/>
            <wp:docPr id="549" name="Рисунок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5"/>
    <w:p w:rsidR="003D7A1E" w:rsidRPr="005C5435" w:rsidRDefault="003D7A1E" w:rsidP="003D7A1E">
      <w:pPr>
        <w:rPr>
          <w:sz w:val="24"/>
          <w:szCs w:val="24"/>
        </w:rPr>
      </w:pPr>
    </w:p>
    <w:p w:rsidR="003D7A1E" w:rsidRPr="005C5435" w:rsidRDefault="003D7A1E" w:rsidP="00116623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714500" cy="581025"/>
            <wp:effectExtent l="0" t="0" r="0" b="0"/>
            <wp:docPr id="548" name="Рисунок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5C5435" w:rsidRDefault="005C5435" w:rsidP="000F4669">
      <w:pPr>
        <w:ind w:firstLine="709"/>
        <w:jc w:val="both"/>
        <w:rPr>
          <w:sz w:val="24"/>
          <w:szCs w:val="24"/>
        </w:rPr>
      </w:pPr>
    </w:p>
    <w:p w:rsidR="003D7A1E" w:rsidRPr="005C5435" w:rsidRDefault="003D7A1E" w:rsidP="000F4669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0F466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52425" cy="228600"/>
            <wp:effectExtent l="0" t="0" r="0" b="0"/>
            <wp:docPr id="547" name="Рисунок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4669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3D7A1E" w:rsidRDefault="000F4669" w:rsidP="00B04AB0">
      <w:pPr>
        <w:pStyle w:val="affffc"/>
        <w:numPr>
          <w:ilvl w:val="0"/>
          <w:numId w:val="12"/>
        </w:numPr>
        <w:jc w:val="both"/>
        <w:rPr>
          <w:sz w:val="24"/>
          <w:szCs w:val="24"/>
        </w:rPr>
      </w:pPr>
      <w:r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>цена простых (неисключительных) лицензий на использование программного обеспечения на j-e программное обеспечение, за исключением справочно-правовых систем.</w:t>
      </w:r>
    </w:p>
    <w:p w:rsidR="005C5435" w:rsidRDefault="005C5435" w:rsidP="005C5435">
      <w:pPr>
        <w:jc w:val="both"/>
        <w:rPr>
          <w:sz w:val="24"/>
          <w:szCs w:val="24"/>
        </w:rPr>
      </w:pPr>
    </w:p>
    <w:p w:rsidR="005C5435" w:rsidRDefault="005C5435" w:rsidP="005C5435">
      <w:pPr>
        <w:jc w:val="both"/>
        <w:rPr>
          <w:sz w:val="24"/>
          <w:szCs w:val="24"/>
        </w:rPr>
      </w:pPr>
    </w:p>
    <w:p w:rsidR="005C5435" w:rsidRPr="005C5435" w:rsidRDefault="005C5435" w:rsidP="005C5435">
      <w:pPr>
        <w:jc w:val="both"/>
        <w:rPr>
          <w:sz w:val="24"/>
          <w:szCs w:val="24"/>
        </w:rPr>
      </w:pPr>
    </w:p>
    <w:p w:rsidR="008F5DAE" w:rsidRDefault="008F5DAE" w:rsidP="00B04AB0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04AB0" w:rsidRPr="005C5435" w:rsidRDefault="008F7D55" w:rsidP="00B04AB0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E6077C" w:rsidRPr="005C5435">
        <w:rPr>
          <w:rFonts w:ascii="Times New Roman" w:hAnsi="Times New Roman" w:cs="Times New Roman"/>
          <w:sz w:val="24"/>
          <w:szCs w:val="24"/>
        </w:rPr>
        <w:t>7</w:t>
      </w:r>
    </w:p>
    <w:p w:rsidR="00B04AB0" w:rsidRPr="005C5435" w:rsidRDefault="00B04AB0" w:rsidP="00B04AB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Нормативны количества и цены услуг по сопровождению (обновлению) и приобретению иного программного обеспечения</w:t>
      </w:r>
    </w:p>
    <w:tbl>
      <w:tblPr>
        <w:tblStyle w:val="affff5"/>
        <w:tblW w:w="9747" w:type="dxa"/>
        <w:tblLayout w:type="fixed"/>
        <w:tblLook w:val="04A0"/>
      </w:tblPr>
      <w:tblGrid>
        <w:gridCol w:w="817"/>
        <w:gridCol w:w="2410"/>
        <w:gridCol w:w="1843"/>
        <w:gridCol w:w="1984"/>
        <w:gridCol w:w="2693"/>
      </w:tblGrid>
      <w:tr w:rsidR="00B04AB0" w:rsidRPr="005C5435" w:rsidTr="00454AE1">
        <w:tc>
          <w:tcPr>
            <w:tcW w:w="817" w:type="dxa"/>
          </w:tcPr>
          <w:p w:rsidR="00B04AB0" w:rsidRPr="005C5435" w:rsidRDefault="00B04AB0" w:rsidP="00454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B04AB0" w:rsidRPr="005C5435" w:rsidRDefault="00B04AB0" w:rsidP="00454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</w:tcPr>
          <w:p w:rsidR="00B04AB0" w:rsidRPr="005C5435" w:rsidRDefault="00B04AB0" w:rsidP="00454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установки (сопровождения/обновления)/ лицензий</w:t>
            </w:r>
          </w:p>
        </w:tc>
        <w:tc>
          <w:tcPr>
            <w:tcW w:w="1984" w:type="dxa"/>
          </w:tcPr>
          <w:p w:rsidR="00B04AB0" w:rsidRPr="005C5435" w:rsidRDefault="00B04AB0" w:rsidP="00454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месяцев оказания услуг по сопровождению(обновлению)/действию лицензии</w:t>
            </w:r>
          </w:p>
        </w:tc>
        <w:tc>
          <w:tcPr>
            <w:tcW w:w="2693" w:type="dxa"/>
          </w:tcPr>
          <w:p w:rsidR="00B04AB0" w:rsidRPr="005C5435" w:rsidRDefault="00B04AB0" w:rsidP="00454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Предельная цена сопровождения (обновления)  одного программного обеспечения/ простых (неисключительных) лицензий в год (не более),руб.</w:t>
            </w:r>
          </w:p>
        </w:tc>
      </w:tr>
      <w:tr w:rsidR="00B04AB0" w:rsidRPr="005C5435" w:rsidTr="00454AE1">
        <w:tc>
          <w:tcPr>
            <w:tcW w:w="817" w:type="dxa"/>
          </w:tcPr>
          <w:p w:rsidR="00B04AB0" w:rsidRPr="005C5435" w:rsidRDefault="00A812BB" w:rsidP="00454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04AB0" w:rsidRPr="005C5435" w:rsidRDefault="00645C5D" w:rsidP="00454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электронного периодического справочника «Система Гарант»</w:t>
            </w:r>
          </w:p>
        </w:tc>
        <w:tc>
          <w:tcPr>
            <w:tcW w:w="1843" w:type="dxa"/>
          </w:tcPr>
          <w:p w:rsidR="00B04AB0" w:rsidRPr="005C5435" w:rsidRDefault="00B04AB0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B04AB0" w:rsidRPr="005C5435" w:rsidRDefault="00B04AB0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B04AB0" w:rsidRPr="005C5435" w:rsidRDefault="00645C5D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F24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B04AB0" w:rsidRPr="005C5435" w:rsidTr="00454AE1">
        <w:tc>
          <w:tcPr>
            <w:tcW w:w="817" w:type="dxa"/>
          </w:tcPr>
          <w:p w:rsidR="00B04AB0" w:rsidRPr="005C5435" w:rsidRDefault="00A812BB" w:rsidP="00454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04AB0" w:rsidRPr="005C5435" w:rsidRDefault="00B04AB0" w:rsidP="009F4A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Неисключительные права на использование программного продукта «</w:t>
            </w:r>
            <w:r w:rsidR="009F4AA9">
              <w:rPr>
                <w:rFonts w:ascii="Times New Roman" w:hAnsi="Times New Roman" w:cs="Times New Roman"/>
                <w:sz w:val="24"/>
                <w:szCs w:val="24"/>
              </w:rPr>
              <w:t>Контур-Эксперт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B04AB0" w:rsidRPr="005C5435" w:rsidRDefault="00B04AB0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B04AB0" w:rsidRPr="005C5435" w:rsidRDefault="00B04AB0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04AB0" w:rsidRPr="005C5435" w:rsidRDefault="00F24E77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</w:p>
        </w:tc>
      </w:tr>
      <w:tr w:rsidR="00666A04" w:rsidRPr="005C5435" w:rsidTr="00454AE1">
        <w:tc>
          <w:tcPr>
            <w:tcW w:w="817" w:type="dxa"/>
          </w:tcPr>
          <w:p w:rsidR="00666A04" w:rsidRPr="005C5435" w:rsidRDefault="00A812BB" w:rsidP="00454A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66A04" w:rsidRPr="005C5435" w:rsidRDefault="00666A04" w:rsidP="009F4A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сайта Администрации</w:t>
            </w:r>
          </w:p>
        </w:tc>
        <w:tc>
          <w:tcPr>
            <w:tcW w:w="1843" w:type="dxa"/>
          </w:tcPr>
          <w:p w:rsidR="00666A04" w:rsidRPr="005C5435" w:rsidRDefault="00666A04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66A04" w:rsidRPr="005C5435" w:rsidRDefault="00666A04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666A04" w:rsidRDefault="00666A04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</w:tbl>
    <w:p w:rsidR="00EE5920" w:rsidRDefault="00EE5920" w:rsidP="00EE5920">
      <w:pPr>
        <w:jc w:val="center"/>
        <w:rPr>
          <w:sz w:val="24"/>
          <w:szCs w:val="24"/>
        </w:rPr>
      </w:pPr>
      <w:bookmarkStart w:id="6" w:name="sub_110104"/>
    </w:p>
    <w:p w:rsidR="00B43933" w:rsidRPr="00354DDE" w:rsidRDefault="003968BF" w:rsidP="00B43933">
      <w:pPr>
        <w:ind w:firstLine="709"/>
        <w:jc w:val="both"/>
        <w:rPr>
          <w:sz w:val="24"/>
          <w:szCs w:val="24"/>
        </w:rPr>
      </w:pPr>
      <w:bookmarkStart w:id="7" w:name="sub_11022"/>
      <w:r>
        <w:rPr>
          <w:sz w:val="24"/>
          <w:szCs w:val="24"/>
        </w:rPr>
        <w:t>2</w:t>
      </w:r>
      <w:r w:rsidR="00B43933" w:rsidRPr="00354DDE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B43933" w:rsidRPr="00354DDE">
        <w:rPr>
          <w:sz w:val="24"/>
          <w:szCs w:val="24"/>
        </w:rPr>
        <w:t>.2. Затраты на приобретение простых (неисключительных) лицензий на использование программного обеспечения по защите информации (</w:t>
      </w:r>
      <w:r w:rsidR="00B43933" w:rsidRPr="00354DDE">
        <w:rPr>
          <w:noProof/>
          <w:sz w:val="24"/>
          <w:szCs w:val="24"/>
        </w:rPr>
        <w:drawing>
          <wp:inline distT="0" distB="0" distL="0" distR="0">
            <wp:extent cx="238125" cy="228600"/>
            <wp:effectExtent l="19050" t="0" r="0" b="0"/>
            <wp:docPr id="50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3933" w:rsidRPr="00354DDE">
        <w:rPr>
          <w:sz w:val="24"/>
          <w:szCs w:val="24"/>
        </w:rPr>
        <w:t>) определяются по формуле:</w:t>
      </w:r>
    </w:p>
    <w:bookmarkEnd w:id="7"/>
    <w:p w:rsidR="00B43933" w:rsidRPr="00354DDE" w:rsidRDefault="00B43933" w:rsidP="00B43933">
      <w:pPr>
        <w:jc w:val="center"/>
        <w:rPr>
          <w:sz w:val="24"/>
          <w:szCs w:val="24"/>
        </w:rPr>
      </w:pPr>
      <w:r w:rsidRPr="00354DDE">
        <w:rPr>
          <w:noProof/>
          <w:sz w:val="24"/>
          <w:szCs w:val="24"/>
        </w:rPr>
        <w:drawing>
          <wp:inline distT="0" distB="0" distL="0" distR="0">
            <wp:extent cx="1247775" cy="581025"/>
            <wp:effectExtent l="0" t="0" r="0" b="0"/>
            <wp:docPr id="51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4DDE">
        <w:rPr>
          <w:sz w:val="24"/>
          <w:szCs w:val="24"/>
        </w:rPr>
        <w:t>,</w:t>
      </w:r>
    </w:p>
    <w:p w:rsidR="00B43933" w:rsidRPr="00354DDE" w:rsidRDefault="00B43933" w:rsidP="00B43933">
      <w:pPr>
        <w:ind w:firstLine="709"/>
        <w:jc w:val="both"/>
        <w:rPr>
          <w:sz w:val="24"/>
          <w:szCs w:val="24"/>
        </w:rPr>
      </w:pPr>
      <w:r w:rsidRPr="00354DDE">
        <w:rPr>
          <w:sz w:val="24"/>
          <w:szCs w:val="24"/>
        </w:rPr>
        <w:t>где:</w:t>
      </w:r>
    </w:p>
    <w:p w:rsidR="00B43933" w:rsidRPr="002839D6" w:rsidRDefault="00B43933" w:rsidP="00B43933">
      <w:pPr>
        <w:ind w:firstLine="709"/>
        <w:jc w:val="both"/>
        <w:rPr>
          <w:sz w:val="24"/>
          <w:szCs w:val="24"/>
        </w:rPr>
      </w:pPr>
      <w:r w:rsidRPr="002839D6">
        <w:rPr>
          <w:noProof/>
          <w:sz w:val="24"/>
          <w:szCs w:val="24"/>
        </w:rPr>
        <w:drawing>
          <wp:inline distT="0" distB="0" distL="0" distR="0">
            <wp:extent cx="266700" cy="228600"/>
            <wp:effectExtent l="19050" t="0" r="0" b="0"/>
            <wp:docPr id="52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39D6">
        <w:rPr>
          <w:sz w:val="24"/>
          <w:szCs w:val="24"/>
        </w:rPr>
        <w:t>– 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B43933" w:rsidRPr="002839D6" w:rsidRDefault="00B43933" w:rsidP="00B43933">
      <w:pPr>
        <w:pStyle w:val="affffc"/>
        <w:numPr>
          <w:ilvl w:val="0"/>
          <w:numId w:val="14"/>
        </w:numPr>
        <w:jc w:val="both"/>
        <w:rPr>
          <w:sz w:val="24"/>
          <w:szCs w:val="24"/>
        </w:rPr>
      </w:pPr>
      <w:r w:rsidRPr="002839D6">
        <w:rPr>
          <w:sz w:val="24"/>
          <w:szCs w:val="24"/>
        </w:rPr>
        <w:t>– цена единицы простой (неисключительной) лицензии на использование i-го программного обеспечения по защите информации</w:t>
      </w:r>
      <w:r w:rsidR="00AA0C4D" w:rsidRPr="002839D6">
        <w:rPr>
          <w:sz w:val="24"/>
          <w:szCs w:val="24"/>
        </w:rPr>
        <w:t>.</w:t>
      </w:r>
    </w:p>
    <w:p w:rsidR="00B43933" w:rsidRDefault="00B43933" w:rsidP="00976B68">
      <w:pPr>
        <w:pStyle w:val="ConsPlusNormal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976B68" w:rsidRPr="002839D6" w:rsidRDefault="00976B68" w:rsidP="00976B68">
      <w:pPr>
        <w:pStyle w:val="ConsPlusNormal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8</w:t>
      </w:r>
    </w:p>
    <w:p w:rsidR="00976B68" w:rsidRPr="002839D6" w:rsidRDefault="00B43933" w:rsidP="00B43933">
      <w:pPr>
        <w:pStyle w:val="ConsPlusNormal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2839D6">
        <w:rPr>
          <w:rFonts w:ascii="Times New Roman" w:hAnsi="Times New Roman" w:cs="Times New Roman"/>
          <w:sz w:val="24"/>
          <w:szCs w:val="24"/>
        </w:rPr>
        <w:t xml:space="preserve">Нормативны количества и цены </w:t>
      </w:r>
      <w:r w:rsidR="00354DDE" w:rsidRPr="002839D6">
        <w:rPr>
          <w:rFonts w:ascii="Times New Roman" w:hAnsi="Times New Roman" w:cs="Times New Roman"/>
          <w:sz w:val="24"/>
          <w:szCs w:val="24"/>
        </w:rPr>
        <w:t>на 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Style w:val="affff5"/>
        <w:tblW w:w="0" w:type="auto"/>
        <w:tblInd w:w="108" w:type="dxa"/>
        <w:tblLook w:val="04A0"/>
      </w:tblPr>
      <w:tblGrid>
        <w:gridCol w:w="1371"/>
        <w:gridCol w:w="3627"/>
        <w:gridCol w:w="2276"/>
        <w:gridCol w:w="2189"/>
      </w:tblGrid>
      <w:tr w:rsidR="00AA0C4D" w:rsidRPr="002839D6" w:rsidTr="00ED70B0">
        <w:tc>
          <w:tcPr>
            <w:tcW w:w="1371" w:type="dxa"/>
          </w:tcPr>
          <w:p w:rsidR="00AA0C4D" w:rsidRPr="002839D6" w:rsidRDefault="00AA0C4D" w:rsidP="00ED70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39D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27" w:type="dxa"/>
          </w:tcPr>
          <w:p w:rsidR="00AA0C4D" w:rsidRPr="002839D6" w:rsidRDefault="00AA0C4D" w:rsidP="00ED70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39D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76" w:type="dxa"/>
          </w:tcPr>
          <w:p w:rsidR="00AA0C4D" w:rsidRPr="002839D6" w:rsidRDefault="00AA0C4D" w:rsidP="00F20C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9D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r w:rsidR="00F20C62" w:rsidRPr="002839D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2839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9" w:type="dxa"/>
          </w:tcPr>
          <w:p w:rsidR="00AA0C4D" w:rsidRPr="002839D6" w:rsidRDefault="00AA0C4D" w:rsidP="00ED70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39D6">
              <w:rPr>
                <w:rFonts w:ascii="Times New Roman" w:hAnsi="Times New Roman" w:cs="Times New Roman"/>
                <w:sz w:val="24"/>
                <w:szCs w:val="24"/>
              </w:rPr>
              <w:t>Цена1 единицы, руб.</w:t>
            </w:r>
          </w:p>
        </w:tc>
      </w:tr>
      <w:tr w:rsidR="00AA0C4D" w:rsidRPr="002839D6" w:rsidTr="00ED70B0">
        <w:tc>
          <w:tcPr>
            <w:tcW w:w="1371" w:type="dxa"/>
          </w:tcPr>
          <w:p w:rsidR="00AA0C4D" w:rsidRPr="002839D6" w:rsidRDefault="00AA0C4D" w:rsidP="00ED70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7" w:type="dxa"/>
          </w:tcPr>
          <w:p w:rsidR="00AA0C4D" w:rsidRPr="002839D6" w:rsidRDefault="00F20C62" w:rsidP="00ED70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39D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«Антивирус» </w:t>
            </w:r>
            <w:r w:rsidR="00AA0C4D" w:rsidRPr="0028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6" w:type="dxa"/>
          </w:tcPr>
          <w:p w:rsidR="00AA0C4D" w:rsidRPr="002839D6" w:rsidRDefault="00F20C62" w:rsidP="00ED7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9D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</w:tcPr>
          <w:p w:rsidR="00AA0C4D" w:rsidRPr="002839D6" w:rsidRDefault="00D11CAA" w:rsidP="00ED7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9D6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  <w:r w:rsidR="00AA0C4D" w:rsidRPr="002839D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AA0C4D" w:rsidRPr="00934203" w:rsidRDefault="00AA0C4D" w:rsidP="00B43933">
      <w:pPr>
        <w:pStyle w:val="ConsPlusNormal"/>
        <w:ind w:left="7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43933" w:rsidRPr="00354DDE" w:rsidRDefault="00B43933" w:rsidP="00B43933">
      <w:pPr>
        <w:pStyle w:val="affffc"/>
        <w:jc w:val="both"/>
        <w:rPr>
          <w:sz w:val="24"/>
          <w:szCs w:val="24"/>
        </w:rPr>
      </w:pPr>
    </w:p>
    <w:p w:rsidR="003D13AA" w:rsidRDefault="003D13AA" w:rsidP="00EE5920">
      <w:pPr>
        <w:jc w:val="center"/>
        <w:rPr>
          <w:sz w:val="24"/>
          <w:szCs w:val="24"/>
        </w:rPr>
      </w:pPr>
    </w:p>
    <w:p w:rsidR="003D13AA" w:rsidRDefault="003D13AA" w:rsidP="00EE5920">
      <w:pPr>
        <w:jc w:val="center"/>
        <w:rPr>
          <w:sz w:val="24"/>
          <w:szCs w:val="24"/>
        </w:rPr>
      </w:pPr>
    </w:p>
    <w:p w:rsidR="003D13AA" w:rsidRDefault="003D13AA" w:rsidP="00EE5920">
      <w:pPr>
        <w:jc w:val="center"/>
        <w:rPr>
          <w:sz w:val="24"/>
          <w:szCs w:val="24"/>
        </w:rPr>
      </w:pPr>
    </w:p>
    <w:p w:rsidR="003D13AA" w:rsidRDefault="003D13AA" w:rsidP="00EE5920">
      <w:pPr>
        <w:jc w:val="center"/>
        <w:rPr>
          <w:sz w:val="24"/>
          <w:szCs w:val="24"/>
        </w:rPr>
      </w:pPr>
    </w:p>
    <w:p w:rsidR="003D7A1E" w:rsidRPr="0083298B" w:rsidRDefault="00E6077C" w:rsidP="00EE5920">
      <w:pPr>
        <w:jc w:val="center"/>
        <w:rPr>
          <w:sz w:val="24"/>
          <w:szCs w:val="24"/>
        </w:rPr>
      </w:pPr>
      <w:r w:rsidRPr="0083298B">
        <w:rPr>
          <w:sz w:val="24"/>
          <w:szCs w:val="24"/>
        </w:rPr>
        <w:lastRenderedPageBreak/>
        <w:t>3</w:t>
      </w:r>
      <w:r w:rsidR="00454AE1" w:rsidRPr="0083298B">
        <w:rPr>
          <w:sz w:val="24"/>
          <w:szCs w:val="24"/>
        </w:rPr>
        <w:t xml:space="preserve">. </w:t>
      </w:r>
      <w:r w:rsidR="003D7A1E" w:rsidRPr="0083298B">
        <w:rPr>
          <w:sz w:val="24"/>
          <w:szCs w:val="24"/>
        </w:rPr>
        <w:t>Затраты на приобретение основных средств</w:t>
      </w:r>
    </w:p>
    <w:p w:rsidR="00EE5920" w:rsidRPr="0083298B" w:rsidRDefault="00EE5920" w:rsidP="00E77C66">
      <w:pPr>
        <w:jc w:val="center"/>
        <w:rPr>
          <w:sz w:val="24"/>
          <w:szCs w:val="24"/>
        </w:rPr>
      </w:pPr>
    </w:p>
    <w:p w:rsidR="00044C76" w:rsidRPr="0083298B" w:rsidRDefault="00E6077C" w:rsidP="00044C76">
      <w:pPr>
        <w:ind w:firstLine="698"/>
        <w:jc w:val="both"/>
        <w:rPr>
          <w:sz w:val="24"/>
          <w:szCs w:val="24"/>
        </w:rPr>
      </w:pPr>
      <w:bookmarkStart w:id="8" w:name="sub_11025"/>
      <w:bookmarkEnd w:id="6"/>
      <w:r w:rsidRPr="0083298B">
        <w:rPr>
          <w:sz w:val="24"/>
          <w:szCs w:val="24"/>
        </w:rPr>
        <w:t>3.1</w:t>
      </w:r>
      <w:r w:rsidR="00454AE1" w:rsidRPr="0083298B">
        <w:rPr>
          <w:sz w:val="24"/>
          <w:szCs w:val="24"/>
        </w:rPr>
        <w:t>.</w:t>
      </w:r>
      <w:r w:rsidR="003D7A1E" w:rsidRPr="0083298B">
        <w:rPr>
          <w:sz w:val="24"/>
          <w:szCs w:val="24"/>
        </w:rPr>
        <w:t> Затраты на приобретение принтеров, многофункциональных устройств</w:t>
      </w:r>
      <w:r w:rsidR="002C1530" w:rsidRPr="0083298B">
        <w:rPr>
          <w:sz w:val="24"/>
          <w:szCs w:val="24"/>
        </w:rPr>
        <w:t>,</w:t>
      </w:r>
      <w:r w:rsidR="003D7A1E" w:rsidRPr="0083298B">
        <w:rPr>
          <w:sz w:val="24"/>
          <w:szCs w:val="24"/>
        </w:rPr>
        <w:t xml:space="preserve"> копировальных аппаратов</w:t>
      </w:r>
      <w:r w:rsidR="002C1530" w:rsidRPr="0083298B">
        <w:rPr>
          <w:sz w:val="24"/>
          <w:szCs w:val="24"/>
        </w:rPr>
        <w:t xml:space="preserve"> и иной</w:t>
      </w:r>
      <w:r w:rsidR="003D7A1E" w:rsidRPr="0083298B">
        <w:rPr>
          <w:sz w:val="24"/>
          <w:szCs w:val="24"/>
        </w:rPr>
        <w:t xml:space="preserve"> оргтехники (</w:t>
      </w:r>
      <w:r w:rsidR="003D7A1E" w:rsidRPr="0083298B">
        <w:rPr>
          <w:noProof/>
          <w:sz w:val="24"/>
          <w:szCs w:val="24"/>
        </w:rPr>
        <w:drawing>
          <wp:inline distT="0" distB="0" distL="0" distR="0">
            <wp:extent cx="247650" cy="228600"/>
            <wp:effectExtent l="0" t="0" r="0" b="0"/>
            <wp:docPr id="519" name="Рисунок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83298B">
        <w:rPr>
          <w:sz w:val="24"/>
          <w:szCs w:val="24"/>
        </w:rPr>
        <w:t>) определяются по формуле:</w:t>
      </w:r>
      <w:bookmarkStart w:id="9" w:name="sub_110252"/>
    </w:p>
    <w:p w:rsidR="00044C76" w:rsidRPr="0083298B" w:rsidRDefault="00044C76" w:rsidP="00044C76">
      <w:pPr>
        <w:ind w:firstLine="698"/>
        <w:jc w:val="center"/>
        <w:rPr>
          <w:sz w:val="24"/>
          <w:szCs w:val="24"/>
        </w:rPr>
      </w:pPr>
      <w:r w:rsidRPr="0083298B">
        <w:rPr>
          <w:noProof/>
          <w:sz w:val="24"/>
          <w:szCs w:val="24"/>
        </w:rPr>
        <w:drawing>
          <wp:inline distT="0" distB="0" distL="0" distR="0">
            <wp:extent cx="1323975" cy="493395"/>
            <wp:effectExtent l="0" t="0" r="0" b="0"/>
            <wp:docPr id="38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9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298B">
        <w:rPr>
          <w:sz w:val="24"/>
          <w:szCs w:val="24"/>
        </w:rPr>
        <w:t>,</w:t>
      </w:r>
    </w:p>
    <w:bookmarkEnd w:id="9"/>
    <w:p w:rsidR="00044C76" w:rsidRPr="0083298B" w:rsidRDefault="00044C76" w:rsidP="00044C7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3298B">
        <w:rPr>
          <w:sz w:val="24"/>
          <w:szCs w:val="24"/>
        </w:rPr>
        <w:t>где:</w:t>
      </w:r>
    </w:p>
    <w:p w:rsidR="00044C76" w:rsidRPr="0083298B" w:rsidRDefault="00044C76" w:rsidP="00044C7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10" w:name="sub_110254"/>
      <w:r w:rsidRPr="0083298B">
        <w:rPr>
          <w:noProof/>
          <w:sz w:val="24"/>
          <w:szCs w:val="24"/>
        </w:rPr>
        <w:drawing>
          <wp:inline distT="0" distB="0" distL="0" distR="0">
            <wp:extent cx="342265" cy="229870"/>
            <wp:effectExtent l="19050" t="0" r="0" b="0"/>
            <wp:docPr id="37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22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298B">
        <w:rPr>
          <w:sz w:val="24"/>
          <w:szCs w:val="24"/>
        </w:rPr>
        <w:t xml:space="preserve">– количество принтеров, многофункциональных устройств, копировальных аппаратов и иной оргтехники по i-й должности </w:t>
      </w:r>
      <w:r w:rsidR="00565159" w:rsidRPr="0083298B">
        <w:rPr>
          <w:sz w:val="24"/>
          <w:szCs w:val="24"/>
        </w:rPr>
        <w:t>согласно нормативам</w:t>
      </w:r>
      <w:r w:rsidR="00AA1A69" w:rsidRPr="0083298B">
        <w:rPr>
          <w:sz w:val="24"/>
          <w:szCs w:val="24"/>
        </w:rPr>
        <w:t>:</w:t>
      </w:r>
    </w:p>
    <w:p w:rsidR="00044C76" w:rsidRPr="0083298B" w:rsidRDefault="00044C76" w:rsidP="00044C7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11" w:name="sub_110256"/>
      <w:bookmarkEnd w:id="10"/>
      <w:r w:rsidRPr="0083298B">
        <w:rPr>
          <w:noProof/>
          <w:sz w:val="24"/>
          <w:szCs w:val="24"/>
        </w:rPr>
        <w:drawing>
          <wp:inline distT="0" distB="0" distL="0" distR="0">
            <wp:extent cx="302895" cy="229870"/>
            <wp:effectExtent l="19050" t="0" r="0" b="0"/>
            <wp:docPr id="36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" cy="22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298B">
        <w:rPr>
          <w:sz w:val="24"/>
          <w:szCs w:val="24"/>
        </w:rPr>
        <w:t xml:space="preserve">– цена </w:t>
      </w:r>
      <w:r w:rsidR="00324874" w:rsidRPr="0083298B">
        <w:rPr>
          <w:sz w:val="24"/>
          <w:szCs w:val="24"/>
        </w:rPr>
        <w:t>одного</w:t>
      </w:r>
      <w:r w:rsidRPr="0083298B">
        <w:rPr>
          <w:sz w:val="24"/>
          <w:szCs w:val="24"/>
        </w:rPr>
        <w:t xml:space="preserve"> i-го типа принтера, многофункционального устройства, копировального аппарата и иной оргтехники </w:t>
      </w:r>
      <w:r w:rsidR="00A627E1" w:rsidRPr="0083298B">
        <w:rPr>
          <w:sz w:val="24"/>
          <w:szCs w:val="24"/>
        </w:rPr>
        <w:t>согласно нормативам</w:t>
      </w:r>
      <w:r w:rsidR="00AA1A69" w:rsidRPr="0083298B">
        <w:rPr>
          <w:sz w:val="24"/>
          <w:szCs w:val="24"/>
        </w:rPr>
        <w:t>.</w:t>
      </w:r>
    </w:p>
    <w:p w:rsidR="00454AE1" w:rsidRPr="0083298B" w:rsidRDefault="00B959ED" w:rsidP="00454AE1">
      <w:pPr>
        <w:pStyle w:val="ConsPlusNormal"/>
        <w:ind w:left="426"/>
        <w:jc w:val="right"/>
        <w:rPr>
          <w:rFonts w:ascii="Times New Roman" w:hAnsi="Times New Roman" w:cs="Times New Roman"/>
          <w:sz w:val="24"/>
          <w:szCs w:val="24"/>
        </w:rPr>
      </w:pPr>
      <w:bookmarkStart w:id="12" w:name="sub_110105"/>
      <w:bookmarkEnd w:id="8"/>
      <w:bookmarkEnd w:id="11"/>
      <w:r w:rsidRPr="0083298B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4648AC">
        <w:rPr>
          <w:rFonts w:ascii="Times New Roman" w:hAnsi="Times New Roman" w:cs="Times New Roman"/>
          <w:sz w:val="24"/>
          <w:szCs w:val="24"/>
        </w:rPr>
        <w:t>9</w:t>
      </w:r>
    </w:p>
    <w:p w:rsidR="00454AE1" w:rsidRPr="0083298B" w:rsidRDefault="00454AE1" w:rsidP="00454AE1">
      <w:pPr>
        <w:pStyle w:val="ConsPlusNormal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83298B">
        <w:rPr>
          <w:rFonts w:ascii="Times New Roman" w:hAnsi="Times New Roman" w:cs="Times New Roman"/>
          <w:sz w:val="24"/>
          <w:szCs w:val="24"/>
        </w:rPr>
        <w:t xml:space="preserve">Нормативы количества и цены приобретаемых принтеров, многофункциональных устройств, копировальных аппаратов и иной оргтехники </w:t>
      </w:r>
    </w:p>
    <w:tbl>
      <w:tblPr>
        <w:tblStyle w:val="affff5"/>
        <w:tblW w:w="0" w:type="auto"/>
        <w:tblInd w:w="108" w:type="dxa"/>
        <w:tblLook w:val="04A0"/>
      </w:tblPr>
      <w:tblGrid>
        <w:gridCol w:w="1371"/>
        <w:gridCol w:w="3627"/>
        <w:gridCol w:w="2276"/>
        <w:gridCol w:w="2189"/>
      </w:tblGrid>
      <w:tr w:rsidR="00454AE1" w:rsidRPr="0083298B" w:rsidTr="00454AE1">
        <w:tc>
          <w:tcPr>
            <w:tcW w:w="1371" w:type="dxa"/>
          </w:tcPr>
          <w:p w:rsidR="00454AE1" w:rsidRPr="0083298B" w:rsidRDefault="00454AE1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27" w:type="dxa"/>
          </w:tcPr>
          <w:p w:rsidR="00454AE1" w:rsidRPr="0083298B" w:rsidRDefault="00454AE1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76" w:type="dxa"/>
          </w:tcPr>
          <w:p w:rsidR="00454AE1" w:rsidRPr="0083298B" w:rsidRDefault="00B959ED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Количество, ш</w:t>
            </w:r>
            <w:r w:rsidR="00454AE1" w:rsidRPr="0083298B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189" w:type="dxa"/>
          </w:tcPr>
          <w:p w:rsidR="00454AE1" w:rsidRPr="0083298B" w:rsidRDefault="00454AE1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Цена1 единицы, руб.</w:t>
            </w:r>
          </w:p>
        </w:tc>
      </w:tr>
      <w:tr w:rsidR="00454AE1" w:rsidRPr="0083298B" w:rsidTr="00454AE1">
        <w:tc>
          <w:tcPr>
            <w:tcW w:w="1371" w:type="dxa"/>
          </w:tcPr>
          <w:p w:rsidR="00454AE1" w:rsidRPr="0083298B" w:rsidRDefault="00454AE1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7" w:type="dxa"/>
          </w:tcPr>
          <w:p w:rsidR="00454AE1" w:rsidRPr="0083298B" w:rsidRDefault="0083298B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Ксерокс</w:t>
            </w:r>
            <w:r w:rsidR="00454AE1" w:rsidRPr="00832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6" w:type="dxa"/>
          </w:tcPr>
          <w:p w:rsidR="00454AE1" w:rsidRPr="0083298B" w:rsidRDefault="00454AE1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454AE1" w:rsidRPr="0083298B" w:rsidRDefault="0083298B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D5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6077C" w:rsidRPr="0083298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ED58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54AE1" w:rsidRPr="00543FF7" w:rsidTr="00454AE1">
        <w:tc>
          <w:tcPr>
            <w:tcW w:w="1371" w:type="dxa"/>
          </w:tcPr>
          <w:p w:rsidR="00454AE1" w:rsidRPr="0083298B" w:rsidRDefault="00454AE1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7" w:type="dxa"/>
          </w:tcPr>
          <w:p w:rsidR="00454AE1" w:rsidRPr="0083298B" w:rsidRDefault="0083298B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устройства</w:t>
            </w:r>
            <w:r w:rsidR="00454AE1" w:rsidRPr="00832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6" w:type="dxa"/>
          </w:tcPr>
          <w:p w:rsidR="00454AE1" w:rsidRPr="0083298B" w:rsidRDefault="0083298B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454AE1" w:rsidRPr="0083298B" w:rsidRDefault="0083298B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9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D58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AE1" w:rsidRPr="0083298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ED58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A3E21" w:rsidRPr="00543FF7" w:rsidTr="00454AE1">
        <w:tc>
          <w:tcPr>
            <w:tcW w:w="1371" w:type="dxa"/>
          </w:tcPr>
          <w:p w:rsidR="009A3E21" w:rsidRPr="0083298B" w:rsidRDefault="009A3E21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7" w:type="dxa"/>
          </w:tcPr>
          <w:p w:rsidR="009A3E21" w:rsidRPr="0083298B" w:rsidRDefault="009A3E21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Мышка </w:t>
            </w:r>
          </w:p>
        </w:tc>
        <w:tc>
          <w:tcPr>
            <w:tcW w:w="2276" w:type="dxa"/>
          </w:tcPr>
          <w:p w:rsidR="009A3E21" w:rsidRPr="0083298B" w:rsidRDefault="009A3E21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</w:tcPr>
          <w:p w:rsidR="009A3E21" w:rsidRPr="0083298B" w:rsidRDefault="009A3E21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ED58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A3E21" w:rsidRPr="00543FF7" w:rsidTr="00454AE1">
        <w:tc>
          <w:tcPr>
            <w:tcW w:w="1371" w:type="dxa"/>
          </w:tcPr>
          <w:p w:rsidR="009A3E21" w:rsidRDefault="009A3E21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7" w:type="dxa"/>
          </w:tcPr>
          <w:p w:rsidR="009A3E21" w:rsidRDefault="009A3E21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2276" w:type="dxa"/>
          </w:tcPr>
          <w:p w:rsidR="009A3E21" w:rsidRDefault="009A3E21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</w:tcPr>
          <w:p w:rsidR="009A3E21" w:rsidRDefault="009A3E21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ED58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87571" w:rsidRPr="00543FF7" w:rsidTr="00454AE1">
        <w:tc>
          <w:tcPr>
            <w:tcW w:w="1371" w:type="dxa"/>
          </w:tcPr>
          <w:p w:rsidR="00987571" w:rsidRDefault="00987571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7" w:type="dxa"/>
          </w:tcPr>
          <w:p w:rsidR="00987571" w:rsidRDefault="00987571" w:rsidP="00454A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276" w:type="dxa"/>
          </w:tcPr>
          <w:p w:rsidR="00987571" w:rsidRDefault="00845567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987571" w:rsidRDefault="004C10DC" w:rsidP="00454A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4 100</w:t>
            </w:r>
            <w:r w:rsidR="00ED58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29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54AE1" w:rsidRPr="005C5435" w:rsidRDefault="00454AE1" w:rsidP="00454AE1">
      <w:pPr>
        <w:ind w:firstLine="698"/>
        <w:jc w:val="both"/>
        <w:rPr>
          <w:sz w:val="24"/>
          <w:szCs w:val="24"/>
        </w:rPr>
      </w:pPr>
    </w:p>
    <w:p w:rsidR="003D7A1E" w:rsidRPr="005C5435" w:rsidRDefault="002C283F" w:rsidP="00951F0C">
      <w:pPr>
        <w:jc w:val="center"/>
        <w:rPr>
          <w:sz w:val="24"/>
          <w:szCs w:val="24"/>
        </w:rPr>
      </w:pPr>
      <w:r w:rsidRPr="005C5435">
        <w:rPr>
          <w:sz w:val="24"/>
          <w:szCs w:val="24"/>
        </w:rPr>
        <w:t>4</w:t>
      </w:r>
      <w:r w:rsidR="005F29C0" w:rsidRPr="005C5435">
        <w:rPr>
          <w:sz w:val="24"/>
          <w:szCs w:val="24"/>
        </w:rPr>
        <w:t xml:space="preserve">. </w:t>
      </w:r>
      <w:r w:rsidR="003D7A1E" w:rsidRPr="005C5435">
        <w:rPr>
          <w:sz w:val="24"/>
          <w:szCs w:val="24"/>
        </w:rPr>
        <w:t>Затраты на приобретение материальных запасов</w:t>
      </w:r>
    </w:p>
    <w:p w:rsidR="003D7A1E" w:rsidRPr="005C5435" w:rsidRDefault="002C283F" w:rsidP="000E18A8">
      <w:pPr>
        <w:ind w:firstLine="709"/>
        <w:jc w:val="both"/>
        <w:rPr>
          <w:sz w:val="24"/>
          <w:szCs w:val="24"/>
        </w:rPr>
      </w:pPr>
      <w:bookmarkStart w:id="13" w:name="sub_11030"/>
      <w:bookmarkEnd w:id="12"/>
      <w:r w:rsidRPr="005C5435">
        <w:rPr>
          <w:sz w:val="24"/>
          <w:szCs w:val="24"/>
        </w:rPr>
        <w:t>4</w:t>
      </w:r>
      <w:r w:rsidR="005F29C0" w:rsidRPr="005C5435">
        <w:rPr>
          <w:sz w:val="24"/>
          <w:szCs w:val="24"/>
        </w:rPr>
        <w:t>.</w:t>
      </w:r>
      <w:r w:rsidRPr="005C5435">
        <w:rPr>
          <w:sz w:val="24"/>
          <w:szCs w:val="24"/>
        </w:rPr>
        <w:t>1</w:t>
      </w:r>
      <w:r w:rsidR="005F29C0" w:rsidRPr="005C5435">
        <w:rPr>
          <w:sz w:val="24"/>
          <w:szCs w:val="24"/>
        </w:rPr>
        <w:t>.</w:t>
      </w:r>
      <w:r w:rsidR="003D7A1E" w:rsidRPr="005C5435">
        <w:rPr>
          <w:sz w:val="24"/>
          <w:szCs w:val="24"/>
        </w:rPr>
        <w:t> Затраты на приобретение системных блоков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498" name="Рисунок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8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13"/>
    <w:p w:rsidR="003D7A1E" w:rsidRPr="005C5435" w:rsidRDefault="003D7A1E" w:rsidP="000E18A8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238250" cy="581025"/>
            <wp:effectExtent l="0" t="0" r="0" b="0"/>
            <wp:docPr id="497" name="Рисунок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9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0E18A8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0E18A8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496" name="Рисунок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0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18A8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количество i-х системных блоков;</w:t>
      </w:r>
    </w:p>
    <w:p w:rsidR="003D7A1E" w:rsidRPr="005C5435" w:rsidRDefault="003D7A1E" w:rsidP="000E18A8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57175" cy="228600"/>
            <wp:effectExtent l="0" t="0" r="9525" b="0"/>
            <wp:docPr id="495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18A8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цена одного i-го системного блока.</w:t>
      </w:r>
    </w:p>
    <w:p w:rsidR="005F29C0" w:rsidRPr="005C5435" w:rsidRDefault="00B959ED" w:rsidP="005F29C0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14" w:name="sub_11031"/>
      <w:r w:rsidRPr="005C543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648AC">
        <w:rPr>
          <w:rFonts w:ascii="Times New Roman" w:hAnsi="Times New Roman" w:cs="Times New Roman"/>
          <w:sz w:val="24"/>
          <w:szCs w:val="24"/>
        </w:rPr>
        <w:t>10</w:t>
      </w:r>
    </w:p>
    <w:p w:rsidR="005F29C0" w:rsidRPr="005C5435" w:rsidRDefault="005F29C0" w:rsidP="005F29C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приобретения системных блоков</w:t>
      </w:r>
    </w:p>
    <w:tbl>
      <w:tblPr>
        <w:tblStyle w:val="affff5"/>
        <w:tblW w:w="9751" w:type="dxa"/>
        <w:tblInd w:w="108" w:type="dxa"/>
        <w:tblLook w:val="04A0"/>
      </w:tblPr>
      <w:tblGrid>
        <w:gridCol w:w="4212"/>
        <w:gridCol w:w="3301"/>
        <w:gridCol w:w="2238"/>
      </w:tblGrid>
      <w:tr w:rsidR="005F29C0" w:rsidRPr="005C5435" w:rsidTr="004E41E8">
        <w:tc>
          <w:tcPr>
            <w:tcW w:w="4212" w:type="dxa"/>
          </w:tcPr>
          <w:p w:rsidR="005F29C0" w:rsidRPr="005C5435" w:rsidRDefault="005F29C0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01" w:type="dxa"/>
          </w:tcPr>
          <w:p w:rsidR="005F29C0" w:rsidRPr="005C5435" w:rsidRDefault="005F29C0" w:rsidP="004E41E8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приобретаемых системных блоков, шт</w:t>
            </w:r>
          </w:p>
        </w:tc>
        <w:tc>
          <w:tcPr>
            <w:tcW w:w="2238" w:type="dxa"/>
          </w:tcPr>
          <w:p w:rsidR="005F29C0" w:rsidRPr="005C5435" w:rsidRDefault="005F29C0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одного системного блока, руб.</w:t>
            </w:r>
          </w:p>
        </w:tc>
      </w:tr>
      <w:tr w:rsidR="005F29C0" w:rsidRPr="005C5435" w:rsidTr="004E41E8">
        <w:tc>
          <w:tcPr>
            <w:tcW w:w="4212" w:type="dxa"/>
          </w:tcPr>
          <w:p w:rsidR="005F29C0" w:rsidRPr="005C5435" w:rsidRDefault="005F29C0" w:rsidP="009341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Системный блок  для специалист</w:t>
            </w:r>
            <w:r w:rsidR="009341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01" w:type="dxa"/>
          </w:tcPr>
          <w:p w:rsidR="005F29C0" w:rsidRPr="005C5435" w:rsidRDefault="00F42FF5" w:rsidP="00B959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8" w:type="dxa"/>
          </w:tcPr>
          <w:p w:rsidR="005F29C0" w:rsidRPr="005C5435" w:rsidRDefault="0093414B" w:rsidP="002C283F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F29C0"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 000,0 </w:t>
            </w:r>
          </w:p>
        </w:tc>
      </w:tr>
    </w:tbl>
    <w:p w:rsidR="005F29C0" w:rsidRPr="005C5435" w:rsidRDefault="005F29C0" w:rsidP="000E18A8">
      <w:pPr>
        <w:ind w:firstLine="709"/>
        <w:jc w:val="both"/>
        <w:rPr>
          <w:sz w:val="24"/>
          <w:szCs w:val="24"/>
        </w:rPr>
      </w:pPr>
    </w:p>
    <w:p w:rsidR="003D7A1E" w:rsidRPr="005C5435" w:rsidRDefault="00B959ED" w:rsidP="000E18A8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4</w:t>
      </w:r>
      <w:r w:rsidR="005F29C0" w:rsidRPr="005C5435">
        <w:rPr>
          <w:sz w:val="24"/>
          <w:szCs w:val="24"/>
        </w:rPr>
        <w:t>.</w:t>
      </w:r>
      <w:r w:rsidRPr="005C5435">
        <w:rPr>
          <w:sz w:val="24"/>
          <w:szCs w:val="24"/>
        </w:rPr>
        <w:t>2</w:t>
      </w:r>
      <w:r w:rsidR="005F29C0" w:rsidRPr="005C5435">
        <w:rPr>
          <w:sz w:val="24"/>
          <w:szCs w:val="24"/>
        </w:rPr>
        <w:t>.</w:t>
      </w:r>
      <w:r w:rsidR="003D7A1E" w:rsidRPr="005C5435">
        <w:rPr>
          <w:sz w:val="24"/>
          <w:szCs w:val="24"/>
        </w:rPr>
        <w:t> Затраты на приобретение других запасных частей для вычислительной техники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494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</w:t>
      </w:r>
      <w:r w:rsidR="005F29C0" w:rsidRPr="005C5435">
        <w:rPr>
          <w:sz w:val="24"/>
          <w:szCs w:val="24"/>
        </w:rPr>
        <w:t xml:space="preserve"> (по необходимости)</w:t>
      </w:r>
      <w:r w:rsidR="003D7A1E" w:rsidRPr="005C5435">
        <w:rPr>
          <w:sz w:val="24"/>
          <w:szCs w:val="24"/>
        </w:rPr>
        <w:t>:</w:t>
      </w:r>
    </w:p>
    <w:bookmarkEnd w:id="14"/>
    <w:p w:rsidR="003D7A1E" w:rsidRPr="005C5435" w:rsidRDefault="003D7A1E" w:rsidP="000E18A8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447800" cy="581025"/>
            <wp:effectExtent l="0" t="0" r="0" b="0"/>
            <wp:docPr id="493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DD5DB9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DD5D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lastRenderedPageBreak/>
        <w:drawing>
          <wp:inline distT="0" distB="0" distL="0" distR="0">
            <wp:extent cx="352425" cy="228600"/>
            <wp:effectExtent l="0" t="0" r="9525" b="0"/>
            <wp:docPr id="492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18A8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количество i-х запасных частей для вычислительной техники, которое определяется по средним фактическим данным за 3 предыдущих финансовых</w:t>
      </w:r>
      <w:r w:rsidR="00432905" w:rsidRPr="005C5435">
        <w:rPr>
          <w:sz w:val="24"/>
          <w:szCs w:val="24"/>
        </w:rPr>
        <w:t xml:space="preserve"> </w:t>
      </w:r>
      <w:r w:rsidRPr="005C5435">
        <w:rPr>
          <w:sz w:val="24"/>
          <w:szCs w:val="24"/>
        </w:rPr>
        <w:t>года;</w:t>
      </w:r>
    </w:p>
    <w:p w:rsidR="003D7A1E" w:rsidRPr="005C5435" w:rsidRDefault="003D7A1E" w:rsidP="00DD5D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491" name="Рисунок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5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18A8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цена </w:t>
      </w:r>
      <w:r w:rsidR="00432905" w:rsidRPr="005C5435">
        <w:rPr>
          <w:sz w:val="24"/>
          <w:szCs w:val="24"/>
        </w:rPr>
        <w:t xml:space="preserve">одной </w:t>
      </w:r>
      <w:r w:rsidRPr="005C5435">
        <w:rPr>
          <w:sz w:val="24"/>
          <w:szCs w:val="24"/>
        </w:rPr>
        <w:t>единицы i-й запасной части для вычислительной техники.</w:t>
      </w:r>
    </w:p>
    <w:p w:rsidR="00B959ED" w:rsidRPr="005C5435" w:rsidRDefault="00B959ED" w:rsidP="00DD5DB9">
      <w:pPr>
        <w:ind w:firstLine="709"/>
        <w:jc w:val="both"/>
        <w:rPr>
          <w:sz w:val="24"/>
          <w:szCs w:val="24"/>
        </w:rPr>
      </w:pPr>
      <w:bookmarkStart w:id="15" w:name="sub_11032"/>
    </w:p>
    <w:p w:rsidR="00B959ED" w:rsidRPr="005C5435" w:rsidRDefault="00B959ED" w:rsidP="00B959ED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1</w:t>
      </w:r>
      <w:r w:rsidR="004648AC">
        <w:rPr>
          <w:rFonts w:ascii="Times New Roman" w:hAnsi="Times New Roman" w:cs="Times New Roman"/>
          <w:sz w:val="24"/>
          <w:szCs w:val="24"/>
        </w:rPr>
        <w:t>1</w:t>
      </w:r>
    </w:p>
    <w:p w:rsidR="00B959ED" w:rsidRPr="005C5435" w:rsidRDefault="00B959ED" w:rsidP="00B959ED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приобретения запасных частей для вычислительной техники</w:t>
      </w:r>
    </w:p>
    <w:tbl>
      <w:tblPr>
        <w:tblStyle w:val="affff5"/>
        <w:tblW w:w="9326" w:type="dxa"/>
        <w:tblInd w:w="108" w:type="dxa"/>
        <w:tblLook w:val="04A0"/>
      </w:tblPr>
      <w:tblGrid>
        <w:gridCol w:w="567"/>
        <w:gridCol w:w="2410"/>
        <w:gridCol w:w="4111"/>
        <w:gridCol w:w="2238"/>
      </w:tblGrid>
      <w:tr w:rsidR="00B959ED" w:rsidRPr="005C5435" w:rsidTr="00B959ED">
        <w:tc>
          <w:tcPr>
            <w:tcW w:w="567" w:type="dxa"/>
          </w:tcPr>
          <w:p w:rsidR="00B959ED" w:rsidRPr="005C5435" w:rsidRDefault="00B959ED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B959ED" w:rsidRPr="005C5435" w:rsidRDefault="00B959ED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</w:tcPr>
          <w:p w:rsidR="00B959ED" w:rsidRPr="005C5435" w:rsidRDefault="00B959ED" w:rsidP="00BE68E8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приобретаемых </w:t>
            </w:r>
            <w:r w:rsidR="00BE68E8" w:rsidRPr="005C5435">
              <w:rPr>
                <w:rFonts w:ascii="Times New Roman" w:hAnsi="Times New Roman" w:cs="Times New Roman"/>
                <w:sz w:val="24"/>
                <w:szCs w:val="24"/>
              </w:rPr>
              <w:t>запасных частей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, шт</w:t>
            </w:r>
          </w:p>
        </w:tc>
        <w:tc>
          <w:tcPr>
            <w:tcW w:w="2238" w:type="dxa"/>
          </w:tcPr>
          <w:p w:rsidR="00B959ED" w:rsidRPr="005C5435" w:rsidRDefault="00B959ED" w:rsidP="00BE68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одно</w:t>
            </w:r>
            <w:r w:rsidR="00BE68E8" w:rsidRPr="005C5435">
              <w:rPr>
                <w:rFonts w:ascii="Times New Roman" w:hAnsi="Times New Roman" w:cs="Times New Roman"/>
                <w:sz w:val="24"/>
                <w:szCs w:val="24"/>
              </w:rPr>
              <w:t>й запасной части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B959ED" w:rsidRPr="005C5435" w:rsidTr="00B959ED">
        <w:tc>
          <w:tcPr>
            <w:tcW w:w="567" w:type="dxa"/>
          </w:tcPr>
          <w:p w:rsidR="00B959ED" w:rsidRPr="006C74F8" w:rsidRDefault="005366F3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959ED" w:rsidRPr="006C74F8" w:rsidRDefault="00B959ED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</w:p>
        </w:tc>
        <w:tc>
          <w:tcPr>
            <w:tcW w:w="4111" w:type="dxa"/>
          </w:tcPr>
          <w:p w:rsidR="00B959ED" w:rsidRPr="006C74F8" w:rsidRDefault="00B959ED" w:rsidP="004632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8" w:type="dxa"/>
          </w:tcPr>
          <w:p w:rsidR="00B959ED" w:rsidRPr="006C74F8" w:rsidRDefault="005366F3" w:rsidP="0046320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  <w:r w:rsidR="00B959ED" w:rsidRPr="006C74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959ED" w:rsidRPr="005C5435" w:rsidTr="00B959ED">
        <w:tc>
          <w:tcPr>
            <w:tcW w:w="567" w:type="dxa"/>
          </w:tcPr>
          <w:p w:rsidR="00B959ED" w:rsidRPr="006C74F8" w:rsidRDefault="00306F64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959ED" w:rsidRPr="006C74F8" w:rsidRDefault="00306F64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Термопленка для факса</w:t>
            </w:r>
          </w:p>
        </w:tc>
        <w:tc>
          <w:tcPr>
            <w:tcW w:w="4111" w:type="dxa"/>
          </w:tcPr>
          <w:p w:rsidR="00B959ED" w:rsidRPr="006C74F8" w:rsidRDefault="00306F64" w:rsidP="004632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8" w:type="dxa"/>
          </w:tcPr>
          <w:p w:rsidR="00B959ED" w:rsidRPr="006C74F8" w:rsidRDefault="00AF760D" w:rsidP="00306F64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6F64" w:rsidRPr="006C74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760D" w:rsidRPr="005C5435" w:rsidTr="00B959ED">
        <w:tc>
          <w:tcPr>
            <w:tcW w:w="567" w:type="dxa"/>
          </w:tcPr>
          <w:p w:rsidR="00AF760D" w:rsidRPr="006C74F8" w:rsidRDefault="00E75101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F760D" w:rsidRPr="006C74F8" w:rsidRDefault="006C74F8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Сетевая карта</w:t>
            </w:r>
          </w:p>
        </w:tc>
        <w:tc>
          <w:tcPr>
            <w:tcW w:w="4111" w:type="dxa"/>
          </w:tcPr>
          <w:p w:rsidR="00AF760D" w:rsidRPr="006C74F8" w:rsidRDefault="006C74F8" w:rsidP="004632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8" w:type="dxa"/>
          </w:tcPr>
          <w:p w:rsidR="00AF760D" w:rsidRPr="006C74F8" w:rsidRDefault="006C74F8" w:rsidP="0046320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760D" w:rsidRPr="006C74F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6C74F8" w:rsidRPr="005C5435" w:rsidTr="00B959ED">
        <w:tc>
          <w:tcPr>
            <w:tcW w:w="567" w:type="dxa"/>
          </w:tcPr>
          <w:p w:rsidR="006C74F8" w:rsidRPr="006C74F8" w:rsidRDefault="006C74F8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C74F8" w:rsidRPr="006C74F8" w:rsidRDefault="006C74F8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Коммутатор</w:t>
            </w:r>
          </w:p>
        </w:tc>
        <w:tc>
          <w:tcPr>
            <w:tcW w:w="4111" w:type="dxa"/>
          </w:tcPr>
          <w:p w:rsidR="006C74F8" w:rsidRPr="006C74F8" w:rsidRDefault="006C74F8" w:rsidP="004632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</w:tcPr>
          <w:p w:rsidR="006C74F8" w:rsidRPr="006C74F8" w:rsidRDefault="006C74F8" w:rsidP="0046320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4F8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1C0154" w:rsidRPr="005C5435" w:rsidTr="00B959ED">
        <w:tc>
          <w:tcPr>
            <w:tcW w:w="567" w:type="dxa"/>
          </w:tcPr>
          <w:p w:rsidR="001C0154" w:rsidRPr="006C74F8" w:rsidRDefault="001C0154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1C0154" w:rsidRPr="006C74F8" w:rsidRDefault="001C0154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4111" w:type="dxa"/>
          </w:tcPr>
          <w:p w:rsidR="001C0154" w:rsidRPr="006C74F8" w:rsidRDefault="001C0154" w:rsidP="004632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8" w:type="dxa"/>
          </w:tcPr>
          <w:p w:rsidR="001C0154" w:rsidRPr="006C74F8" w:rsidRDefault="00FC6675" w:rsidP="0046320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</w:tbl>
    <w:p w:rsidR="00B959ED" w:rsidRPr="005C5435" w:rsidRDefault="00B959ED" w:rsidP="00DD5DB9">
      <w:pPr>
        <w:ind w:firstLine="709"/>
        <w:jc w:val="both"/>
        <w:rPr>
          <w:sz w:val="24"/>
          <w:szCs w:val="24"/>
        </w:rPr>
      </w:pPr>
    </w:p>
    <w:p w:rsidR="003D7A1E" w:rsidRPr="005C5435" w:rsidRDefault="00BE68E8" w:rsidP="00DD5DB9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4.3</w:t>
      </w:r>
      <w:r w:rsidR="005F29C0" w:rsidRPr="005C5435">
        <w:rPr>
          <w:sz w:val="24"/>
          <w:szCs w:val="24"/>
        </w:rPr>
        <w:t>.</w:t>
      </w:r>
      <w:r w:rsidR="003D7A1E" w:rsidRPr="005C5435">
        <w:rPr>
          <w:sz w:val="24"/>
          <w:szCs w:val="24"/>
        </w:rPr>
        <w:t> Затраты на приобретение</w:t>
      </w:r>
      <w:r w:rsidR="00D20EFD" w:rsidRPr="005C5435">
        <w:rPr>
          <w:sz w:val="24"/>
          <w:szCs w:val="24"/>
        </w:rPr>
        <w:t xml:space="preserve"> носителей информации, в том числе</w:t>
      </w:r>
      <w:r w:rsidR="003D7A1E" w:rsidRPr="005C5435">
        <w:rPr>
          <w:sz w:val="24"/>
          <w:szCs w:val="24"/>
        </w:rPr>
        <w:t xml:space="preserve"> магнитных и оптических носителей информации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47650" cy="228600"/>
            <wp:effectExtent l="0" t="0" r="0" b="0"/>
            <wp:docPr id="490" name="Рисунок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</w:t>
      </w:r>
      <w:r w:rsidR="00941A74" w:rsidRPr="005C5435">
        <w:rPr>
          <w:sz w:val="24"/>
          <w:szCs w:val="24"/>
        </w:rPr>
        <w:t>,</w:t>
      </w:r>
      <w:r w:rsidR="003D7A1E" w:rsidRPr="005C5435">
        <w:rPr>
          <w:sz w:val="24"/>
          <w:szCs w:val="24"/>
        </w:rPr>
        <w:t xml:space="preserve"> определяются по формуле:</w:t>
      </w:r>
    </w:p>
    <w:bookmarkEnd w:id="15"/>
    <w:p w:rsidR="003D7A1E" w:rsidRPr="005C5435" w:rsidRDefault="003D7A1E" w:rsidP="00DD5DB9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295400" cy="581025"/>
            <wp:effectExtent l="0" t="0" r="0" b="0"/>
            <wp:docPr id="489" name="Рисунок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7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DD5DB9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DD5D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85750" cy="228600"/>
            <wp:effectExtent l="0" t="0" r="0" b="0"/>
            <wp:docPr id="488" name="Рисунок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8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DB9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количество </w:t>
      </w:r>
      <w:r w:rsidR="00BA5A2B" w:rsidRPr="005C5435">
        <w:rPr>
          <w:sz w:val="24"/>
          <w:szCs w:val="24"/>
        </w:rPr>
        <w:t xml:space="preserve">носителей информации по </w:t>
      </w:r>
      <w:r w:rsidRPr="005C5435">
        <w:rPr>
          <w:sz w:val="24"/>
          <w:szCs w:val="24"/>
        </w:rPr>
        <w:t>i-</w:t>
      </w:r>
      <w:r w:rsidR="00BA5A2B" w:rsidRPr="005C5435">
        <w:rPr>
          <w:sz w:val="24"/>
          <w:szCs w:val="24"/>
        </w:rPr>
        <w:t>й должности</w:t>
      </w:r>
      <w:r w:rsidRPr="005C5435">
        <w:rPr>
          <w:sz w:val="24"/>
          <w:szCs w:val="24"/>
        </w:rPr>
        <w:t>;</w:t>
      </w:r>
    </w:p>
    <w:p w:rsidR="003D7A1E" w:rsidRPr="005C5435" w:rsidRDefault="003D7A1E" w:rsidP="00DD5D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76225" cy="228600"/>
            <wp:effectExtent l="0" t="0" r="9525" b="0"/>
            <wp:docPr id="487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9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DB9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цена </w:t>
      </w:r>
      <w:r w:rsidR="00432905" w:rsidRPr="005C5435">
        <w:rPr>
          <w:sz w:val="24"/>
          <w:szCs w:val="24"/>
        </w:rPr>
        <w:t>одной</w:t>
      </w:r>
      <w:r w:rsidRPr="005C5435">
        <w:rPr>
          <w:sz w:val="24"/>
          <w:szCs w:val="24"/>
        </w:rPr>
        <w:t xml:space="preserve"> </w:t>
      </w:r>
      <w:r w:rsidR="00167FD2" w:rsidRPr="005C5435">
        <w:rPr>
          <w:sz w:val="24"/>
          <w:szCs w:val="24"/>
        </w:rPr>
        <w:t xml:space="preserve">единицы носителя информации по i-й должности </w:t>
      </w:r>
      <w:r w:rsidR="00E77473" w:rsidRPr="005C5435">
        <w:rPr>
          <w:sz w:val="24"/>
          <w:szCs w:val="24"/>
        </w:rPr>
        <w:t>согласно</w:t>
      </w:r>
      <w:r w:rsidRPr="005C5435">
        <w:rPr>
          <w:sz w:val="24"/>
          <w:szCs w:val="24"/>
        </w:rPr>
        <w:t xml:space="preserve"> </w:t>
      </w:r>
      <w:r w:rsidR="00042B21" w:rsidRPr="005C5435">
        <w:rPr>
          <w:sz w:val="24"/>
          <w:szCs w:val="24"/>
        </w:rPr>
        <w:t>нормативам</w:t>
      </w:r>
      <w:r w:rsidRPr="005C5435">
        <w:rPr>
          <w:sz w:val="24"/>
          <w:szCs w:val="24"/>
        </w:rPr>
        <w:t>.</w:t>
      </w:r>
    </w:p>
    <w:p w:rsidR="00BE68E8" w:rsidRPr="005C5435" w:rsidRDefault="00BE68E8" w:rsidP="00DD5DB9">
      <w:pPr>
        <w:ind w:firstLine="709"/>
        <w:jc w:val="both"/>
        <w:rPr>
          <w:sz w:val="24"/>
          <w:szCs w:val="24"/>
        </w:rPr>
      </w:pPr>
      <w:bookmarkStart w:id="16" w:name="sub_11033"/>
    </w:p>
    <w:p w:rsidR="00897264" w:rsidRDefault="00897264" w:rsidP="00BE68E8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E68E8" w:rsidRPr="005C5435" w:rsidRDefault="00BE68E8" w:rsidP="00BE68E8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1</w:t>
      </w:r>
      <w:r w:rsidR="004648AC">
        <w:rPr>
          <w:rFonts w:ascii="Times New Roman" w:hAnsi="Times New Roman" w:cs="Times New Roman"/>
          <w:sz w:val="24"/>
          <w:szCs w:val="24"/>
        </w:rPr>
        <w:t>2</w:t>
      </w:r>
    </w:p>
    <w:p w:rsidR="00BE68E8" w:rsidRPr="005C5435" w:rsidRDefault="00BE68E8" w:rsidP="00BE68E8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приобретения носителей информации</w:t>
      </w:r>
    </w:p>
    <w:tbl>
      <w:tblPr>
        <w:tblStyle w:val="affff5"/>
        <w:tblW w:w="9751" w:type="dxa"/>
        <w:tblInd w:w="108" w:type="dxa"/>
        <w:tblLook w:val="04A0"/>
      </w:tblPr>
      <w:tblGrid>
        <w:gridCol w:w="4212"/>
        <w:gridCol w:w="3301"/>
        <w:gridCol w:w="2238"/>
      </w:tblGrid>
      <w:tr w:rsidR="00BE68E8" w:rsidRPr="005C5435" w:rsidTr="00463208">
        <w:tc>
          <w:tcPr>
            <w:tcW w:w="4212" w:type="dxa"/>
          </w:tcPr>
          <w:p w:rsidR="00BE68E8" w:rsidRPr="005C5435" w:rsidRDefault="00BE68E8" w:rsidP="004632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01" w:type="dxa"/>
          </w:tcPr>
          <w:p w:rsidR="00BE68E8" w:rsidRPr="005C5435" w:rsidRDefault="00BE68E8" w:rsidP="00BE68E8">
            <w:pPr>
              <w:pStyle w:val="ConsPlusNormal"/>
              <w:ind w:hanging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приобретаемых носителей информации, шт</w:t>
            </w:r>
          </w:p>
        </w:tc>
        <w:tc>
          <w:tcPr>
            <w:tcW w:w="2238" w:type="dxa"/>
          </w:tcPr>
          <w:p w:rsidR="00BE68E8" w:rsidRPr="005C5435" w:rsidRDefault="00BE68E8" w:rsidP="00BE68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одного носителя информации, руб.</w:t>
            </w:r>
          </w:p>
        </w:tc>
      </w:tr>
      <w:tr w:rsidR="00BE68E8" w:rsidRPr="005C5435" w:rsidTr="00463208">
        <w:tc>
          <w:tcPr>
            <w:tcW w:w="4212" w:type="dxa"/>
          </w:tcPr>
          <w:p w:rsidR="00BE68E8" w:rsidRPr="005C5435" w:rsidRDefault="00EE0861" w:rsidP="00EE0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 Flash</w:t>
            </w:r>
          </w:p>
        </w:tc>
        <w:tc>
          <w:tcPr>
            <w:tcW w:w="3301" w:type="dxa"/>
          </w:tcPr>
          <w:p w:rsidR="00BE68E8" w:rsidRPr="005C5435" w:rsidRDefault="00AD5EE3" w:rsidP="004632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8" w:type="dxa"/>
          </w:tcPr>
          <w:p w:rsidR="00BE68E8" w:rsidRPr="005C5435" w:rsidRDefault="00897264" w:rsidP="00BE68E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68E8"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307631" w:rsidRPr="005C5435" w:rsidTr="00463208">
        <w:tc>
          <w:tcPr>
            <w:tcW w:w="4212" w:type="dxa"/>
          </w:tcPr>
          <w:p w:rsidR="00307631" w:rsidRPr="00307631" w:rsidRDefault="00307631" w:rsidP="00EE0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жесткий диск</w:t>
            </w:r>
          </w:p>
        </w:tc>
        <w:tc>
          <w:tcPr>
            <w:tcW w:w="3301" w:type="dxa"/>
          </w:tcPr>
          <w:p w:rsidR="00307631" w:rsidRDefault="00307631" w:rsidP="004632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</w:tcPr>
          <w:p w:rsidR="00307631" w:rsidRDefault="00307631" w:rsidP="00BE68E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5 500,0</w:t>
            </w:r>
          </w:p>
        </w:tc>
      </w:tr>
    </w:tbl>
    <w:p w:rsidR="00BE68E8" w:rsidRPr="005C5435" w:rsidRDefault="00BE68E8" w:rsidP="00DD5DB9">
      <w:pPr>
        <w:ind w:firstLine="709"/>
        <w:jc w:val="both"/>
        <w:rPr>
          <w:sz w:val="24"/>
          <w:szCs w:val="24"/>
        </w:rPr>
      </w:pPr>
    </w:p>
    <w:p w:rsidR="003D7A1E" w:rsidRPr="005C5435" w:rsidRDefault="00463208" w:rsidP="00DD5DB9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4</w:t>
      </w:r>
      <w:r w:rsidR="005F29C0" w:rsidRPr="005C5435">
        <w:rPr>
          <w:sz w:val="24"/>
          <w:szCs w:val="24"/>
        </w:rPr>
        <w:t>.</w:t>
      </w:r>
      <w:r w:rsidRPr="005C5435">
        <w:rPr>
          <w:sz w:val="24"/>
          <w:szCs w:val="24"/>
        </w:rPr>
        <w:t>4</w:t>
      </w:r>
      <w:r w:rsidR="005F29C0" w:rsidRPr="005C5435">
        <w:rPr>
          <w:sz w:val="24"/>
          <w:szCs w:val="24"/>
        </w:rPr>
        <w:t>.</w:t>
      </w:r>
      <w:r w:rsidR="003D7A1E" w:rsidRPr="005C5435">
        <w:rPr>
          <w:sz w:val="24"/>
          <w:szCs w:val="24"/>
        </w:rPr>
        <w:t> Затраты на приобретение деталей для содержания принтеров, многофункциональных устройств</w:t>
      </w:r>
      <w:r w:rsidR="002C239E" w:rsidRPr="005C5435">
        <w:rPr>
          <w:sz w:val="24"/>
          <w:szCs w:val="24"/>
        </w:rPr>
        <w:t>,</w:t>
      </w:r>
      <w:r w:rsidR="003D7A1E" w:rsidRPr="005C5435">
        <w:rPr>
          <w:sz w:val="24"/>
          <w:szCs w:val="24"/>
        </w:rPr>
        <w:t xml:space="preserve"> копировальных аппаратов</w:t>
      </w:r>
      <w:r w:rsidR="002C239E" w:rsidRPr="005C5435">
        <w:rPr>
          <w:sz w:val="24"/>
          <w:szCs w:val="24"/>
        </w:rPr>
        <w:t xml:space="preserve"> и иной </w:t>
      </w:r>
      <w:r w:rsidR="003D7A1E" w:rsidRPr="005C5435">
        <w:rPr>
          <w:sz w:val="24"/>
          <w:szCs w:val="24"/>
        </w:rPr>
        <w:t>оргтехники</w:t>
      </w:r>
      <w:r w:rsidR="00DD5DB9" w:rsidRPr="005C5435">
        <w:rPr>
          <w:sz w:val="24"/>
          <w:szCs w:val="24"/>
        </w:rPr>
        <w:t xml:space="preserve"> </w:t>
      </w:r>
      <w:r w:rsidR="003D7A1E" w:rsidRPr="005C5435">
        <w:rPr>
          <w:sz w:val="24"/>
          <w:szCs w:val="24"/>
        </w:rPr>
        <w:t>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76225" cy="228600"/>
            <wp:effectExtent l="0" t="0" r="0" b="0"/>
            <wp:docPr id="486" name="Рисунок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0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16"/>
    <w:p w:rsidR="003D7A1E" w:rsidRPr="005C5435" w:rsidRDefault="003D7A1E" w:rsidP="003D7A1E">
      <w:pPr>
        <w:rPr>
          <w:sz w:val="24"/>
          <w:szCs w:val="24"/>
        </w:rPr>
      </w:pPr>
    </w:p>
    <w:p w:rsidR="003D7A1E" w:rsidRPr="005C5435" w:rsidRDefault="003D7A1E" w:rsidP="00DD5DB9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895350" cy="228600"/>
            <wp:effectExtent l="0" t="0" r="0" b="0"/>
            <wp:docPr id="485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DD5DB9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DD5D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47650" cy="228600"/>
            <wp:effectExtent l="0" t="0" r="0" b="0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DB9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затраты на приобретение расходных материалов для принтеров, многофункциональных устройств</w:t>
      </w:r>
      <w:r w:rsidR="007923C3" w:rsidRPr="005C5435">
        <w:rPr>
          <w:sz w:val="24"/>
          <w:szCs w:val="24"/>
        </w:rPr>
        <w:t>,</w:t>
      </w:r>
      <w:r w:rsidRPr="005C5435">
        <w:rPr>
          <w:sz w:val="24"/>
          <w:szCs w:val="24"/>
        </w:rPr>
        <w:t xml:space="preserve"> копировальных аппаратов</w:t>
      </w:r>
      <w:r w:rsidR="007923C3" w:rsidRPr="005C5435">
        <w:rPr>
          <w:sz w:val="24"/>
          <w:szCs w:val="24"/>
        </w:rPr>
        <w:t xml:space="preserve"> и иной</w:t>
      </w:r>
      <w:r w:rsidRPr="005C5435">
        <w:rPr>
          <w:sz w:val="24"/>
          <w:szCs w:val="24"/>
        </w:rPr>
        <w:t xml:space="preserve"> оргтехники;</w:t>
      </w:r>
    </w:p>
    <w:p w:rsidR="003D7A1E" w:rsidRPr="005C5435" w:rsidRDefault="003D7A1E" w:rsidP="00DD5DB9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19075" cy="228600"/>
            <wp:effectExtent l="0" t="0" r="0" b="0"/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DB9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затраты на приобретение запасных частей для принтеров, многофункциональных устройств</w:t>
      </w:r>
      <w:r w:rsidR="00EC501E" w:rsidRPr="005C5435">
        <w:rPr>
          <w:sz w:val="24"/>
          <w:szCs w:val="24"/>
        </w:rPr>
        <w:t>,</w:t>
      </w:r>
      <w:r w:rsidRPr="005C5435">
        <w:rPr>
          <w:sz w:val="24"/>
          <w:szCs w:val="24"/>
        </w:rPr>
        <w:t xml:space="preserve"> копировальных аппаратов</w:t>
      </w:r>
      <w:r w:rsidR="00EC501E" w:rsidRPr="005C5435">
        <w:rPr>
          <w:sz w:val="24"/>
          <w:szCs w:val="24"/>
        </w:rPr>
        <w:t xml:space="preserve"> и иной</w:t>
      </w:r>
      <w:r w:rsidRPr="005C5435">
        <w:rPr>
          <w:sz w:val="24"/>
          <w:szCs w:val="24"/>
        </w:rPr>
        <w:t xml:space="preserve"> оргтехники.</w:t>
      </w:r>
    </w:p>
    <w:p w:rsidR="00F11F83" w:rsidRDefault="00F11F83" w:rsidP="00DD5DB9">
      <w:pPr>
        <w:ind w:firstLine="709"/>
        <w:jc w:val="both"/>
        <w:rPr>
          <w:sz w:val="24"/>
          <w:szCs w:val="24"/>
        </w:rPr>
      </w:pPr>
      <w:bookmarkStart w:id="17" w:name="sub_11034"/>
    </w:p>
    <w:p w:rsidR="003D7A1E" w:rsidRPr="005C5435" w:rsidRDefault="00463208" w:rsidP="00DD5DB9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lastRenderedPageBreak/>
        <w:t>4</w:t>
      </w:r>
      <w:r w:rsidR="008F7D55" w:rsidRPr="005C5435">
        <w:rPr>
          <w:sz w:val="24"/>
          <w:szCs w:val="24"/>
        </w:rPr>
        <w:t>.</w:t>
      </w:r>
      <w:r w:rsidRPr="005C5435">
        <w:rPr>
          <w:sz w:val="24"/>
          <w:szCs w:val="24"/>
        </w:rPr>
        <w:t>5</w:t>
      </w:r>
      <w:r w:rsidR="008F7D55" w:rsidRPr="005C5435">
        <w:rPr>
          <w:sz w:val="24"/>
          <w:szCs w:val="24"/>
        </w:rPr>
        <w:t>.</w:t>
      </w:r>
      <w:r w:rsidR="00DD5DB9" w:rsidRPr="005C5435">
        <w:rPr>
          <w:sz w:val="24"/>
          <w:szCs w:val="24"/>
        </w:rPr>
        <w:t> </w:t>
      </w:r>
      <w:r w:rsidR="003D7A1E" w:rsidRPr="005C5435">
        <w:rPr>
          <w:sz w:val="24"/>
          <w:szCs w:val="24"/>
        </w:rPr>
        <w:t>Затраты на приобретение расходных материалов для принтеров, многофункциональных устройств</w:t>
      </w:r>
      <w:r w:rsidR="000B2C40" w:rsidRPr="005C5435">
        <w:rPr>
          <w:sz w:val="24"/>
          <w:szCs w:val="24"/>
        </w:rPr>
        <w:t>,</w:t>
      </w:r>
      <w:r w:rsidR="003D7A1E" w:rsidRPr="005C5435">
        <w:rPr>
          <w:sz w:val="24"/>
          <w:szCs w:val="24"/>
        </w:rPr>
        <w:t xml:space="preserve"> копировальных аппаратов</w:t>
      </w:r>
      <w:r w:rsidR="000B2C40" w:rsidRPr="005C5435">
        <w:rPr>
          <w:sz w:val="24"/>
          <w:szCs w:val="24"/>
        </w:rPr>
        <w:t xml:space="preserve"> и иной</w:t>
      </w:r>
      <w:r w:rsidR="003D7A1E" w:rsidRPr="005C5435">
        <w:rPr>
          <w:sz w:val="24"/>
          <w:szCs w:val="24"/>
        </w:rPr>
        <w:t xml:space="preserve"> оргтехники</w:t>
      </w:r>
      <w:r w:rsidR="00DD5DB9" w:rsidRPr="005C5435">
        <w:rPr>
          <w:sz w:val="24"/>
          <w:szCs w:val="24"/>
        </w:rPr>
        <w:t xml:space="preserve"> </w:t>
      </w:r>
      <w:r w:rsidR="003D7A1E" w:rsidRPr="005C5435">
        <w:rPr>
          <w:sz w:val="24"/>
          <w:szCs w:val="24"/>
        </w:rPr>
        <w:t>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47650" cy="228600"/>
            <wp:effectExtent l="0" t="0" r="0" b="0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4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17"/>
    <w:p w:rsidR="003D7A1E" w:rsidRPr="005C5435" w:rsidRDefault="003D7A1E" w:rsidP="00DD5DB9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704975" cy="581025"/>
            <wp:effectExtent l="0" t="0" r="0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5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DD5DB9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A372A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95275" cy="228600"/>
            <wp:effectExtent l="0" t="0" r="0" b="0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6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DB9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фактическое количество принтеров, многофункциональных устройств</w:t>
      </w:r>
      <w:r w:rsidR="006379D1" w:rsidRPr="005C5435">
        <w:rPr>
          <w:sz w:val="24"/>
          <w:szCs w:val="24"/>
        </w:rPr>
        <w:t>,</w:t>
      </w:r>
      <w:r w:rsidRPr="005C5435">
        <w:rPr>
          <w:sz w:val="24"/>
          <w:szCs w:val="24"/>
        </w:rPr>
        <w:t xml:space="preserve"> копировальных аппаратов</w:t>
      </w:r>
      <w:r w:rsidR="006379D1" w:rsidRPr="005C5435">
        <w:rPr>
          <w:sz w:val="24"/>
          <w:szCs w:val="24"/>
        </w:rPr>
        <w:t xml:space="preserve"> и иной оргтехники по</w:t>
      </w:r>
      <w:r w:rsidRPr="005C5435">
        <w:rPr>
          <w:sz w:val="24"/>
          <w:szCs w:val="24"/>
        </w:rPr>
        <w:t xml:space="preserve"> i-</w:t>
      </w:r>
      <w:r w:rsidR="006379D1" w:rsidRPr="005C5435">
        <w:rPr>
          <w:sz w:val="24"/>
          <w:szCs w:val="24"/>
        </w:rPr>
        <w:t>й</w:t>
      </w:r>
      <w:r w:rsidRPr="005C5435">
        <w:rPr>
          <w:sz w:val="24"/>
          <w:szCs w:val="24"/>
        </w:rPr>
        <w:t xml:space="preserve"> </w:t>
      </w:r>
      <w:r w:rsidR="006379D1" w:rsidRPr="005C5435">
        <w:rPr>
          <w:sz w:val="24"/>
          <w:szCs w:val="24"/>
        </w:rPr>
        <w:t>должности</w:t>
      </w:r>
      <w:r w:rsidRPr="005C5435">
        <w:rPr>
          <w:sz w:val="24"/>
          <w:szCs w:val="24"/>
        </w:rPr>
        <w:t xml:space="preserve"> </w:t>
      </w:r>
      <w:r w:rsidR="0035531A" w:rsidRPr="005C5435">
        <w:rPr>
          <w:sz w:val="24"/>
          <w:szCs w:val="24"/>
        </w:rPr>
        <w:t>согласно</w:t>
      </w:r>
      <w:r w:rsidRPr="005C5435">
        <w:rPr>
          <w:sz w:val="24"/>
          <w:szCs w:val="24"/>
        </w:rPr>
        <w:t xml:space="preserve"> </w:t>
      </w:r>
      <w:r w:rsidR="00042B21" w:rsidRPr="005C5435">
        <w:rPr>
          <w:sz w:val="24"/>
          <w:szCs w:val="24"/>
        </w:rPr>
        <w:t>нормативам</w:t>
      </w:r>
      <w:r w:rsidRPr="005C5435">
        <w:rPr>
          <w:sz w:val="24"/>
          <w:szCs w:val="24"/>
        </w:rPr>
        <w:t>;</w:t>
      </w:r>
    </w:p>
    <w:p w:rsidR="003D7A1E" w:rsidRPr="005C5435" w:rsidRDefault="003D7A1E" w:rsidP="00A372A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14325" cy="228600"/>
            <wp:effectExtent l="0" t="0" r="0" b="0"/>
            <wp:docPr id="47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7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DB9" w:rsidRPr="005C5435">
        <w:rPr>
          <w:sz w:val="24"/>
          <w:szCs w:val="24"/>
        </w:rPr>
        <w:t>– </w:t>
      </w:r>
      <w:r w:rsidR="00A372A7" w:rsidRPr="005C5435">
        <w:rPr>
          <w:sz w:val="24"/>
          <w:szCs w:val="24"/>
        </w:rPr>
        <w:t xml:space="preserve">норматив потребления расходных материалов </w:t>
      </w:r>
      <w:r w:rsidR="00A372A7" w:rsidRPr="005C5435">
        <w:rPr>
          <w:color w:val="000000"/>
          <w:sz w:val="24"/>
          <w:szCs w:val="24"/>
        </w:rPr>
        <w:t>для</w:t>
      </w:r>
      <w:r w:rsidR="00A372A7" w:rsidRPr="005C5435">
        <w:rPr>
          <w:sz w:val="24"/>
          <w:szCs w:val="24"/>
        </w:rPr>
        <w:t xml:space="preserve"> принтеров, многофункциональных устройств, копировальных аппаратов </w:t>
      </w:r>
      <w:r w:rsidR="00A372A7" w:rsidRPr="005C5435">
        <w:rPr>
          <w:color w:val="000000"/>
          <w:sz w:val="24"/>
          <w:szCs w:val="24"/>
        </w:rPr>
        <w:t>и иной</w:t>
      </w:r>
      <w:r w:rsidR="00A372A7" w:rsidRPr="005C5435">
        <w:rPr>
          <w:sz w:val="24"/>
          <w:szCs w:val="24"/>
        </w:rPr>
        <w:t xml:space="preserve"> оргтехники </w:t>
      </w:r>
      <w:r w:rsidR="00A372A7" w:rsidRPr="005C5435">
        <w:rPr>
          <w:color w:val="000000"/>
          <w:sz w:val="24"/>
          <w:szCs w:val="24"/>
        </w:rPr>
        <w:t>по i-й должности</w:t>
      </w:r>
      <w:r w:rsidR="00A372A7" w:rsidRPr="005C5435">
        <w:rPr>
          <w:sz w:val="24"/>
          <w:szCs w:val="24"/>
        </w:rPr>
        <w:t xml:space="preserve"> </w:t>
      </w:r>
      <w:r w:rsidR="005F3DCC" w:rsidRPr="005C5435">
        <w:rPr>
          <w:sz w:val="24"/>
          <w:szCs w:val="24"/>
        </w:rPr>
        <w:t>согласно</w:t>
      </w:r>
      <w:r w:rsidRPr="005C5435">
        <w:rPr>
          <w:sz w:val="24"/>
          <w:szCs w:val="24"/>
        </w:rPr>
        <w:t xml:space="preserve"> </w:t>
      </w:r>
      <w:r w:rsidR="00042B21" w:rsidRPr="005C5435">
        <w:rPr>
          <w:sz w:val="24"/>
          <w:szCs w:val="24"/>
        </w:rPr>
        <w:t>нормативам</w:t>
      </w:r>
      <w:r w:rsidRPr="005C5435">
        <w:rPr>
          <w:sz w:val="24"/>
          <w:szCs w:val="24"/>
        </w:rPr>
        <w:t>;</w:t>
      </w:r>
    </w:p>
    <w:p w:rsidR="003D7A1E" w:rsidRPr="009F05A5" w:rsidRDefault="003D7A1E" w:rsidP="00A372A7">
      <w:pPr>
        <w:ind w:firstLine="709"/>
        <w:jc w:val="both"/>
        <w:rPr>
          <w:sz w:val="24"/>
          <w:szCs w:val="24"/>
        </w:rPr>
      </w:pPr>
      <w:r w:rsidRPr="009F05A5">
        <w:rPr>
          <w:noProof/>
          <w:sz w:val="24"/>
          <w:szCs w:val="24"/>
        </w:rPr>
        <w:drawing>
          <wp:inline distT="0" distB="0" distL="0" distR="0">
            <wp:extent cx="285750" cy="228600"/>
            <wp:effectExtent l="0" t="0" r="0" b="0"/>
            <wp:docPr id="47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8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DB9" w:rsidRPr="009F05A5">
        <w:rPr>
          <w:sz w:val="24"/>
          <w:szCs w:val="24"/>
        </w:rPr>
        <w:t>– </w:t>
      </w:r>
      <w:r w:rsidR="00A372A7" w:rsidRPr="009F05A5">
        <w:rPr>
          <w:sz w:val="24"/>
          <w:szCs w:val="24"/>
        </w:rPr>
        <w:t>цена расходного материала для принтеров, многофункциональных устройств, копировальных аппаратов и иной оргтехники по i-й должности</w:t>
      </w:r>
      <w:r w:rsidRPr="009F05A5">
        <w:rPr>
          <w:sz w:val="24"/>
          <w:szCs w:val="24"/>
        </w:rPr>
        <w:t xml:space="preserve"> </w:t>
      </w:r>
      <w:r w:rsidR="002F148D" w:rsidRPr="009F05A5">
        <w:rPr>
          <w:sz w:val="24"/>
          <w:szCs w:val="24"/>
        </w:rPr>
        <w:t>согласно</w:t>
      </w:r>
      <w:r w:rsidRPr="009F05A5">
        <w:rPr>
          <w:sz w:val="24"/>
          <w:szCs w:val="24"/>
        </w:rPr>
        <w:t xml:space="preserve"> </w:t>
      </w:r>
      <w:r w:rsidR="00042B21" w:rsidRPr="009F05A5">
        <w:rPr>
          <w:sz w:val="24"/>
          <w:szCs w:val="24"/>
        </w:rPr>
        <w:t>нормативам</w:t>
      </w:r>
      <w:r w:rsidRPr="009F05A5">
        <w:rPr>
          <w:sz w:val="24"/>
          <w:szCs w:val="24"/>
        </w:rPr>
        <w:t>.</w:t>
      </w:r>
    </w:p>
    <w:p w:rsidR="005C5435" w:rsidRPr="009F05A5" w:rsidRDefault="005C5435" w:rsidP="00A372A7">
      <w:pPr>
        <w:ind w:firstLine="709"/>
        <w:jc w:val="both"/>
        <w:rPr>
          <w:sz w:val="24"/>
          <w:szCs w:val="24"/>
        </w:rPr>
      </w:pPr>
    </w:p>
    <w:p w:rsidR="008F7D55" w:rsidRPr="009F05A5" w:rsidRDefault="008F7D55" w:rsidP="008F7D55">
      <w:pPr>
        <w:autoSpaceDE w:val="0"/>
        <w:autoSpaceDN w:val="0"/>
        <w:adjustRightInd w:val="0"/>
        <w:ind w:left="567"/>
        <w:jc w:val="right"/>
        <w:rPr>
          <w:bCs/>
          <w:sz w:val="24"/>
          <w:szCs w:val="24"/>
        </w:rPr>
      </w:pPr>
      <w:bookmarkStart w:id="18" w:name="sub_11036"/>
      <w:r w:rsidRPr="009F05A5">
        <w:rPr>
          <w:bCs/>
          <w:sz w:val="24"/>
          <w:szCs w:val="24"/>
        </w:rPr>
        <w:t>Таблица 1</w:t>
      </w:r>
      <w:r w:rsidR="004648AC">
        <w:rPr>
          <w:bCs/>
          <w:sz w:val="24"/>
          <w:szCs w:val="24"/>
        </w:rPr>
        <w:t>3</w:t>
      </w:r>
    </w:p>
    <w:p w:rsidR="008F7D55" w:rsidRPr="009F05A5" w:rsidRDefault="008F7D55" w:rsidP="008F7D55">
      <w:pPr>
        <w:autoSpaceDE w:val="0"/>
        <w:autoSpaceDN w:val="0"/>
        <w:adjustRightInd w:val="0"/>
        <w:ind w:left="-142"/>
        <w:jc w:val="center"/>
        <w:rPr>
          <w:bCs/>
          <w:sz w:val="24"/>
          <w:szCs w:val="24"/>
        </w:rPr>
      </w:pPr>
      <w:r w:rsidRPr="009F05A5">
        <w:rPr>
          <w:bCs/>
          <w:sz w:val="24"/>
          <w:szCs w:val="24"/>
        </w:rPr>
        <w:t xml:space="preserve">Нормативы количества и цены на заправку и восстановление </w:t>
      </w:r>
      <w:r w:rsidR="00463208" w:rsidRPr="009F05A5">
        <w:rPr>
          <w:bCs/>
          <w:sz w:val="24"/>
          <w:szCs w:val="24"/>
        </w:rPr>
        <w:t>картриджей</w:t>
      </w:r>
      <w:r w:rsidRPr="009F05A5">
        <w:rPr>
          <w:bCs/>
          <w:sz w:val="24"/>
          <w:szCs w:val="24"/>
        </w:rPr>
        <w:t xml:space="preserve"> принтеров, многофункциональных устройств и копировальных аппаратов (оргтехники).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9"/>
        <w:gridCol w:w="2438"/>
        <w:gridCol w:w="1843"/>
        <w:gridCol w:w="1984"/>
        <w:gridCol w:w="2410"/>
      </w:tblGrid>
      <w:tr w:rsidR="00463208" w:rsidRPr="009F05A5" w:rsidTr="00463208"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08" w:rsidRPr="009F05A5" w:rsidRDefault="00463208" w:rsidP="004E41E8">
            <w:pPr>
              <w:jc w:val="center"/>
              <w:rPr>
                <w:rFonts w:eastAsia="Calibri"/>
                <w:sz w:val="24"/>
                <w:szCs w:val="24"/>
              </w:rPr>
            </w:pPr>
            <w:r w:rsidRPr="009F05A5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08" w:rsidRPr="009F05A5" w:rsidRDefault="00463208" w:rsidP="004E41E8">
            <w:pPr>
              <w:jc w:val="center"/>
              <w:rPr>
                <w:rFonts w:eastAsia="Calibri"/>
                <w:sz w:val="24"/>
                <w:szCs w:val="24"/>
              </w:rPr>
            </w:pPr>
            <w:r w:rsidRPr="009F05A5">
              <w:rPr>
                <w:rFonts w:eastAsia="Calibri"/>
                <w:sz w:val="24"/>
                <w:szCs w:val="24"/>
              </w:rPr>
              <w:t>Количество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208" w:rsidRPr="009F05A5" w:rsidRDefault="00463208" w:rsidP="004E41E8">
            <w:pPr>
              <w:jc w:val="center"/>
              <w:rPr>
                <w:rFonts w:eastAsia="Calibri"/>
                <w:sz w:val="24"/>
                <w:szCs w:val="24"/>
              </w:rPr>
            </w:pPr>
            <w:r w:rsidRPr="009F05A5">
              <w:rPr>
                <w:rFonts w:eastAsia="Calibri"/>
                <w:sz w:val="24"/>
                <w:szCs w:val="24"/>
              </w:rPr>
              <w:t>Цена   1 единицы в год, не более,  руб.</w:t>
            </w:r>
          </w:p>
        </w:tc>
      </w:tr>
      <w:tr w:rsidR="00463208" w:rsidRPr="009F05A5" w:rsidTr="00463208"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08" w:rsidRPr="009F05A5" w:rsidRDefault="00463208" w:rsidP="004E41E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08" w:rsidRPr="009F05A5" w:rsidRDefault="00463208" w:rsidP="004E41E8">
            <w:pPr>
              <w:rPr>
                <w:rFonts w:eastAsia="Calibri"/>
                <w:sz w:val="24"/>
                <w:szCs w:val="24"/>
              </w:rPr>
            </w:pPr>
            <w:r w:rsidRPr="009F05A5">
              <w:rPr>
                <w:rFonts w:eastAsia="Calibri"/>
                <w:sz w:val="24"/>
                <w:szCs w:val="24"/>
              </w:rPr>
              <w:t xml:space="preserve">Заправок </w:t>
            </w:r>
            <w:r w:rsidR="0089613B" w:rsidRPr="009F05A5">
              <w:rPr>
                <w:rFonts w:eastAsia="Calibri"/>
                <w:sz w:val="24"/>
                <w:szCs w:val="24"/>
              </w:rPr>
              <w:t xml:space="preserve">и прошивок </w:t>
            </w:r>
            <w:r w:rsidRPr="009F05A5">
              <w:rPr>
                <w:rFonts w:eastAsia="Calibri"/>
                <w:sz w:val="24"/>
                <w:szCs w:val="24"/>
              </w:rPr>
              <w:t>картриджей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208" w:rsidRPr="009F05A5" w:rsidRDefault="00463208" w:rsidP="004E41E8">
            <w:pPr>
              <w:rPr>
                <w:rFonts w:eastAsia="Calibri"/>
                <w:sz w:val="24"/>
                <w:szCs w:val="24"/>
              </w:rPr>
            </w:pPr>
            <w:r w:rsidRPr="009F05A5">
              <w:rPr>
                <w:rFonts w:eastAsia="Calibri"/>
                <w:sz w:val="24"/>
                <w:szCs w:val="24"/>
              </w:rPr>
              <w:t>Восстановления картриджей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208" w:rsidRPr="009F05A5" w:rsidRDefault="00463208" w:rsidP="004E41E8">
            <w:pPr>
              <w:jc w:val="center"/>
              <w:rPr>
                <w:rFonts w:eastAsia="Calibri"/>
                <w:sz w:val="24"/>
                <w:szCs w:val="24"/>
              </w:rPr>
            </w:pPr>
            <w:r w:rsidRPr="009F05A5">
              <w:rPr>
                <w:rFonts w:eastAsia="Calibri"/>
                <w:sz w:val="24"/>
                <w:szCs w:val="24"/>
              </w:rPr>
              <w:t>Цена одной  заправки картриджа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208" w:rsidRPr="009F05A5" w:rsidRDefault="00463208" w:rsidP="004E41E8">
            <w:pPr>
              <w:jc w:val="center"/>
              <w:rPr>
                <w:rFonts w:eastAsia="Calibri"/>
                <w:sz w:val="24"/>
                <w:szCs w:val="24"/>
              </w:rPr>
            </w:pPr>
            <w:r w:rsidRPr="009F05A5">
              <w:rPr>
                <w:rFonts w:eastAsia="Calibri"/>
                <w:sz w:val="24"/>
                <w:szCs w:val="24"/>
              </w:rPr>
              <w:t>Цена одного восстановления   картриджа</w:t>
            </w:r>
          </w:p>
        </w:tc>
      </w:tr>
      <w:tr w:rsidR="00463208" w:rsidRPr="009F05A5" w:rsidTr="00463208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208" w:rsidRPr="009F05A5" w:rsidRDefault="00463208" w:rsidP="004E41E8">
            <w:pPr>
              <w:rPr>
                <w:rFonts w:eastAsia="Calibri"/>
                <w:sz w:val="24"/>
                <w:szCs w:val="24"/>
              </w:rPr>
            </w:pPr>
            <w:r w:rsidRPr="009F05A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208" w:rsidRPr="009F05A5" w:rsidRDefault="001904E9" w:rsidP="004632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05A5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208" w:rsidRPr="009F05A5" w:rsidRDefault="0024667B" w:rsidP="004E41E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F05A5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08" w:rsidRPr="009F05A5" w:rsidRDefault="001904E9" w:rsidP="004E41E8">
            <w:pPr>
              <w:spacing w:after="19" w:line="264" w:lineRule="auto"/>
              <w:ind w:right="33" w:firstLine="34"/>
              <w:jc w:val="center"/>
              <w:rPr>
                <w:rFonts w:eastAsia="Calibri"/>
                <w:sz w:val="24"/>
                <w:szCs w:val="24"/>
              </w:rPr>
            </w:pPr>
            <w:r w:rsidRPr="009F05A5">
              <w:rPr>
                <w:rFonts w:eastAsia="Calibri"/>
                <w:sz w:val="24"/>
                <w:szCs w:val="24"/>
              </w:rPr>
              <w:t>5</w:t>
            </w:r>
            <w:r w:rsidR="00463208" w:rsidRPr="009F05A5">
              <w:rPr>
                <w:rFonts w:eastAsia="Calibri"/>
                <w:sz w:val="24"/>
                <w:szCs w:val="24"/>
              </w:rPr>
              <w:t>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08" w:rsidRPr="009F05A5" w:rsidRDefault="0024667B" w:rsidP="004E41E8">
            <w:pPr>
              <w:spacing w:after="19" w:line="264" w:lineRule="auto"/>
              <w:ind w:right="33" w:firstLine="34"/>
              <w:jc w:val="center"/>
              <w:rPr>
                <w:rFonts w:eastAsia="Calibri"/>
                <w:sz w:val="24"/>
                <w:szCs w:val="24"/>
              </w:rPr>
            </w:pPr>
            <w:r w:rsidRPr="009F05A5">
              <w:rPr>
                <w:rFonts w:eastAsia="Calibri"/>
                <w:sz w:val="24"/>
                <w:szCs w:val="24"/>
              </w:rPr>
              <w:t>300</w:t>
            </w:r>
          </w:p>
        </w:tc>
      </w:tr>
    </w:tbl>
    <w:p w:rsidR="008F7D55" w:rsidRPr="00890D03" w:rsidRDefault="008F7D55" w:rsidP="00DD5DB9">
      <w:pPr>
        <w:ind w:firstLine="709"/>
        <w:jc w:val="both"/>
        <w:rPr>
          <w:color w:val="FF0000"/>
          <w:sz w:val="24"/>
          <w:szCs w:val="24"/>
        </w:rPr>
      </w:pPr>
    </w:p>
    <w:p w:rsidR="008F7D55" w:rsidRPr="00890D03" w:rsidRDefault="008F7D55" w:rsidP="00DD5DB9">
      <w:pPr>
        <w:ind w:firstLine="709"/>
        <w:jc w:val="both"/>
        <w:rPr>
          <w:color w:val="FF0000"/>
          <w:sz w:val="24"/>
          <w:szCs w:val="24"/>
        </w:rPr>
      </w:pPr>
    </w:p>
    <w:p w:rsidR="003D7A1E" w:rsidRPr="005C5435" w:rsidRDefault="003A2F62" w:rsidP="00F138E2">
      <w:pPr>
        <w:jc w:val="center"/>
        <w:rPr>
          <w:sz w:val="24"/>
          <w:szCs w:val="24"/>
        </w:rPr>
      </w:pPr>
      <w:bookmarkStart w:id="19" w:name="sub_110200"/>
      <w:bookmarkEnd w:id="18"/>
      <w:r>
        <w:rPr>
          <w:sz w:val="24"/>
          <w:szCs w:val="24"/>
        </w:rPr>
        <w:t>5</w:t>
      </w:r>
      <w:r w:rsidR="003D7A1E" w:rsidRPr="005C5435">
        <w:rPr>
          <w:sz w:val="24"/>
          <w:szCs w:val="24"/>
        </w:rPr>
        <w:t>. Прочие затраты</w:t>
      </w:r>
    </w:p>
    <w:p w:rsidR="00F138E2" w:rsidRPr="005C5435" w:rsidRDefault="00F138E2" w:rsidP="00F138E2">
      <w:pPr>
        <w:jc w:val="center"/>
        <w:rPr>
          <w:color w:val="FF0000"/>
          <w:sz w:val="24"/>
          <w:szCs w:val="24"/>
        </w:rPr>
      </w:pPr>
    </w:p>
    <w:p w:rsidR="003D7A1E" w:rsidRPr="005C5435" w:rsidRDefault="003A2F62" w:rsidP="00F138E2">
      <w:pPr>
        <w:spacing w:line="240" w:lineRule="exact"/>
        <w:jc w:val="center"/>
        <w:rPr>
          <w:sz w:val="24"/>
          <w:szCs w:val="24"/>
        </w:rPr>
      </w:pPr>
      <w:bookmarkStart w:id="20" w:name="sub_110201"/>
      <w:bookmarkEnd w:id="19"/>
      <w:r>
        <w:rPr>
          <w:sz w:val="24"/>
          <w:szCs w:val="24"/>
        </w:rPr>
        <w:t>5</w:t>
      </w:r>
      <w:r w:rsidR="008F7D55" w:rsidRPr="005C5435">
        <w:rPr>
          <w:sz w:val="24"/>
          <w:szCs w:val="24"/>
        </w:rPr>
        <w:t xml:space="preserve">.1. </w:t>
      </w:r>
      <w:r w:rsidR="003D7A1E" w:rsidRPr="005C5435">
        <w:rPr>
          <w:sz w:val="24"/>
          <w:szCs w:val="24"/>
        </w:rPr>
        <w:t xml:space="preserve">Затраты на услуги связи, </w:t>
      </w:r>
      <w:r w:rsidR="00150A26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 xml:space="preserve">не отнесенные к затратам на услуги связи в рамках затрат </w:t>
      </w:r>
      <w:r w:rsidR="00150A26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>на информационно-коммуникационные технологии</w:t>
      </w:r>
    </w:p>
    <w:p w:rsidR="00F138E2" w:rsidRPr="005C5435" w:rsidRDefault="00F138E2" w:rsidP="00F138E2">
      <w:pPr>
        <w:jc w:val="center"/>
        <w:rPr>
          <w:sz w:val="24"/>
          <w:szCs w:val="24"/>
        </w:rPr>
      </w:pPr>
    </w:p>
    <w:p w:rsidR="003D7A1E" w:rsidRPr="005C5435" w:rsidRDefault="00D4577D" w:rsidP="00D61445">
      <w:pPr>
        <w:ind w:firstLine="709"/>
        <w:jc w:val="both"/>
        <w:rPr>
          <w:sz w:val="24"/>
          <w:szCs w:val="24"/>
        </w:rPr>
      </w:pPr>
      <w:bookmarkStart w:id="21" w:name="sub_11037"/>
      <w:bookmarkEnd w:id="20"/>
      <w:r>
        <w:rPr>
          <w:sz w:val="24"/>
          <w:szCs w:val="24"/>
        </w:rPr>
        <w:t>5.1.1.</w:t>
      </w:r>
      <w:r w:rsidR="00D61445" w:rsidRPr="005C5435">
        <w:rPr>
          <w:sz w:val="24"/>
          <w:szCs w:val="24"/>
        </w:rPr>
        <w:t> </w:t>
      </w:r>
      <w:bookmarkStart w:id="22" w:name="sub_11038"/>
      <w:bookmarkEnd w:id="21"/>
      <w:r w:rsidR="003D7A1E" w:rsidRPr="005C5435">
        <w:rPr>
          <w:sz w:val="24"/>
          <w:szCs w:val="24"/>
        </w:rPr>
        <w:t>Затраты на оплату услуг почтовой связи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180975" cy="228600"/>
            <wp:effectExtent l="0" t="0" r="0" b="0"/>
            <wp:docPr id="465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22"/>
    <w:p w:rsidR="003D7A1E" w:rsidRPr="005C5435" w:rsidRDefault="003D7A1E" w:rsidP="00D61445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095375" cy="581025"/>
            <wp:effectExtent l="0" t="0" r="0" b="0"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D61445">
      <w:pPr>
        <w:ind w:firstLine="709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D61445">
      <w:pPr>
        <w:ind w:firstLine="709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19075" cy="228600"/>
            <wp:effectExtent l="0" t="0" r="0" b="0"/>
            <wp:docPr id="463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1445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планируемое количество i-х почтовых отправлений в</w:t>
      </w:r>
      <w:r w:rsidR="008731F6" w:rsidRPr="005C5435">
        <w:rPr>
          <w:sz w:val="24"/>
          <w:szCs w:val="24"/>
        </w:rPr>
        <w:t xml:space="preserve"> </w:t>
      </w:r>
      <w:r w:rsidRPr="005C5435">
        <w:rPr>
          <w:sz w:val="24"/>
          <w:szCs w:val="24"/>
        </w:rPr>
        <w:t>год;</w:t>
      </w:r>
    </w:p>
    <w:p w:rsidR="003D7A1E" w:rsidRPr="005C5435" w:rsidRDefault="003D7A1E" w:rsidP="00D61445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09550" cy="228600"/>
            <wp:effectExtent l="0" t="0" r="0" b="0"/>
            <wp:docPr id="462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1445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цена </w:t>
      </w:r>
      <w:r w:rsidR="008731F6" w:rsidRPr="005C5435">
        <w:rPr>
          <w:sz w:val="24"/>
          <w:szCs w:val="24"/>
        </w:rPr>
        <w:t>одного</w:t>
      </w:r>
      <w:r w:rsidRPr="005C5435">
        <w:rPr>
          <w:sz w:val="24"/>
          <w:szCs w:val="24"/>
        </w:rPr>
        <w:t xml:space="preserve"> i-го почтового отправления.</w:t>
      </w:r>
    </w:p>
    <w:p w:rsidR="00B63367" w:rsidRPr="005C5435" w:rsidRDefault="00B63367" w:rsidP="00B63367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23" w:name="sub_11039"/>
      <w:r w:rsidRPr="005C5435">
        <w:rPr>
          <w:rFonts w:ascii="Times New Roman" w:hAnsi="Times New Roman" w:cs="Times New Roman"/>
          <w:sz w:val="24"/>
          <w:szCs w:val="24"/>
        </w:rPr>
        <w:t>Таблица № 1</w:t>
      </w:r>
      <w:r w:rsidR="004648AC">
        <w:rPr>
          <w:rFonts w:ascii="Times New Roman" w:hAnsi="Times New Roman" w:cs="Times New Roman"/>
          <w:sz w:val="24"/>
          <w:szCs w:val="24"/>
        </w:rPr>
        <w:t>4</w:t>
      </w:r>
    </w:p>
    <w:p w:rsidR="00B63367" w:rsidRPr="005C5435" w:rsidRDefault="00B63367" w:rsidP="00B63367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на услуги почтовой связи</w:t>
      </w:r>
    </w:p>
    <w:tbl>
      <w:tblPr>
        <w:tblStyle w:val="affff5"/>
        <w:tblW w:w="0" w:type="auto"/>
        <w:tblLook w:val="04A0"/>
      </w:tblPr>
      <w:tblGrid>
        <w:gridCol w:w="3195"/>
        <w:gridCol w:w="3188"/>
        <w:gridCol w:w="3188"/>
      </w:tblGrid>
      <w:tr w:rsidR="00B63367" w:rsidRPr="005C5435" w:rsidTr="004E41E8">
        <w:tc>
          <w:tcPr>
            <w:tcW w:w="3285" w:type="dxa"/>
          </w:tcPr>
          <w:p w:rsidR="00B63367" w:rsidRPr="005C5435" w:rsidRDefault="00B63367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285" w:type="dxa"/>
          </w:tcPr>
          <w:p w:rsidR="00B63367" w:rsidRPr="005C5435" w:rsidRDefault="00B63367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почтовых отправлений в год, не более, шт.</w:t>
            </w:r>
          </w:p>
        </w:tc>
        <w:tc>
          <w:tcPr>
            <w:tcW w:w="3286" w:type="dxa"/>
          </w:tcPr>
          <w:p w:rsidR="00B63367" w:rsidRPr="005C5435" w:rsidRDefault="00B63367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одного отправления, не более, руб.</w:t>
            </w:r>
          </w:p>
        </w:tc>
      </w:tr>
      <w:tr w:rsidR="00B63367" w:rsidRPr="005C5435" w:rsidTr="004E41E8">
        <w:tc>
          <w:tcPr>
            <w:tcW w:w="3285" w:type="dxa"/>
          </w:tcPr>
          <w:p w:rsidR="00B63367" w:rsidRPr="005C5435" w:rsidRDefault="00B63367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Услуги почтовой связи</w:t>
            </w:r>
          </w:p>
        </w:tc>
        <w:tc>
          <w:tcPr>
            <w:tcW w:w="3285" w:type="dxa"/>
          </w:tcPr>
          <w:p w:rsidR="003E1C93" w:rsidRPr="005C5435" w:rsidRDefault="003E1C93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Простое письмо – </w:t>
            </w:r>
            <w:r w:rsidR="00E7741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 шт. </w:t>
            </w:r>
          </w:p>
          <w:p w:rsidR="00B63367" w:rsidRPr="005C5435" w:rsidRDefault="00E7741E" w:rsidP="00E774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Заказное письмо – 120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3286" w:type="dxa"/>
          </w:tcPr>
          <w:p w:rsidR="00B63367" w:rsidRPr="005C5435" w:rsidRDefault="00B63367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определяется тарифами оператора почтовой связи и составляет:</w:t>
            </w:r>
          </w:p>
          <w:p w:rsidR="00B63367" w:rsidRPr="005C5435" w:rsidRDefault="00B63367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цена за 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отправку простого 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письма 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 в зависимости от веса почтов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t>ого отправления: от 22,42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3367" w:rsidRPr="005C5435" w:rsidRDefault="00B63367" w:rsidP="00E16F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за 1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 заказное письмо – </w:t>
            </w:r>
            <w:r w:rsidR="00E16F81">
              <w:rPr>
                <w:rFonts w:ascii="Times New Roman" w:hAnsi="Times New Roman" w:cs="Times New Roman"/>
                <w:sz w:val="24"/>
                <w:szCs w:val="24"/>
              </w:rPr>
              <w:t>40,24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E16F81" w:rsidRPr="005C5435" w:rsidTr="004E41E8">
        <w:tc>
          <w:tcPr>
            <w:tcW w:w="3285" w:type="dxa"/>
          </w:tcPr>
          <w:p w:rsidR="00E16F81" w:rsidRPr="005C5435" w:rsidRDefault="00E16F81" w:rsidP="00E16F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специальной</w:t>
            </w:r>
            <w:r w:rsidR="000228E4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3285" w:type="dxa"/>
          </w:tcPr>
          <w:p w:rsidR="00E16F81" w:rsidRPr="005C5435" w:rsidRDefault="007A26F3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доставки</w:t>
            </w:r>
          </w:p>
        </w:tc>
        <w:tc>
          <w:tcPr>
            <w:tcW w:w="3286" w:type="dxa"/>
          </w:tcPr>
          <w:p w:rsidR="00E16F81" w:rsidRPr="005C5435" w:rsidRDefault="00A248BC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</w:tbl>
    <w:p w:rsidR="00425362" w:rsidRPr="005C5435" w:rsidRDefault="00425362" w:rsidP="00425362">
      <w:pPr>
        <w:jc w:val="center"/>
        <w:rPr>
          <w:sz w:val="24"/>
          <w:szCs w:val="24"/>
        </w:rPr>
      </w:pPr>
      <w:bookmarkStart w:id="24" w:name="sub_110202"/>
      <w:bookmarkEnd w:id="23"/>
    </w:p>
    <w:p w:rsidR="003D7A1E" w:rsidRPr="005C5435" w:rsidRDefault="004C2B6B" w:rsidP="00425362">
      <w:pPr>
        <w:spacing w:line="240" w:lineRule="exact"/>
        <w:jc w:val="center"/>
        <w:rPr>
          <w:sz w:val="24"/>
          <w:szCs w:val="24"/>
        </w:rPr>
      </w:pPr>
      <w:bookmarkStart w:id="25" w:name="sub_110203"/>
      <w:bookmarkEnd w:id="24"/>
      <w:r>
        <w:rPr>
          <w:sz w:val="24"/>
          <w:szCs w:val="24"/>
        </w:rPr>
        <w:t>6.</w:t>
      </w:r>
      <w:r w:rsidR="008168F3" w:rsidRPr="005C5435">
        <w:rPr>
          <w:sz w:val="24"/>
          <w:szCs w:val="24"/>
        </w:rPr>
        <w:t xml:space="preserve"> </w:t>
      </w:r>
      <w:r w:rsidR="003D7A1E" w:rsidRPr="005C5435">
        <w:rPr>
          <w:sz w:val="24"/>
          <w:szCs w:val="24"/>
        </w:rPr>
        <w:t xml:space="preserve">Затраты на оплату расходов по договорам </w:t>
      </w:r>
      <w:r w:rsidR="00904F24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 xml:space="preserve">об оказании услуг, связанных с проездом и наймом жилого </w:t>
      </w:r>
      <w:r w:rsidR="00904F24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 xml:space="preserve">помещения в связи с командированием работников, </w:t>
      </w:r>
      <w:r w:rsidR="00904F24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>заключаемым со сторонними организациями</w:t>
      </w:r>
    </w:p>
    <w:p w:rsidR="00425362" w:rsidRPr="005C5435" w:rsidRDefault="00425362" w:rsidP="00AA1615">
      <w:pPr>
        <w:jc w:val="center"/>
        <w:rPr>
          <w:sz w:val="24"/>
          <w:szCs w:val="24"/>
        </w:rPr>
      </w:pPr>
    </w:p>
    <w:p w:rsidR="003D7A1E" w:rsidRPr="005C5435" w:rsidRDefault="0063557C" w:rsidP="00964F93">
      <w:pPr>
        <w:ind w:firstLine="709"/>
        <w:jc w:val="both"/>
        <w:rPr>
          <w:sz w:val="24"/>
          <w:szCs w:val="24"/>
        </w:rPr>
      </w:pPr>
      <w:bookmarkStart w:id="26" w:name="sub_11045"/>
      <w:bookmarkEnd w:id="25"/>
      <w:r>
        <w:rPr>
          <w:sz w:val="24"/>
          <w:szCs w:val="24"/>
        </w:rPr>
        <w:t>6</w:t>
      </w:r>
      <w:r w:rsidR="008168F3" w:rsidRPr="005C5435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8168F3" w:rsidRPr="005C5435">
        <w:rPr>
          <w:sz w:val="24"/>
          <w:szCs w:val="24"/>
        </w:rPr>
        <w:t>.</w:t>
      </w:r>
      <w:r w:rsidR="00964F93" w:rsidRPr="005C5435">
        <w:rPr>
          <w:sz w:val="24"/>
          <w:szCs w:val="24"/>
        </w:rPr>
        <w:t> </w:t>
      </w:r>
      <w:r w:rsidR="003D7A1E" w:rsidRPr="005C5435">
        <w:rPr>
          <w:sz w:val="24"/>
          <w:szCs w:val="24"/>
        </w:rPr>
        <w:t>Затраты по договору на проезд к месту командирования и обратно</w:t>
      </w:r>
      <w:r w:rsidR="0049109A" w:rsidRPr="005C5435">
        <w:rPr>
          <w:sz w:val="24"/>
          <w:szCs w:val="24"/>
        </w:rPr>
        <w:t xml:space="preserve"> </w:t>
      </w:r>
      <w:r w:rsidR="0049109A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>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428625" cy="228600"/>
            <wp:effectExtent l="0" t="0" r="9525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1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26"/>
    <w:p w:rsidR="003D7A1E" w:rsidRPr="005C5435" w:rsidRDefault="003D7A1E" w:rsidP="00964F93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076450" cy="581025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2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964F93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964F93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485775" cy="228600"/>
            <wp:effectExtent l="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3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4F93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3D7A1E" w:rsidRPr="003D13AA" w:rsidRDefault="003D7A1E" w:rsidP="00964F93">
      <w:pPr>
        <w:ind w:firstLine="709"/>
        <w:jc w:val="both"/>
        <w:rPr>
          <w:sz w:val="24"/>
          <w:szCs w:val="24"/>
        </w:rPr>
      </w:pPr>
      <w:r w:rsidRPr="003D13AA">
        <w:rPr>
          <w:noProof/>
          <w:sz w:val="24"/>
          <w:szCs w:val="24"/>
        </w:rPr>
        <w:drawing>
          <wp:inline distT="0" distB="0" distL="0" distR="0">
            <wp:extent cx="476250" cy="228600"/>
            <wp:effectExtent l="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4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4F93" w:rsidRPr="003D13AA">
        <w:rPr>
          <w:sz w:val="24"/>
          <w:szCs w:val="24"/>
        </w:rPr>
        <w:t>– </w:t>
      </w:r>
      <w:r w:rsidRPr="003D13AA">
        <w:rPr>
          <w:sz w:val="24"/>
          <w:szCs w:val="24"/>
        </w:rPr>
        <w:t xml:space="preserve">цена проезда по i-му направлению командирования с учетом требований </w:t>
      </w:r>
      <w:r w:rsidR="003258CF" w:rsidRPr="003D13AA">
        <w:rPr>
          <w:sz w:val="24"/>
          <w:szCs w:val="24"/>
        </w:rPr>
        <w:t xml:space="preserve">правового акта </w:t>
      </w:r>
      <w:r w:rsidR="00E76989" w:rsidRPr="003D13AA">
        <w:rPr>
          <w:sz w:val="24"/>
          <w:szCs w:val="24"/>
        </w:rPr>
        <w:t>А</w:t>
      </w:r>
      <w:r w:rsidR="003258CF" w:rsidRPr="003D13AA">
        <w:rPr>
          <w:sz w:val="24"/>
          <w:szCs w:val="24"/>
        </w:rPr>
        <w:t xml:space="preserve">дминистрации </w:t>
      </w:r>
      <w:r w:rsidR="00E76989" w:rsidRPr="003D13AA">
        <w:rPr>
          <w:sz w:val="24"/>
          <w:szCs w:val="24"/>
        </w:rPr>
        <w:t>Суетс</w:t>
      </w:r>
      <w:r w:rsidR="003258CF" w:rsidRPr="003D13AA">
        <w:rPr>
          <w:sz w:val="24"/>
          <w:szCs w:val="24"/>
        </w:rPr>
        <w:t>кого района Алтайского края и инструкции, утвержденной Приказом Минфина России от 01.12.2010 г. № 157н</w:t>
      </w:r>
      <w:r w:rsidRPr="003D13AA">
        <w:rPr>
          <w:sz w:val="24"/>
          <w:szCs w:val="24"/>
        </w:rPr>
        <w:t>.</w:t>
      </w:r>
    </w:p>
    <w:p w:rsidR="00875BF5" w:rsidRDefault="00875BF5" w:rsidP="008168F3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27" w:name="sub_11046"/>
    </w:p>
    <w:p w:rsidR="008168F3" w:rsidRPr="005C5435" w:rsidRDefault="003E1C93" w:rsidP="008168F3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D13AA">
        <w:rPr>
          <w:rFonts w:ascii="Times New Roman" w:hAnsi="Times New Roman" w:cs="Times New Roman"/>
          <w:sz w:val="24"/>
          <w:szCs w:val="24"/>
        </w:rPr>
        <w:t>Таблица</w:t>
      </w:r>
      <w:r w:rsidRPr="005C5435">
        <w:rPr>
          <w:rFonts w:ascii="Times New Roman" w:hAnsi="Times New Roman" w:cs="Times New Roman"/>
          <w:sz w:val="24"/>
          <w:szCs w:val="24"/>
        </w:rPr>
        <w:t xml:space="preserve"> № 1</w:t>
      </w:r>
      <w:r w:rsidR="004648AC">
        <w:rPr>
          <w:rFonts w:ascii="Times New Roman" w:hAnsi="Times New Roman" w:cs="Times New Roman"/>
          <w:sz w:val="24"/>
          <w:szCs w:val="24"/>
        </w:rPr>
        <w:t>5</w:t>
      </w:r>
    </w:p>
    <w:p w:rsidR="008168F3" w:rsidRPr="005C5435" w:rsidRDefault="008168F3" w:rsidP="008168F3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проезда по направлению командирования</w:t>
      </w:r>
    </w:p>
    <w:tbl>
      <w:tblPr>
        <w:tblStyle w:val="affff5"/>
        <w:tblW w:w="0" w:type="auto"/>
        <w:tblLook w:val="04A0"/>
      </w:tblPr>
      <w:tblGrid>
        <w:gridCol w:w="2370"/>
        <w:gridCol w:w="2403"/>
        <w:gridCol w:w="2390"/>
        <w:gridCol w:w="2408"/>
      </w:tblGrid>
      <w:tr w:rsidR="003E1C93" w:rsidRPr="005C5435" w:rsidTr="003E1C93">
        <w:tc>
          <w:tcPr>
            <w:tcW w:w="2370" w:type="dxa"/>
          </w:tcPr>
          <w:p w:rsidR="008168F3" w:rsidRPr="005C5435" w:rsidRDefault="008168F3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03" w:type="dxa"/>
          </w:tcPr>
          <w:p w:rsidR="008168F3" w:rsidRPr="005C5435" w:rsidRDefault="008168F3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Вид транспорта</w:t>
            </w:r>
          </w:p>
        </w:tc>
        <w:tc>
          <w:tcPr>
            <w:tcW w:w="2390" w:type="dxa"/>
          </w:tcPr>
          <w:p w:rsidR="008168F3" w:rsidRPr="005C5435" w:rsidRDefault="008168F3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Кол-во командировок в год </w:t>
            </w:r>
          </w:p>
        </w:tc>
        <w:tc>
          <w:tcPr>
            <w:tcW w:w="2408" w:type="dxa"/>
          </w:tcPr>
          <w:p w:rsidR="008168F3" w:rsidRPr="005C5435" w:rsidRDefault="008168F3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проезда по 1 направлению командирования,  руб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1C93" w:rsidRPr="005C5435" w:rsidTr="003E1C93">
        <w:tc>
          <w:tcPr>
            <w:tcW w:w="2370" w:type="dxa"/>
          </w:tcPr>
          <w:p w:rsidR="008168F3" w:rsidRPr="005C5435" w:rsidRDefault="008168F3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</w:tc>
        <w:tc>
          <w:tcPr>
            <w:tcW w:w="2403" w:type="dxa"/>
          </w:tcPr>
          <w:p w:rsidR="008168F3" w:rsidRPr="005C5435" w:rsidRDefault="003E1C93" w:rsidP="003E1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2390" w:type="dxa"/>
          </w:tcPr>
          <w:p w:rsidR="008168F3" w:rsidRPr="005C5435" w:rsidRDefault="003E1C93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8" w:type="dxa"/>
          </w:tcPr>
          <w:p w:rsidR="008168F3" w:rsidRPr="005C5435" w:rsidRDefault="008168F3" w:rsidP="00F536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536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</w:tc>
      </w:tr>
    </w:tbl>
    <w:p w:rsidR="008168F3" w:rsidRPr="005C5435" w:rsidRDefault="008168F3" w:rsidP="00964F93">
      <w:pPr>
        <w:ind w:firstLine="709"/>
        <w:jc w:val="both"/>
        <w:rPr>
          <w:sz w:val="24"/>
          <w:szCs w:val="24"/>
        </w:rPr>
      </w:pPr>
    </w:p>
    <w:p w:rsidR="003D7A1E" w:rsidRPr="005C5435" w:rsidRDefault="00E76989" w:rsidP="00964F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168F3" w:rsidRPr="005C5435">
        <w:rPr>
          <w:sz w:val="24"/>
          <w:szCs w:val="24"/>
        </w:rPr>
        <w:t>.2.</w:t>
      </w:r>
      <w:r w:rsidR="003E1C93" w:rsidRPr="005C5435">
        <w:rPr>
          <w:sz w:val="24"/>
          <w:szCs w:val="24"/>
        </w:rPr>
        <w:t> Затраты по договору по</w:t>
      </w:r>
      <w:r w:rsidR="003D7A1E" w:rsidRPr="005C5435">
        <w:rPr>
          <w:sz w:val="24"/>
          <w:szCs w:val="24"/>
        </w:rPr>
        <w:t xml:space="preserve"> </w:t>
      </w:r>
      <w:r w:rsidR="003E1C93" w:rsidRPr="005C5435">
        <w:rPr>
          <w:sz w:val="24"/>
          <w:szCs w:val="24"/>
        </w:rPr>
        <w:t>найму</w:t>
      </w:r>
      <w:r w:rsidR="003D7A1E" w:rsidRPr="005C5435">
        <w:rPr>
          <w:sz w:val="24"/>
          <w:szCs w:val="24"/>
        </w:rPr>
        <w:t xml:space="preserve"> жилого помещения на период командирования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352425" cy="228600"/>
            <wp:effectExtent l="0" t="0" r="9525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5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27"/>
    <w:p w:rsidR="003D7A1E" w:rsidRPr="005C5435" w:rsidRDefault="003D7A1E" w:rsidP="00964F93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124075" cy="581025"/>
            <wp:effectExtent l="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6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964F93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964F93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400050" cy="228600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7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4F93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3D7A1E" w:rsidRPr="003D13AA" w:rsidRDefault="003D7A1E" w:rsidP="00964F93">
      <w:pPr>
        <w:ind w:firstLine="709"/>
        <w:jc w:val="both"/>
        <w:rPr>
          <w:sz w:val="24"/>
          <w:szCs w:val="24"/>
        </w:rPr>
      </w:pPr>
      <w:r w:rsidRPr="003D13AA">
        <w:rPr>
          <w:noProof/>
          <w:sz w:val="24"/>
          <w:szCs w:val="24"/>
        </w:rPr>
        <w:drawing>
          <wp:inline distT="0" distB="0" distL="0" distR="0">
            <wp:extent cx="390525" cy="228600"/>
            <wp:effectExtent l="0" t="0" r="9525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8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4F93" w:rsidRPr="003D13AA">
        <w:rPr>
          <w:sz w:val="24"/>
          <w:szCs w:val="24"/>
        </w:rPr>
        <w:t>– </w:t>
      </w:r>
      <w:r w:rsidRPr="003D13AA">
        <w:rPr>
          <w:sz w:val="24"/>
          <w:szCs w:val="24"/>
        </w:rPr>
        <w:t xml:space="preserve">цена найма жилого помещения в сутки по i-му направлению командирования с учетом требований </w:t>
      </w:r>
      <w:r w:rsidR="003D450E" w:rsidRPr="003D13AA">
        <w:rPr>
          <w:sz w:val="24"/>
          <w:szCs w:val="24"/>
        </w:rPr>
        <w:t xml:space="preserve">правового акта </w:t>
      </w:r>
      <w:r w:rsidR="008808EF" w:rsidRPr="003D13AA">
        <w:rPr>
          <w:sz w:val="24"/>
          <w:szCs w:val="24"/>
        </w:rPr>
        <w:t>А</w:t>
      </w:r>
      <w:r w:rsidR="00A6570C" w:rsidRPr="003D13AA">
        <w:rPr>
          <w:sz w:val="24"/>
          <w:szCs w:val="24"/>
        </w:rPr>
        <w:t xml:space="preserve">дминистрации </w:t>
      </w:r>
      <w:r w:rsidR="008808EF" w:rsidRPr="003D13AA">
        <w:rPr>
          <w:sz w:val="24"/>
          <w:szCs w:val="24"/>
        </w:rPr>
        <w:t>Сует</w:t>
      </w:r>
      <w:r w:rsidR="003258CF" w:rsidRPr="003D13AA">
        <w:rPr>
          <w:sz w:val="24"/>
          <w:szCs w:val="24"/>
        </w:rPr>
        <w:t xml:space="preserve">ского района </w:t>
      </w:r>
      <w:r w:rsidR="00A6570C" w:rsidRPr="003D13AA">
        <w:rPr>
          <w:sz w:val="24"/>
          <w:szCs w:val="24"/>
        </w:rPr>
        <w:t xml:space="preserve">Алтайского </w:t>
      </w:r>
      <w:r w:rsidR="003D450E" w:rsidRPr="003D13AA">
        <w:rPr>
          <w:sz w:val="24"/>
          <w:szCs w:val="24"/>
        </w:rPr>
        <w:t>края</w:t>
      </w:r>
      <w:r w:rsidR="009219D1" w:rsidRPr="003D13AA">
        <w:rPr>
          <w:sz w:val="24"/>
          <w:szCs w:val="24"/>
        </w:rPr>
        <w:t xml:space="preserve"> </w:t>
      </w:r>
      <w:r w:rsidR="003258CF" w:rsidRPr="003D13AA">
        <w:rPr>
          <w:sz w:val="24"/>
          <w:szCs w:val="24"/>
        </w:rPr>
        <w:t>и инструкции, утвержденной Приказом Минфина России от 01.12.2010 г. № 157н</w:t>
      </w:r>
      <w:r w:rsidRPr="003D13AA">
        <w:rPr>
          <w:sz w:val="24"/>
          <w:szCs w:val="24"/>
        </w:rPr>
        <w:t>;</w:t>
      </w:r>
    </w:p>
    <w:p w:rsidR="003D7A1E" w:rsidRPr="005C5435" w:rsidRDefault="003D7A1E" w:rsidP="00964F93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419100" cy="228600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9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4F93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количество суток нахождения в командировке по </w:t>
      </w:r>
      <w:r w:rsidR="00471378" w:rsidRPr="005C5435">
        <w:rPr>
          <w:sz w:val="24"/>
          <w:szCs w:val="24"/>
        </w:rPr>
        <w:br/>
      </w:r>
      <w:r w:rsidRPr="005C5435">
        <w:rPr>
          <w:sz w:val="24"/>
          <w:szCs w:val="24"/>
        </w:rPr>
        <w:t>i-му направлению командирования.</w:t>
      </w:r>
    </w:p>
    <w:p w:rsidR="003D13AA" w:rsidRDefault="003D13AA" w:rsidP="008168F3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28" w:name="sub_110204"/>
    </w:p>
    <w:p w:rsidR="003D13AA" w:rsidRDefault="003D13AA" w:rsidP="008168F3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168F3" w:rsidRPr="005C5435" w:rsidRDefault="008168F3" w:rsidP="008168F3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№ 1</w:t>
      </w:r>
      <w:r w:rsidR="004648AC">
        <w:rPr>
          <w:rFonts w:ascii="Times New Roman" w:hAnsi="Times New Roman" w:cs="Times New Roman"/>
          <w:sz w:val="24"/>
          <w:szCs w:val="24"/>
        </w:rPr>
        <w:t>6</w:t>
      </w:r>
      <w:r w:rsidRPr="005C54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8F3" w:rsidRPr="005C5435" w:rsidRDefault="008168F3" w:rsidP="008168F3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найма жилого помещения на период командирования</w:t>
      </w:r>
    </w:p>
    <w:tbl>
      <w:tblPr>
        <w:tblStyle w:val="affff5"/>
        <w:tblW w:w="0" w:type="auto"/>
        <w:tblLook w:val="04A0"/>
      </w:tblPr>
      <w:tblGrid>
        <w:gridCol w:w="2350"/>
        <w:gridCol w:w="2425"/>
        <w:gridCol w:w="2382"/>
        <w:gridCol w:w="2414"/>
      </w:tblGrid>
      <w:tr w:rsidR="008168F3" w:rsidRPr="005C5435" w:rsidTr="004E41E8">
        <w:tc>
          <w:tcPr>
            <w:tcW w:w="2464" w:type="dxa"/>
          </w:tcPr>
          <w:p w:rsidR="008168F3" w:rsidRPr="005C5435" w:rsidRDefault="008168F3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464" w:type="dxa"/>
          </w:tcPr>
          <w:p w:rsidR="008168F3" w:rsidRPr="005C5435" w:rsidRDefault="008168F3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командированных работников, шт.</w:t>
            </w:r>
          </w:p>
        </w:tc>
        <w:tc>
          <w:tcPr>
            <w:tcW w:w="2464" w:type="dxa"/>
          </w:tcPr>
          <w:p w:rsidR="008168F3" w:rsidRPr="005C5435" w:rsidRDefault="008168F3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суток нахождения в командировке по 1 направлению, суток</w:t>
            </w:r>
          </w:p>
        </w:tc>
        <w:tc>
          <w:tcPr>
            <w:tcW w:w="2464" w:type="dxa"/>
          </w:tcPr>
          <w:p w:rsidR="008168F3" w:rsidRPr="005C5435" w:rsidRDefault="008168F3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найма в сутки по 1 направлению командирования,  руб</w:t>
            </w:r>
            <w:r w:rsidR="003E1C93" w:rsidRPr="005C54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68F3" w:rsidRPr="005C5435" w:rsidTr="004E41E8">
        <w:tc>
          <w:tcPr>
            <w:tcW w:w="2464" w:type="dxa"/>
          </w:tcPr>
          <w:p w:rsidR="008168F3" w:rsidRPr="005C5435" w:rsidRDefault="008168F3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</w:tc>
        <w:tc>
          <w:tcPr>
            <w:tcW w:w="2464" w:type="dxa"/>
          </w:tcPr>
          <w:p w:rsidR="008168F3" w:rsidRPr="005C5435" w:rsidRDefault="003E1C93" w:rsidP="003E1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4" w:type="dxa"/>
          </w:tcPr>
          <w:p w:rsidR="008168F3" w:rsidRPr="005C5435" w:rsidRDefault="008168F3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от 1 до 6 </w:t>
            </w:r>
          </w:p>
        </w:tc>
        <w:tc>
          <w:tcPr>
            <w:tcW w:w="2464" w:type="dxa"/>
          </w:tcPr>
          <w:p w:rsidR="008168F3" w:rsidRPr="005C5435" w:rsidRDefault="003E1C93" w:rsidP="003E1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от 150</w:t>
            </w:r>
            <w:r w:rsidR="008168F3"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0 до 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8F3" w:rsidRPr="005C543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:rsidR="005C5435" w:rsidRDefault="005C5435" w:rsidP="00AA1615">
      <w:pPr>
        <w:jc w:val="center"/>
        <w:rPr>
          <w:sz w:val="24"/>
          <w:szCs w:val="24"/>
        </w:rPr>
      </w:pPr>
    </w:p>
    <w:p w:rsidR="003D7A1E" w:rsidRPr="005C5435" w:rsidRDefault="008808EF" w:rsidP="00AA1615">
      <w:pPr>
        <w:jc w:val="center"/>
        <w:rPr>
          <w:sz w:val="24"/>
          <w:szCs w:val="24"/>
        </w:rPr>
      </w:pPr>
      <w:r>
        <w:rPr>
          <w:sz w:val="24"/>
          <w:szCs w:val="24"/>
        </w:rPr>
        <w:t>7.</w:t>
      </w:r>
      <w:r w:rsidR="008168F3" w:rsidRPr="005C5435">
        <w:rPr>
          <w:sz w:val="24"/>
          <w:szCs w:val="24"/>
        </w:rPr>
        <w:t xml:space="preserve"> </w:t>
      </w:r>
      <w:r w:rsidR="003D7A1E" w:rsidRPr="005C5435">
        <w:rPr>
          <w:sz w:val="24"/>
          <w:szCs w:val="24"/>
        </w:rPr>
        <w:t>Затраты на коммунальные услуги</w:t>
      </w:r>
    </w:p>
    <w:p w:rsidR="00AA1615" w:rsidRPr="005C5435" w:rsidRDefault="00AA1615" w:rsidP="00AA1615">
      <w:pPr>
        <w:jc w:val="center"/>
        <w:rPr>
          <w:sz w:val="24"/>
          <w:szCs w:val="24"/>
        </w:rPr>
      </w:pPr>
    </w:p>
    <w:p w:rsidR="003D7A1E" w:rsidRPr="005C5435" w:rsidRDefault="008808EF" w:rsidP="00964F93">
      <w:pPr>
        <w:ind w:firstLine="709"/>
        <w:jc w:val="both"/>
        <w:rPr>
          <w:sz w:val="24"/>
          <w:szCs w:val="24"/>
        </w:rPr>
      </w:pPr>
      <w:bookmarkStart w:id="29" w:name="sub_11047"/>
      <w:bookmarkEnd w:id="28"/>
      <w:r>
        <w:rPr>
          <w:sz w:val="24"/>
          <w:szCs w:val="24"/>
        </w:rPr>
        <w:t>7.1.</w:t>
      </w:r>
      <w:r w:rsidR="00964F93" w:rsidRPr="005C5435">
        <w:rPr>
          <w:sz w:val="24"/>
          <w:szCs w:val="24"/>
        </w:rPr>
        <w:t> </w:t>
      </w:r>
      <w:r w:rsidR="003D7A1E" w:rsidRPr="005C5435">
        <w:rPr>
          <w:sz w:val="24"/>
          <w:szCs w:val="24"/>
        </w:rPr>
        <w:t>Затраты на коммунальные услуги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95275" cy="228600"/>
            <wp:effectExtent l="0" t="0" r="9525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29"/>
    <w:p w:rsidR="003D7A1E" w:rsidRPr="005C5435" w:rsidRDefault="00AA0DAB" w:rsidP="003D7A1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330" style="position:absolute;margin-left:143.75pt;margin-top:4.8pt;width:214.25pt;height:37.15pt;z-index:251665408" filled="f" stroked="f">
            <v:textbox>
              <w:txbxContent>
                <w:p w:rsidR="00ED70B0" w:rsidRPr="0063296F" w:rsidRDefault="00ED70B0">
                  <w:pPr>
                    <w:rPr>
                      <w:sz w:val="28"/>
                      <w:szCs w:val="28"/>
                    </w:rPr>
                  </w:pPr>
                  <w:r w:rsidRPr="0063296F">
                    <w:rPr>
                      <w:sz w:val="28"/>
                      <w:szCs w:val="28"/>
                    </w:rPr>
                    <w:t>З</w:t>
                  </w:r>
                  <w:r w:rsidRPr="0063296F">
                    <w:rPr>
                      <w:sz w:val="28"/>
                      <w:szCs w:val="28"/>
                      <w:vertAlign w:val="subscript"/>
                    </w:rPr>
                    <w:t>ком</w:t>
                  </w:r>
                  <w:r w:rsidRPr="0063296F">
                    <w:rPr>
                      <w:sz w:val="28"/>
                      <w:szCs w:val="28"/>
                    </w:rPr>
                    <w:t>=З</w:t>
                  </w:r>
                  <w:r w:rsidRPr="0063296F">
                    <w:rPr>
                      <w:sz w:val="28"/>
                      <w:szCs w:val="28"/>
                      <w:vertAlign w:val="subscript"/>
                    </w:rPr>
                    <w:t>эс</w:t>
                  </w:r>
                  <w:r w:rsidRPr="0063296F">
                    <w:rPr>
                      <w:sz w:val="28"/>
                      <w:szCs w:val="28"/>
                    </w:rPr>
                    <w:t>+З</w:t>
                  </w:r>
                  <w:r w:rsidRPr="0063296F">
                    <w:rPr>
                      <w:sz w:val="28"/>
                      <w:szCs w:val="28"/>
                      <w:vertAlign w:val="subscript"/>
                    </w:rPr>
                    <w:t>тс</w:t>
                  </w:r>
                  <w:r w:rsidRPr="0063296F">
                    <w:rPr>
                      <w:sz w:val="28"/>
                      <w:szCs w:val="28"/>
                    </w:rPr>
                    <w:t>+З</w:t>
                  </w:r>
                  <w:r w:rsidRPr="0063296F">
                    <w:rPr>
                      <w:sz w:val="28"/>
                      <w:szCs w:val="28"/>
                      <w:vertAlign w:val="subscript"/>
                    </w:rPr>
                    <w:t>хв</w:t>
                  </w:r>
                  <w:r>
                    <w:rPr>
                      <w:sz w:val="28"/>
                      <w:szCs w:val="28"/>
                      <w:vertAlign w:val="subscript"/>
                    </w:rPr>
                    <w:t xml:space="preserve"> </w:t>
                  </w:r>
                  <w:r w:rsidRPr="0063296F">
                    <w:rPr>
                      <w:sz w:val="28"/>
                      <w:szCs w:val="28"/>
                      <w:vertAlign w:val="subscript"/>
                    </w:rPr>
                    <w:t xml:space="preserve"> </w:t>
                  </w:r>
                  <w:r w:rsidRPr="0063296F">
                    <w:rPr>
                      <w:sz w:val="28"/>
                      <w:szCs w:val="28"/>
                    </w:rPr>
                    <w:t>,</w:t>
                  </w:r>
                </w:p>
              </w:txbxContent>
            </v:textbox>
          </v:rect>
        </w:pict>
      </w:r>
    </w:p>
    <w:p w:rsidR="003D7A1E" w:rsidRPr="005C5435" w:rsidRDefault="003D7A1E" w:rsidP="008C2B37">
      <w:pPr>
        <w:jc w:val="center"/>
        <w:rPr>
          <w:sz w:val="24"/>
          <w:szCs w:val="24"/>
        </w:rPr>
      </w:pP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19075" cy="228600"/>
            <wp:effectExtent l="0" t="0" r="9525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3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B37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затраты на электроснабжение;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19075" cy="228600"/>
            <wp:effectExtent l="0" t="0" r="9525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B37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затраты на теплоснабжение;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6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B37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затраты на холодное водоснабжение и водоотведение;</w:t>
      </w:r>
    </w:p>
    <w:p w:rsidR="00164E8A" w:rsidRDefault="00164E8A" w:rsidP="008C2B37">
      <w:pPr>
        <w:ind w:firstLine="709"/>
        <w:jc w:val="both"/>
        <w:rPr>
          <w:sz w:val="24"/>
          <w:szCs w:val="24"/>
        </w:rPr>
      </w:pPr>
      <w:bookmarkStart w:id="30" w:name="sub_11048"/>
    </w:p>
    <w:p w:rsidR="003D7A1E" w:rsidRPr="005C5435" w:rsidRDefault="00164E8A" w:rsidP="008C2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168F3" w:rsidRPr="005C5435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3D7A1E" w:rsidRPr="005C5435">
        <w:rPr>
          <w:sz w:val="24"/>
          <w:szCs w:val="24"/>
        </w:rPr>
        <w:t>. </w:t>
      </w:r>
      <w:bookmarkStart w:id="31" w:name="sub_11049"/>
      <w:bookmarkEnd w:id="30"/>
      <w:r w:rsidR="003D7A1E" w:rsidRPr="005C5435">
        <w:rPr>
          <w:sz w:val="24"/>
          <w:szCs w:val="24"/>
        </w:rPr>
        <w:t>Затраты на электроснабжение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19075" cy="228600"/>
            <wp:effectExtent l="0" t="0" r="9525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3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31"/>
    <w:p w:rsidR="003D7A1E" w:rsidRPr="005C5435" w:rsidRDefault="003D7A1E" w:rsidP="008C2B37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238250" cy="581025"/>
            <wp:effectExtent l="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4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57175" cy="228600"/>
            <wp:effectExtent l="0" t="0" r="9525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5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B37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76225" cy="228600"/>
            <wp:effectExtent l="0" t="0" r="9525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6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B37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расчетная потребность электроэнергии в</w:t>
      </w:r>
      <w:r w:rsidR="0025566F" w:rsidRPr="005C5435">
        <w:rPr>
          <w:sz w:val="24"/>
          <w:szCs w:val="24"/>
        </w:rPr>
        <w:t xml:space="preserve"> </w:t>
      </w:r>
      <w:r w:rsidRPr="005C5435">
        <w:rPr>
          <w:sz w:val="24"/>
          <w:szCs w:val="24"/>
        </w:rPr>
        <w:t>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3E1C93" w:rsidRPr="005C5435" w:rsidRDefault="003E1C93" w:rsidP="008C2B37">
      <w:pPr>
        <w:ind w:firstLine="709"/>
        <w:jc w:val="both"/>
        <w:rPr>
          <w:sz w:val="24"/>
          <w:szCs w:val="24"/>
        </w:rPr>
      </w:pPr>
      <w:bookmarkStart w:id="32" w:name="sub_11050"/>
    </w:p>
    <w:p w:rsidR="003E1C93" w:rsidRPr="005C5435" w:rsidRDefault="003E1C93" w:rsidP="003E1C93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№ 1</w:t>
      </w:r>
      <w:r w:rsidR="004648AC">
        <w:rPr>
          <w:rFonts w:ascii="Times New Roman" w:hAnsi="Times New Roman" w:cs="Times New Roman"/>
          <w:sz w:val="24"/>
          <w:szCs w:val="24"/>
        </w:rPr>
        <w:t>7</w:t>
      </w:r>
      <w:r w:rsidRPr="005C54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C93" w:rsidRPr="005C5435" w:rsidRDefault="003E1C93" w:rsidP="003E1C93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 xml:space="preserve">Нормативы количества и </w:t>
      </w:r>
      <w:r w:rsidR="004106E9" w:rsidRPr="005C5435">
        <w:rPr>
          <w:rFonts w:ascii="Times New Roman" w:hAnsi="Times New Roman" w:cs="Times New Roman"/>
          <w:sz w:val="24"/>
          <w:szCs w:val="24"/>
        </w:rPr>
        <w:t>тарифа на электроэнергию</w:t>
      </w:r>
    </w:p>
    <w:tbl>
      <w:tblPr>
        <w:tblStyle w:val="affff5"/>
        <w:tblW w:w="0" w:type="auto"/>
        <w:tblLook w:val="04A0"/>
      </w:tblPr>
      <w:tblGrid>
        <w:gridCol w:w="1165"/>
        <w:gridCol w:w="4472"/>
        <w:gridCol w:w="3827"/>
      </w:tblGrid>
      <w:tr w:rsidR="004106E9" w:rsidRPr="005C5435" w:rsidTr="004106E9">
        <w:tc>
          <w:tcPr>
            <w:tcW w:w="1165" w:type="dxa"/>
          </w:tcPr>
          <w:p w:rsidR="004106E9" w:rsidRPr="005C5435" w:rsidRDefault="004106E9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72" w:type="dxa"/>
          </w:tcPr>
          <w:p w:rsidR="004106E9" w:rsidRPr="005C5435" w:rsidRDefault="004106E9" w:rsidP="004106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кВт.час.</w:t>
            </w:r>
          </w:p>
        </w:tc>
        <w:tc>
          <w:tcPr>
            <w:tcW w:w="3827" w:type="dxa"/>
          </w:tcPr>
          <w:p w:rsidR="004106E9" w:rsidRPr="005C5435" w:rsidRDefault="004106E9" w:rsidP="004106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Тариф на электроэнергию, руб./кВт.ч.</w:t>
            </w:r>
          </w:p>
        </w:tc>
      </w:tr>
      <w:tr w:rsidR="004106E9" w:rsidRPr="005C5435" w:rsidTr="004106E9">
        <w:tc>
          <w:tcPr>
            <w:tcW w:w="1165" w:type="dxa"/>
          </w:tcPr>
          <w:p w:rsidR="004106E9" w:rsidRPr="005C5435" w:rsidRDefault="004106E9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2" w:type="dxa"/>
          </w:tcPr>
          <w:p w:rsidR="004106E9" w:rsidRPr="005C5435" w:rsidRDefault="00A67ADB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21063</w:t>
            </w:r>
          </w:p>
        </w:tc>
        <w:tc>
          <w:tcPr>
            <w:tcW w:w="3827" w:type="dxa"/>
          </w:tcPr>
          <w:p w:rsidR="004106E9" w:rsidRPr="005C5435" w:rsidRDefault="00A67ADB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6,46</w:t>
            </w:r>
          </w:p>
        </w:tc>
      </w:tr>
    </w:tbl>
    <w:p w:rsidR="003E1C93" w:rsidRPr="005C5435" w:rsidRDefault="003E1C93" w:rsidP="008C2B37">
      <w:pPr>
        <w:ind w:firstLine="709"/>
        <w:jc w:val="both"/>
        <w:rPr>
          <w:sz w:val="24"/>
          <w:szCs w:val="24"/>
        </w:rPr>
      </w:pPr>
    </w:p>
    <w:p w:rsidR="003D7A1E" w:rsidRPr="005C5435" w:rsidRDefault="00164E8A" w:rsidP="008C2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7.3.</w:t>
      </w:r>
      <w:r w:rsidR="003D7A1E" w:rsidRPr="005C5435">
        <w:rPr>
          <w:sz w:val="24"/>
          <w:szCs w:val="24"/>
        </w:rPr>
        <w:t> Затраты на теплоснабжение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19075" cy="228600"/>
            <wp:effectExtent l="0" t="0" r="9525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7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32"/>
    <w:p w:rsidR="003D7A1E" w:rsidRPr="005C5435" w:rsidRDefault="003D7A1E" w:rsidP="003D7A1E">
      <w:pPr>
        <w:rPr>
          <w:sz w:val="24"/>
          <w:szCs w:val="24"/>
        </w:rPr>
      </w:pPr>
    </w:p>
    <w:p w:rsidR="003D7A1E" w:rsidRPr="005C5435" w:rsidRDefault="003D7A1E" w:rsidP="0025566F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962025" cy="228600"/>
            <wp:effectExtent l="0" t="0" r="9525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8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61950" cy="228600"/>
            <wp:effectExtent l="0" t="0" r="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9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B37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расчетная потребность в теплоэнергии на отопление зданий, помещений и сооружений;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0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B37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регулируемый тариф на теплоснабжение.</w:t>
      </w:r>
    </w:p>
    <w:p w:rsidR="00875BF5" w:rsidRDefault="00875BF5" w:rsidP="004106E9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33" w:name="sub_11052"/>
    </w:p>
    <w:p w:rsidR="00875BF5" w:rsidRDefault="00875BF5" w:rsidP="004106E9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75BF5" w:rsidRDefault="00875BF5" w:rsidP="004106E9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106E9" w:rsidRPr="005C5435" w:rsidRDefault="004106E9" w:rsidP="004106E9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lastRenderedPageBreak/>
        <w:t>Таблица № 1</w:t>
      </w:r>
      <w:r w:rsidR="004648AC">
        <w:rPr>
          <w:rFonts w:ascii="Times New Roman" w:hAnsi="Times New Roman" w:cs="Times New Roman"/>
          <w:sz w:val="24"/>
          <w:szCs w:val="24"/>
        </w:rPr>
        <w:t>8</w:t>
      </w:r>
      <w:r w:rsidRPr="005C54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06E9" w:rsidRPr="005C5435" w:rsidRDefault="004106E9" w:rsidP="004106E9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тарифа на теплоэнергию</w:t>
      </w:r>
    </w:p>
    <w:tbl>
      <w:tblPr>
        <w:tblStyle w:val="affff5"/>
        <w:tblW w:w="0" w:type="auto"/>
        <w:tblLook w:val="04A0"/>
      </w:tblPr>
      <w:tblGrid>
        <w:gridCol w:w="1165"/>
        <w:gridCol w:w="4472"/>
        <w:gridCol w:w="3827"/>
      </w:tblGrid>
      <w:tr w:rsidR="004106E9" w:rsidRPr="005C5435" w:rsidTr="00D65781">
        <w:tc>
          <w:tcPr>
            <w:tcW w:w="1165" w:type="dxa"/>
          </w:tcPr>
          <w:p w:rsidR="004106E9" w:rsidRPr="005C5435" w:rsidRDefault="004106E9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72" w:type="dxa"/>
          </w:tcPr>
          <w:p w:rsidR="004106E9" w:rsidRPr="005C5435" w:rsidRDefault="004106E9" w:rsidP="004106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Гкал.</w:t>
            </w:r>
          </w:p>
        </w:tc>
        <w:tc>
          <w:tcPr>
            <w:tcW w:w="3827" w:type="dxa"/>
          </w:tcPr>
          <w:p w:rsidR="004106E9" w:rsidRPr="005C5435" w:rsidRDefault="004106E9" w:rsidP="004106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Тариф на теплоэнергию, руб./Гкал.</w:t>
            </w:r>
          </w:p>
        </w:tc>
      </w:tr>
      <w:tr w:rsidR="004106E9" w:rsidRPr="005C5435" w:rsidTr="00D65781">
        <w:tc>
          <w:tcPr>
            <w:tcW w:w="1165" w:type="dxa"/>
          </w:tcPr>
          <w:p w:rsidR="004106E9" w:rsidRPr="005C5435" w:rsidRDefault="004106E9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2" w:type="dxa"/>
          </w:tcPr>
          <w:p w:rsidR="004106E9" w:rsidRPr="005C5435" w:rsidRDefault="00A67ADB" w:rsidP="004106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202,47</w:t>
            </w:r>
          </w:p>
        </w:tc>
        <w:tc>
          <w:tcPr>
            <w:tcW w:w="3827" w:type="dxa"/>
          </w:tcPr>
          <w:p w:rsidR="004106E9" w:rsidRPr="005C5435" w:rsidRDefault="00A67ADB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2027,09</w:t>
            </w:r>
          </w:p>
        </w:tc>
      </w:tr>
      <w:tr w:rsidR="004106E9" w:rsidRPr="005C5435" w:rsidTr="00D65781">
        <w:tc>
          <w:tcPr>
            <w:tcW w:w="1165" w:type="dxa"/>
          </w:tcPr>
          <w:p w:rsidR="004106E9" w:rsidRPr="005C5435" w:rsidRDefault="0013504D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2" w:type="dxa"/>
          </w:tcPr>
          <w:p w:rsidR="004106E9" w:rsidRPr="005C5435" w:rsidRDefault="00A67ADB" w:rsidP="004106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128,9</w:t>
            </w:r>
          </w:p>
        </w:tc>
        <w:tc>
          <w:tcPr>
            <w:tcW w:w="3827" w:type="dxa"/>
          </w:tcPr>
          <w:p w:rsidR="004106E9" w:rsidRPr="005C5435" w:rsidRDefault="00A67ADB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2177,24</w:t>
            </w:r>
          </w:p>
        </w:tc>
      </w:tr>
    </w:tbl>
    <w:p w:rsidR="003D7A1E" w:rsidRPr="005C5435" w:rsidRDefault="00070413" w:rsidP="008C2B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9044B" w:rsidRPr="005C5435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3D7A1E" w:rsidRPr="005C5435">
        <w:rPr>
          <w:sz w:val="24"/>
          <w:szCs w:val="24"/>
        </w:rPr>
        <w:t xml:space="preserve">. Затраты на холодное водоснабжение и </w:t>
      </w:r>
      <w:r>
        <w:rPr>
          <w:sz w:val="24"/>
          <w:szCs w:val="24"/>
        </w:rPr>
        <w:t>в</w:t>
      </w:r>
      <w:r w:rsidR="0013504D" w:rsidRPr="005C5435">
        <w:rPr>
          <w:sz w:val="24"/>
          <w:szCs w:val="24"/>
        </w:rPr>
        <w:t>ывоз ЖБО</w:t>
      </w:r>
      <w:r w:rsidR="003D7A1E" w:rsidRPr="005C5435">
        <w:rPr>
          <w:sz w:val="24"/>
          <w:szCs w:val="24"/>
        </w:rPr>
        <w:t xml:space="preserve">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5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33"/>
    <w:p w:rsidR="003D7A1E" w:rsidRPr="005C5435" w:rsidRDefault="003D7A1E" w:rsidP="003D7A1E">
      <w:pPr>
        <w:rPr>
          <w:sz w:val="24"/>
          <w:szCs w:val="24"/>
        </w:rPr>
      </w:pPr>
    </w:p>
    <w:p w:rsidR="003D7A1E" w:rsidRPr="005C5435" w:rsidRDefault="003D7A1E" w:rsidP="008C2B37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524000" cy="228600"/>
            <wp:effectExtent l="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6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57175" cy="228600"/>
            <wp:effectExtent l="0" t="0" r="9525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7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B37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расчетная потребность в холодном водоснабжении;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38125" cy="228600"/>
            <wp:effectExtent l="0" t="0" r="9525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8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B37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регулируемый тариф на холодное водоснабжение;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57175" cy="228600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9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B37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расчетная потребность в в</w:t>
      </w:r>
      <w:r w:rsidR="0013504D" w:rsidRPr="005C5435">
        <w:rPr>
          <w:sz w:val="24"/>
          <w:szCs w:val="24"/>
        </w:rPr>
        <w:t>ывозе ЖБО</w:t>
      </w:r>
      <w:r w:rsidRPr="005C5435">
        <w:rPr>
          <w:sz w:val="24"/>
          <w:szCs w:val="24"/>
        </w:rPr>
        <w:t>;</w:t>
      </w:r>
    </w:p>
    <w:p w:rsidR="003D7A1E" w:rsidRPr="005C5435" w:rsidRDefault="003D7A1E" w:rsidP="008C2B37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38125" cy="228600"/>
            <wp:effectExtent l="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0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B37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регулируемый тариф на </w:t>
      </w:r>
      <w:r w:rsidR="0013504D" w:rsidRPr="005C5435">
        <w:rPr>
          <w:sz w:val="24"/>
          <w:szCs w:val="24"/>
        </w:rPr>
        <w:t>вывоз ЖБО</w:t>
      </w:r>
      <w:r w:rsidRPr="005C5435">
        <w:rPr>
          <w:sz w:val="24"/>
          <w:szCs w:val="24"/>
        </w:rPr>
        <w:t>.</w:t>
      </w:r>
    </w:p>
    <w:p w:rsidR="0013504D" w:rsidRPr="005C5435" w:rsidRDefault="0013504D" w:rsidP="0013504D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34" w:name="sub_110205"/>
      <w:r w:rsidRPr="005C5435">
        <w:rPr>
          <w:rFonts w:ascii="Times New Roman" w:hAnsi="Times New Roman" w:cs="Times New Roman"/>
          <w:sz w:val="24"/>
          <w:szCs w:val="24"/>
        </w:rPr>
        <w:t>Таблица № 1</w:t>
      </w:r>
      <w:r w:rsidR="004648AC">
        <w:rPr>
          <w:rFonts w:ascii="Times New Roman" w:hAnsi="Times New Roman" w:cs="Times New Roman"/>
          <w:sz w:val="24"/>
          <w:szCs w:val="24"/>
        </w:rPr>
        <w:t>9</w:t>
      </w:r>
      <w:r w:rsidRPr="005C54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04D" w:rsidRPr="005C5435" w:rsidRDefault="0013504D" w:rsidP="0013504D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тарифа на водоснабжение и вывоз ЖБО</w:t>
      </w:r>
    </w:p>
    <w:tbl>
      <w:tblPr>
        <w:tblStyle w:val="affff5"/>
        <w:tblW w:w="0" w:type="auto"/>
        <w:tblLook w:val="04A0"/>
      </w:tblPr>
      <w:tblGrid>
        <w:gridCol w:w="899"/>
        <w:gridCol w:w="2802"/>
        <w:gridCol w:w="3213"/>
        <w:gridCol w:w="2657"/>
      </w:tblGrid>
      <w:tr w:rsidR="0013504D" w:rsidRPr="005C5435" w:rsidTr="0013504D">
        <w:tc>
          <w:tcPr>
            <w:tcW w:w="899" w:type="dxa"/>
          </w:tcPr>
          <w:p w:rsidR="0013504D" w:rsidRPr="005C5435" w:rsidRDefault="0013504D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02" w:type="dxa"/>
          </w:tcPr>
          <w:p w:rsidR="0013504D" w:rsidRPr="005C5435" w:rsidRDefault="0013504D" w:rsidP="001350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13" w:type="dxa"/>
          </w:tcPr>
          <w:p w:rsidR="0013504D" w:rsidRPr="005C5435" w:rsidRDefault="0013504D" w:rsidP="001350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Количество, м3</w:t>
            </w:r>
          </w:p>
        </w:tc>
        <w:tc>
          <w:tcPr>
            <w:tcW w:w="2657" w:type="dxa"/>
          </w:tcPr>
          <w:p w:rsidR="0013504D" w:rsidRPr="005C5435" w:rsidRDefault="0013504D" w:rsidP="001350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Тариф, руб./м3</w:t>
            </w:r>
          </w:p>
        </w:tc>
      </w:tr>
      <w:tr w:rsidR="0013504D" w:rsidRPr="005C5435" w:rsidTr="0013504D">
        <w:tc>
          <w:tcPr>
            <w:tcW w:w="899" w:type="dxa"/>
          </w:tcPr>
          <w:p w:rsidR="0013504D" w:rsidRPr="005C5435" w:rsidRDefault="0013504D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2" w:type="dxa"/>
          </w:tcPr>
          <w:p w:rsidR="0013504D" w:rsidRPr="005C5435" w:rsidRDefault="0013504D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3213" w:type="dxa"/>
          </w:tcPr>
          <w:p w:rsidR="0013504D" w:rsidRPr="005C5435" w:rsidRDefault="0013504D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6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57" w:type="dxa"/>
          </w:tcPr>
          <w:p w:rsidR="0013504D" w:rsidRPr="005C5435" w:rsidRDefault="0013504D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9E3">
              <w:rPr>
                <w:rFonts w:ascii="Times New Roman" w:hAnsi="Times New Roman" w:cs="Times New Roman"/>
                <w:sz w:val="24"/>
                <w:szCs w:val="24"/>
              </w:rPr>
              <w:t>1,77</w:t>
            </w:r>
          </w:p>
        </w:tc>
      </w:tr>
      <w:tr w:rsidR="0013504D" w:rsidRPr="005C5435" w:rsidTr="0013504D">
        <w:tc>
          <w:tcPr>
            <w:tcW w:w="899" w:type="dxa"/>
          </w:tcPr>
          <w:p w:rsidR="0013504D" w:rsidRPr="005C5435" w:rsidRDefault="0013504D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2" w:type="dxa"/>
          </w:tcPr>
          <w:p w:rsidR="0013504D" w:rsidRPr="005C5435" w:rsidRDefault="0013504D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3213" w:type="dxa"/>
          </w:tcPr>
          <w:p w:rsidR="0013504D" w:rsidRPr="005C5435" w:rsidRDefault="0013504D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60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57" w:type="dxa"/>
          </w:tcPr>
          <w:p w:rsidR="0013504D" w:rsidRPr="005C5435" w:rsidRDefault="0013504D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9E3">
              <w:rPr>
                <w:rFonts w:ascii="Times New Roman" w:hAnsi="Times New Roman" w:cs="Times New Roman"/>
                <w:sz w:val="24"/>
                <w:szCs w:val="24"/>
              </w:rPr>
              <w:t>3,36</w:t>
            </w:r>
          </w:p>
        </w:tc>
      </w:tr>
    </w:tbl>
    <w:p w:rsidR="00305A72" w:rsidRPr="005C5435" w:rsidRDefault="00305A72" w:rsidP="00305A72">
      <w:pPr>
        <w:jc w:val="center"/>
        <w:rPr>
          <w:sz w:val="24"/>
          <w:szCs w:val="24"/>
        </w:rPr>
      </w:pPr>
    </w:p>
    <w:p w:rsidR="0079703D" w:rsidRDefault="0079703D" w:rsidP="00A41415">
      <w:pPr>
        <w:spacing w:line="240" w:lineRule="exact"/>
        <w:jc w:val="center"/>
        <w:rPr>
          <w:sz w:val="24"/>
          <w:szCs w:val="24"/>
        </w:rPr>
      </w:pPr>
      <w:bookmarkStart w:id="35" w:name="sub_110206"/>
      <w:bookmarkEnd w:id="34"/>
    </w:p>
    <w:p w:rsidR="003D7A1E" w:rsidRPr="005C5435" w:rsidRDefault="00762748" w:rsidP="00A41415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8</w:t>
      </w:r>
      <w:r w:rsidR="00935921" w:rsidRPr="005C5435">
        <w:rPr>
          <w:sz w:val="24"/>
          <w:szCs w:val="24"/>
        </w:rPr>
        <w:t xml:space="preserve">. </w:t>
      </w:r>
      <w:r w:rsidR="003D7A1E" w:rsidRPr="005C5435">
        <w:rPr>
          <w:sz w:val="24"/>
          <w:szCs w:val="24"/>
        </w:rPr>
        <w:t xml:space="preserve">Затраты на содержание имущества, </w:t>
      </w:r>
      <w:r w:rsidR="006C5AEA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>не отнесенные к затратам на содержание имущества в рамках</w:t>
      </w:r>
      <w:r w:rsidR="006C5AEA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 xml:space="preserve"> затрат на информационно-коммуникационные технологии</w:t>
      </w:r>
    </w:p>
    <w:p w:rsidR="003D7A1E" w:rsidRPr="005C5435" w:rsidRDefault="00762748" w:rsidP="002E62CC">
      <w:pPr>
        <w:ind w:firstLine="709"/>
        <w:jc w:val="both"/>
        <w:rPr>
          <w:sz w:val="24"/>
          <w:szCs w:val="24"/>
        </w:rPr>
      </w:pPr>
      <w:bookmarkStart w:id="36" w:name="sub_11057"/>
      <w:bookmarkEnd w:id="35"/>
      <w:r>
        <w:rPr>
          <w:sz w:val="24"/>
          <w:szCs w:val="24"/>
        </w:rPr>
        <w:t>8</w:t>
      </w:r>
      <w:r w:rsidR="00935921" w:rsidRPr="005C5435">
        <w:rPr>
          <w:sz w:val="24"/>
          <w:szCs w:val="24"/>
        </w:rPr>
        <w:t>.1</w:t>
      </w:r>
      <w:r w:rsidR="003D7A1E" w:rsidRPr="005C5435">
        <w:rPr>
          <w:sz w:val="24"/>
          <w:szCs w:val="24"/>
        </w:rPr>
        <w:t>. </w:t>
      </w:r>
      <w:bookmarkStart w:id="37" w:name="sub_11061"/>
      <w:bookmarkEnd w:id="36"/>
      <w:r w:rsidR="003D7A1E" w:rsidRPr="005C5435">
        <w:rPr>
          <w:sz w:val="24"/>
          <w:szCs w:val="24"/>
        </w:rPr>
        <w:t> Затраты на проведение текущего ремонта помещения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 xml:space="preserve">) определяются исходя из установленной </w:t>
      </w:r>
      <w:r w:rsidR="00806434" w:rsidRPr="005C5435">
        <w:rPr>
          <w:sz w:val="24"/>
          <w:szCs w:val="24"/>
        </w:rPr>
        <w:t>муниципальными</w:t>
      </w:r>
      <w:r w:rsidR="003D7A1E" w:rsidRPr="005C5435">
        <w:rPr>
          <w:sz w:val="24"/>
          <w:szCs w:val="24"/>
        </w:rPr>
        <w:t xml:space="preserve"> орган</w:t>
      </w:r>
      <w:r w:rsidR="00B23AB9" w:rsidRPr="005C5435">
        <w:rPr>
          <w:sz w:val="24"/>
          <w:szCs w:val="24"/>
        </w:rPr>
        <w:t>ами</w:t>
      </w:r>
      <w:r w:rsidR="004330E2" w:rsidRPr="005C5435">
        <w:rPr>
          <w:sz w:val="24"/>
          <w:szCs w:val="24"/>
        </w:rPr>
        <w:t xml:space="preserve"> </w:t>
      </w:r>
      <w:r w:rsidR="003D7A1E" w:rsidRPr="005C5435">
        <w:rPr>
          <w:sz w:val="24"/>
          <w:szCs w:val="24"/>
        </w:rPr>
        <w:t xml:space="preserve">нормы проведения ремонта, но не </w:t>
      </w:r>
      <w:r w:rsidR="00D14161" w:rsidRPr="005C5435">
        <w:rPr>
          <w:sz w:val="24"/>
          <w:szCs w:val="24"/>
        </w:rPr>
        <w:t>более</w:t>
      </w:r>
      <w:r w:rsidR="003D7A1E" w:rsidRPr="005C5435">
        <w:rPr>
          <w:sz w:val="24"/>
          <w:szCs w:val="24"/>
        </w:rPr>
        <w:t xml:space="preserve"> </w:t>
      </w:r>
      <w:r w:rsidR="00F42DC6" w:rsidRPr="005C5435">
        <w:rPr>
          <w:sz w:val="24"/>
          <w:szCs w:val="24"/>
        </w:rPr>
        <w:t xml:space="preserve">одного </w:t>
      </w:r>
      <w:r w:rsidR="003D7A1E" w:rsidRPr="005C5435">
        <w:rPr>
          <w:sz w:val="24"/>
          <w:szCs w:val="24"/>
        </w:rPr>
        <w:t>раза в 3</w:t>
      </w:r>
      <w:r w:rsidR="00F42DC6" w:rsidRPr="005C5435">
        <w:rPr>
          <w:sz w:val="24"/>
          <w:szCs w:val="24"/>
        </w:rPr>
        <w:t xml:space="preserve"> </w:t>
      </w:r>
      <w:r w:rsidR="003D7A1E" w:rsidRPr="005C5435">
        <w:rPr>
          <w:sz w:val="24"/>
          <w:szCs w:val="24"/>
        </w:rPr>
        <w:t xml:space="preserve">года, с учетом требований </w:t>
      </w:r>
      <w:r w:rsidR="003D7A1E" w:rsidRPr="005C5435">
        <w:rPr>
          <w:rStyle w:val="ad"/>
          <w:color w:val="auto"/>
          <w:sz w:val="24"/>
          <w:szCs w:val="24"/>
        </w:rPr>
        <w:t>Положения</w:t>
      </w:r>
      <w:r w:rsidR="003D7A1E" w:rsidRPr="005C5435">
        <w:rPr>
          <w:sz w:val="24"/>
          <w:szCs w:val="24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</w:t>
      </w:r>
      <w:r w:rsidR="003D7A1E" w:rsidRPr="005C5435">
        <w:rPr>
          <w:rStyle w:val="ad"/>
          <w:color w:val="auto"/>
          <w:sz w:val="24"/>
          <w:szCs w:val="24"/>
        </w:rPr>
        <w:t>приказом</w:t>
      </w:r>
      <w:r w:rsidR="003D7A1E" w:rsidRPr="005C5435">
        <w:rPr>
          <w:sz w:val="24"/>
          <w:szCs w:val="24"/>
        </w:rPr>
        <w:t xml:space="preserve"> Государственного комитета по архитектуре и градостроительству при Госстрое СССР от 23</w:t>
      </w:r>
      <w:r w:rsidR="002E62CC" w:rsidRPr="005C5435">
        <w:rPr>
          <w:sz w:val="24"/>
          <w:szCs w:val="24"/>
        </w:rPr>
        <w:t>.11.</w:t>
      </w:r>
      <w:r w:rsidR="003D7A1E" w:rsidRPr="005C5435">
        <w:rPr>
          <w:sz w:val="24"/>
          <w:szCs w:val="24"/>
        </w:rPr>
        <w:t xml:space="preserve">1988 </w:t>
      </w:r>
      <w:r w:rsidR="00E07334" w:rsidRPr="005C5435">
        <w:rPr>
          <w:sz w:val="24"/>
          <w:szCs w:val="24"/>
        </w:rPr>
        <w:t>№</w:t>
      </w:r>
      <w:r w:rsidR="003D7A1E" w:rsidRPr="005C5435">
        <w:rPr>
          <w:sz w:val="24"/>
          <w:szCs w:val="24"/>
        </w:rPr>
        <w:t> 312, по формуле:</w:t>
      </w:r>
    </w:p>
    <w:bookmarkEnd w:id="37"/>
    <w:p w:rsidR="003D7A1E" w:rsidRPr="005C5435" w:rsidRDefault="003D7A1E" w:rsidP="002E62CC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295400" cy="581025"/>
            <wp:effectExtent l="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3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5C5435">
      <w:pPr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2E62CC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85750" cy="228600"/>
            <wp:effectExtent l="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4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62CC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площадь i-гo здания, планируемая к проведению текущего ремонта;</w:t>
      </w:r>
    </w:p>
    <w:p w:rsidR="003D7A1E" w:rsidRPr="005C5435" w:rsidRDefault="003D7A1E" w:rsidP="002E62CC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95275" cy="228600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5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62CC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цена текущего ремонта </w:t>
      </w:r>
      <w:r w:rsidR="00687062" w:rsidRPr="005C5435">
        <w:rPr>
          <w:sz w:val="24"/>
          <w:szCs w:val="24"/>
        </w:rPr>
        <w:t>одного</w:t>
      </w:r>
      <w:r w:rsidRPr="005C5435">
        <w:rPr>
          <w:sz w:val="24"/>
          <w:szCs w:val="24"/>
        </w:rPr>
        <w:t xml:space="preserve"> кв. метра площади i-гo здания.</w:t>
      </w:r>
    </w:p>
    <w:p w:rsidR="00182DAA" w:rsidRPr="005C5435" w:rsidRDefault="00762748" w:rsidP="00182DAA">
      <w:pPr>
        <w:ind w:firstLine="709"/>
        <w:jc w:val="both"/>
        <w:rPr>
          <w:sz w:val="24"/>
          <w:szCs w:val="24"/>
        </w:rPr>
      </w:pPr>
      <w:bookmarkStart w:id="38" w:name="sub_11070"/>
      <w:r>
        <w:rPr>
          <w:sz w:val="24"/>
          <w:szCs w:val="24"/>
        </w:rPr>
        <w:t>8</w:t>
      </w:r>
      <w:r w:rsidR="00C80B32" w:rsidRPr="005C5435">
        <w:rPr>
          <w:sz w:val="24"/>
          <w:szCs w:val="24"/>
        </w:rPr>
        <w:t>.</w:t>
      </w:r>
      <w:r w:rsidR="00187D3A" w:rsidRPr="005C5435">
        <w:rPr>
          <w:sz w:val="24"/>
          <w:szCs w:val="24"/>
        </w:rPr>
        <w:t>2</w:t>
      </w:r>
      <w:r w:rsidR="00C80B32" w:rsidRPr="005C5435">
        <w:rPr>
          <w:sz w:val="24"/>
          <w:szCs w:val="24"/>
        </w:rPr>
        <w:t>.</w:t>
      </w:r>
      <w:r w:rsidR="003D7A1E" w:rsidRPr="005C5435">
        <w:rPr>
          <w:sz w:val="24"/>
          <w:szCs w:val="24"/>
        </w:rPr>
        <w:t> </w:t>
      </w:r>
      <w:bookmarkStart w:id="39" w:name="sub_11071"/>
      <w:bookmarkEnd w:id="38"/>
      <w:r w:rsidR="00182DAA" w:rsidRPr="005C5435">
        <w:rPr>
          <w:sz w:val="24"/>
          <w:szCs w:val="24"/>
        </w:rPr>
        <w:t xml:space="preserve">Затраты на техническое обслуживание и ремонт транспортных средств </w:t>
      </w:r>
      <w:r w:rsidR="00182DAA" w:rsidRPr="005C5435">
        <w:rPr>
          <w:noProof/>
          <w:sz w:val="24"/>
          <w:szCs w:val="24"/>
        </w:rPr>
        <w:drawing>
          <wp:inline distT="0" distB="0" distL="0" distR="0">
            <wp:extent cx="516255" cy="247015"/>
            <wp:effectExtent l="19050" t="0" r="0" b="0"/>
            <wp:docPr id="3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2DAA" w:rsidRPr="005C5435">
        <w:rPr>
          <w:sz w:val="24"/>
          <w:szCs w:val="24"/>
        </w:rPr>
        <w:t xml:space="preserve"> определяются по </w:t>
      </w:r>
      <w:r w:rsidR="00182DAA" w:rsidRPr="005C5435">
        <w:rPr>
          <w:rStyle w:val="affffd"/>
          <w:sz w:val="24"/>
          <w:szCs w:val="24"/>
          <w:shd w:val="clear" w:color="auto" w:fill="auto"/>
        </w:rPr>
        <w:t>формуле</w:t>
      </w:r>
      <w:r w:rsidR="00182DAA" w:rsidRPr="005C5435">
        <w:rPr>
          <w:sz w:val="24"/>
          <w:szCs w:val="24"/>
        </w:rPr>
        <w:t>:</w:t>
      </w:r>
    </w:p>
    <w:p w:rsidR="00182DAA" w:rsidRPr="005C5435" w:rsidRDefault="00182DAA" w:rsidP="00182DAA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581785" cy="493395"/>
            <wp:effectExtent l="0" t="0" r="0" b="0"/>
            <wp:docPr id="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49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182DAA" w:rsidRPr="005C5435" w:rsidRDefault="00182DAA" w:rsidP="00182DAA">
      <w:pPr>
        <w:ind w:firstLine="709"/>
        <w:jc w:val="both"/>
        <w:rPr>
          <w:sz w:val="24"/>
          <w:szCs w:val="24"/>
        </w:rPr>
      </w:pPr>
      <w:r w:rsidRPr="005C5435">
        <w:rPr>
          <w:rStyle w:val="affffd"/>
          <w:sz w:val="24"/>
          <w:szCs w:val="24"/>
          <w:shd w:val="clear" w:color="auto" w:fill="auto"/>
        </w:rPr>
        <w:t>где</w:t>
      </w:r>
      <w:r w:rsidRPr="005C5435">
        <w:rPr>
          <w:sz w:val="24"/>
          <w:szCs w:val="24"/>
        </w:rPr>
        <w:t>:</w:t>
      </w:r>
    </w:p>
    <w:p w:rsidR="00182DAA" w:rsidRPr="005C5435" w:rsidRDefault="00182DAA" w:rsidP="00182DAA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92430" cy="229870"/>
            <wp:effectExtent l="19050" t="0" r="0" b="0"/>
            <wp:docPr id="5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22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– </w:t>
      </w:r>
      <w:r w:rsidRPr="005C5435">
        <w:rPr>
          <w:rStyle w:val="affffd"/>
          <w:sz w:val="24"/>
          <w:szCs w:val="24"/>
          <w:shd w:val="clear" w:color="auto" w:fill="auto"/>
        </w:rPr>
        <w:t>количество i-го транспортного средства</w:t>
      </w:r>
      <w:r w:rsidRPr="005C5435">
        <w:rPr>
          <w:sz w:val="24"/>
          <w:szCs w:val="24"/>
        </w:rPr>
        <w:t>;</w:t>
      </w:r>
    </w:p>
    <w:p w:rsidR="00182DAA" w:rsidRPr="005C5435" w:rsidRDefault="00BA0A9B" w:rsidP="00182DAA">
      <w:pPr>
        <w:ind w:firstLine="709"/>
        <w:jc w:val="both"/>
        <w:rPr>
          <w:sz w:val="24"/>
          <w:szCs w:val="24"/>
        </w:rPr>
      </w:pPr>
      <w:r w:rsidRPr="00AA0DAB">
        <w:rPr>
          <w:noProof/>
          <w:sz w:val="24"/>
          <w:szCs w:val="24"/>
        </w:rPr>
        <w:lastRenderedPageBreak/>
        <w:pict>
          <v:shape id="Рисунок 32" o:spid="_x0000_i1026" type="#_x0000_t75" style="width:30pt;height:18.75pt;visibility:visible;mso-wrap-style:square" o:bullet="t">
            <v:imagedata r:id="rId95" o:title=""/>
          </v:shape>
        </w:pict>
      </w:r>
      <w:r w:rsidR="00182DAA" w:rsidRPr="005C5435">
        <w:rPr>
          <w:sz w:val="24"/>
          <w:szCs w:val="24"/>
        </w:rPr>
        <w:t>– </w:t>
      </w:r>
      <w:r w:rsidR="00182DAA" w:rsidRPr="005C5435">
        <w:rPr>
          <w:rStyle w:val="affffd"/>
          <w:sz w:val="24"/>
          <w:szCs w:val="24"/>
          <w:shd w:val="clear" w:color="auto" w:fill="auto"/>
        </w:rPr>
        <w:t>стоимость технического обслуживания и ремонта i-го транспортного средства, которая определяется по средним</w:t>
      </w:r>
      <w:r w:rsidR="00182DAA" w:rsidRPr="005C5435">
        <w:rPr>
          <w:sz w:val="24"/>
          <w:szCs w:val="24"/>
        </w:rPr>
        <w:t xml:space="preserve"> фактическим </w:t>
      </w:r>
      <w:r w:rsidR="00182DAA" w:rsidRPr="005C5435">
        <w:rPr>
          <w:rStyle w:val="affffd"/>
          <w:sz w:val="24"/>
          <w:szCs w:val="24"/>
          <w:shd w:val="clear" w:color="auto" w:fill="auto"/>
        </w:rPr>
        <w:t>данным за 3 предыдущих финансовых года</w:t>
      </w:r>
      <w:r w:rsidR="00182DAA" w:rsidRPr="005C5435">
        <w:rPr>
          <w:sz w:val="24"/>
          <w:szCs w:val="24"/>
        </w:rPr>
        <w:t>.</w:t>
      </w:r>
    </w:p>
    <w:p w:rsidR="002A6269" w:rsidRPr="005C5435" w:rsidRDefault="002A6269" w:rsidP="002A62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4648AC">
        <w:rPr>
          <w:rFonts w:ascii="Times New Roman" w:hAnsi="Times New Roman" w:cs="Times New Roman"/>
          <w:sz w:val="24"/>
          <w:szCs w:val="24"/>
        </w:rPr>
        <w:t>20</w:t>
      </w:r>
    </w:p>
    <w:p w:rsidR="002A6269" w:rsidRPr="005C5435" w:rsidRDefault="002A6269" w:rsidP="002A62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на проведение технического осмотра транспортных средств</w:t>
      </w:r>
    </w:p>
    <w:tbl>
      <w:tblPr>
        <w:tblStyle w:val="affff5"/>
        <w:tblW w:w="0" w:type="auto"/>
        <w:tblLook w:val="04A0"/>
      </w:tblPr>
      <w:tblGrid>
        <w:gridCol w:w="2642"/>
        <w:gridCol w:w="2548"/>
        <w:gridCol w:w="1961"/>
        <w:gridCol w:w="2420"/>
      </w:tblGrid>
      <w:tr w:rsidR="002A6269" w:rsidRPr="005C5435" w:rsidTr="002A6269">
        <w:tc>
          <w:tcPr>
            <w:tcW w:w="2642" w:type="dxa"/>
          </w:tcPr>
          <w:p w:rsidR="002A6269" w:rsidRPr="005C5435" w:rsidRDefault="002A6269" w:rsidP="004E41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C5435">
              <w:rPr>
                <w:rFonts w:ascii="Times New Roman" w:hAnsi="Times New Roman" w:cs="Times New Roman"/>
                <w:sz w:val="22"/>
                <w:szCs w:val="22"/>
              </w:rPr>
              <w:t xml:space="preserve">Категория  транспортного средства, подлежащего техосмотру в текущем году </w:t>
            </w:r>
          </w:p>
        </w:tc>
        <w:tc>
          <w:tcPr>
            <w:tcW w:w="2548" w:type="dxa"/>
          </w:tcPr>
          <w:p w:rsidR="002A6269" w:rsidRPr="005C5435" w:rsidRDefault="002A6269" w:rsidP="004E41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C5435">
              <w:rPr>
                <w:rFonts w:ascii="Times New Roman" w:hAnsi="Times New Roman" w:cs="Times New Roman"/>
                <w:sz w:val="22"/>
                <w:szCs w:val="22"/>
              </w:rPr>
              <w:t>Количество транспортных средств, подлежащих техосмотру, шт</w:t>
            </w:r>
          </w:p>
        </w:tc>
        <w:tc>
          <w:tcPr>
            <w:tcW w:w="1961" w:type="dxa"/>
          </w:tcPr>
          <w:p w:rsidR="002A6269" w:rsidRPr="005C5435" w:rsidRDefault="002A6269" w:rsidP="004E41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C5435">
              <w:rPr>
                <w:rFonts w:ascii="Times New Roman" w:hAnsi="Times New Roman" w:cs="Times New Roman"/>
                <w:sz w:val="22"/>
                <w:szCs w:val="22"/>
              </w:rPr>
              <w:t>Количество техосмотров  всего в год, шт</w:t>
            </w:r>
          </w:p>
        </w:tc>
        <w:tc>
          <w:tcPr>
            <w:tcW w:w="2420" w:type="dxa"/>
          </w:tcPr>
          <w:p w:rsidR="002A6269" w:rsidRPr="005C5435" w:rsidRDefault="002A6269" w:rsidP="004E41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C5435">
              <w:rPr>
                <w:rFonts w:ascii="Times New Roman" w:hAnsi="Times New Roman" w:cs="Times New Roman"/>
                <w:sz w:val="22"/>
                <w:szCs w:val="22"/>
              </w:rPr>
              <w:t>Цена одного техосмотра 1 транспортного средства, не более, руб (согласно Постановлению Администрации Алтайского края от 27.03.2012 № 143</w:t>
            </w:r>
          </w:p>
          <w:p w:rsidR="002A6269" w:rsidRPr="005C5435" w:rsidRDefault="002A6269" w:rsidP="004E41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C5435">
              <w:rPr>
                <w:rFonts w:ascii="Times New Roman" w:hAnsi="Times New Roman" w:cs="Times New Roman"/>
                <w:sz w:val="22"/>
                <w:szCs w:val="22"/>
              </w:rPr>
              <w:t>«Об установлении предельного размера платы за проведение технического осмотра транспортных средств на территории Алтайского края»</w:t>
            </w:r>
          </w:p>
          <w:p w:rsidR="002A6269" w:rsidRPr="005C5435" w:rsidRDefault="002A6269" w:rsidP="004E41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269" w:rsidRPr="005C5435" w:rsidTr="002A6269">
        <w:tc>
          <w:tcPr>
            <w:tcW w:w="2642" w:type="dxa"/>
          </w:tcPr>
          <w:p w:rsidR="002A6269" w:rsidRPr="005C5435" w:rsidRDefault="002A6269" w:rsidP="002A62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Легковые автомобили до 5 мест</w:t>
            </w:r>
          </w:p>
        </w:tc>
        <w:tc>
          <w:tcPr>
            <w:tcW w:w="2548" w:type="dxa"/>
          </w:tcPr>
          <w:p w:rsidR="002A6269" w:rsidRPr="005C5435" w:rsidRDefault="003126A0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1" w:type="dxa"/>
          </w:tcPr>
          <w:p w:rsidR="002A6269" w:rsidRPr="005C5435" w:rsidRDefault="003126A0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0" w:type="dxa"/>
          </w:tcPr>
          <w:p w:rsidR="002A6269" w:rsidRPr="005C5435" w:rsidRDefault="002A6269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425,00</w:t>
            </w:r>
          </w:p>
        </w:tc>
      </w:tr>
    </w:tbl>
    <w:p w:rsidR="002A6269" w:rsidRPr="005C5435" w:rsidRDefault="002A6269" w:rsidP="00182DAA">
      <w:pPr>
        <w:ind w:firstLine="709"/>
        <w:jc w:val="both"/>
        <w:rPr>
          <w:sz w:val="24"/>
          <w:szCs w:val="24"/>
        </w:rPr>
      </w:pPr>
    </w:p>
    <w:p w:rsidR="00A41415" w:rsidRPr="005C5435" w:rsidRDefault="00A41415" w:rsidP="00A41415">
      <w:pPr>
        <w:jc w:val="center"/>
        <w:rPr>
          <w:sz w:val="24"/>
          <w:szCs w:val="24"/>
        </w:rPr>
      </w:pPr>
      <w:bookmarkStart w:id="40" w:name="sub_110207"/>
      <w:bookmarkEnd w:id="39"/>
    </w:p>
    <w:p w:rsidR="003D7A1E" w:rsidRPr="005C5435" w:rsidRDefault="00734A5C" w:rsidP="007B48DA">
      <w:pPr>
        <w:ind w:firstLine="709"/>
        <w:jc w:val="both"/>
        <w:rPr>
          <w:sz w:val="24"/>
          <w:szCs w:val="24"/>
        </w:rPr>
      </w:pPr>
      <w:bookmarkStart w:id="41" w:name="sub_11085"/>
      <w:bookmarkEnd w:id="40"/>
      <w:r>
        <w:rPr>
          <w:sz w:val="24"/>
          <w:szCs w:val="24"/>
        </w:rPr>
        <w:t>8</w:t>
      </w:r>
      <w:r w:rsidR="00EF5CAF" w:rsidRPr="005C5435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EF5CAF" w:rsidRPr="005C5435">
        <w:rPr>
          <w:sz w:val="24"/>
          <w:szCs w:val="24"/>
        </w:rPr>
        <w:t>.</w:t>
      </w:r>
      <w:r w:rsidR="003D7A1E" w:rsidRPr="005C5435">
        <w:rPr>
          <w:sz w:val="24"/>
          <w:szCs w:val="24"/>
        </w:rPr>
        <w:t> Затраты на проведение предрейсового и послерейсового осмотра водителей транспортных средств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95275" cy="228600"/>
            <wp:effectExtent l="0" t="0" r="9525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6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41"/>
    <w:p w:rsidR="003D7A1E" w:rsidRPr="005C5435" w:rsidRDefault="003D7A1E" w:rsidP="00AE1B94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514475" cy="457200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AE1B94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85750" cy="228600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8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1B94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количество водителей;</w:t>
      </w:r>
    </w:p>
    <w:p w:rsidR="003D7A1E" w:rsidRPr="005C5435" w:rsidRDefault="003D7A1E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85750" cy="228600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9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1B94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цена проведения </w:t>
      </w:r>
      <w:r w:rsidR="009E2E69" w:rsidRPr="005C5435">
        <w:rPr>
          <w:sz w:val="24"/>
          <w:szCs w:val="24"/>
        </w:rPr>
        <w:t>одного</w:t>
      </w:r>
      <w:r w:rsidRPr="005C5435">
        <w:rPr>
          <w:sz w:val="24"/>
          <w:szCs w:val="24"/>
        </w:rPr>
        <w:t xml:space="preserve"> предрейсового и послерейсового осмотра;</w:t>
      </w:r>
    </w:p>
    <w:p w:rsidR="003D7A1E" w:rsidRPr="005C5435" w:rsidRDefault="003D7A1E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04800" cy="228600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0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1B94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количество рабочих дней в</w:t>
      </w:r>
      <w:r w:rsidR="009E2E69" w:rsidRPr="005C5435">
        <w:rPr>
          <w:sz w:val="24"/>
          <w:szCs w:val="24"/>
        </w:rPr>
        <w:t xml:space="preserve"> </w:t>
      </w:r>
      <w:r w:rsidRPr="005C5435">
        <w:rPr>
          <w:sz w:val="24"/>
          <w:szCs w:val="24"/>
        </w:rPr>
        <w:t>году;</w:t>
      </w:r>
    </w:p>
    <w:p w:rsidR="003D7A1E" w:rsidRPr="005C5435" w:rsidRDefault="003D7A1E" w:rsidP="00AE1B94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1,2</w:t>
      </w:r>
      <w:r w:rsidR="00492CFD" w:rsidRPr="005C5435">
        <w:rPr>
          <w:sz w:val="24"/>
          <w:szCs w:val="24"/>
        </w:rPr>
        <w:t> </w:t>
      </w:r>
      <w:r w:rsidR="00AE1B94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3E33E5" w:rsidRPr="005C5435" w:rsidRDefault="003E33E5" w:rsidP="003E33E5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42" w:name="sub_11087"/>
      <w:r w:rsidRPr="005C5435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EF5CAF" w:rsidRPr="005C5435">
        <w:rPr>
          <w:rFonts w:ascii="Times New Roman" w:hAnsi="Times New Roman" w:cs="Times New Roman"/>
          <w:sz w:val="24"/>
          <w:szCs w:val="24"/>
        </w:rPr>
        <w:t>2</w:t>
      </w:r>
      <w:r w:rsidR="004648AC">
        <w:rPr>
          <w:rFonts w:ascii="Times New Roman" w:hAnsi="Times New Roman" w:cs="Times New Roman"/>
          <w:sz w:val="24"/>
          <w:szCs w:val="24"/>
        </w:rPr>
        <w:t>1</w:t>
      </w:r>
    </w:p>
    <w:p w:rsidR="003E33E5" w:rsidRPr="005C5435" w:rsidRDefault="003E33E5" w:rsidP="003E33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на проведение предрейсового и послерейсового осмотра водителей транспортных средств</w:t>
      </w:r>
    </w:p>
    <w:tbl>
      <w:tblPr>
        <w:tblStyle w:val="affff5"/>
        <w:tblW w:w="0" w:type="auto"/>
        <w:tblLook w:val="04A0"/>
      </w:tblPr>
      <w:tblGrid>
        <w:gridCol w:w="2372"/>
        <w:gridCol w:w="2544"/>
        <w:gridCol w:w="2434"/>
        <w:gridCol w:w="2221"/>
      </w:tblGrid>
      <w:tr w:rsidR="003E33E5" w:rsidRPr="005C5435" w:rsidTr="004E41E8">
        <w:tc>
          <w:tcPr>
            <w:tcW w:w="2418" w:type="dxa"/>
          </w:tcPr>
          <w:p w:rsidR="003E33E5" w:rsidRPr="005C5435" w:rsidRDefault="003E33E5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Вид осмотра  </w:t>
            </w:r>
          </w:p>
        </w:tc>
        <w:tc>
          <w:tcPr>
            <w:tcW w:w="2635" w:type="dxa"/>
          </w:tcPr>
          <w:p w:rsidR="003E33E5" w:rsidRPr="005C5435" w:rsidRDefault="003E33E5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водителей, чел.</w:t>
            </w:r>
          </w:p>
        </w:tc>
        <w:tc>
          <w:tcPr>
            <w:tcW w:w="2516" w:type="dxa"/>
          </w:tcPr>
          <w:p w:rsidR="003E33E5" w:rsidRPr="005C5435" w:rsidRDefault="003E33E5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рабочих дней в году, дней</w:t>
            </w:r>
          </w:p>
        </w:tc>
        <w:tc>
          <w:tcPr>
            <w:tcW w:w="2287" w:type="dxa"/>
          </w:tcPr>
          <w:p w:rsidR="003E33E5" w:rsidRPr="005C5435" w:rsidRDefault="003E33E5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проведения одного осмотра, не более, руб.</w:t>
            </w:r>
          </w:p>
        </w:tc>
      </w:tr>
      <w:tr w:rsidR="003E33E5" w:rsidRPr="005C5435" w:rsidTr="004E41E8">
        <w:tc>
          <w:tcPr>
            <w:tcW w:w="2418" w:type="dxa"/>
          </w:tcPr>
          <w:p w:rsidR="003E33E5" w:rsidRPr="005C5435" w:rsidRDefault="003E33E5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Ежедневный предрейсовый медицинский осмотр водителей служебного автотранспорта</w:t>
            </w:r>
          </w:p>
        </w:tc>
        <w:tc>
          <w:tcPr>
            <w:tcW w:w="2635" w:type="dxa"/>
          </w:tcPr>
          <w:p w:rsidR="003E33E5" w:rsidRPr="005C5435" w:rsidRDefault="00EF5CAF" w:rsidP="00EF5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</w:tcPr>
          <w:p w:rsidR="003E33E5" w:rsidRPr="005C5435" w:rsidRDefault="003E33E5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287" w:type="dxa"/>
          </w:tcPr>
          <w:p w:rsidR="003E33E5" w:rsidRPr="005C5435" w:rsidRDefault="003E33E5" w:rsidP="003D6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6E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3E33E5" w:rsidRPr="005C5435" w:rsidRDefault="003E33E5" w:rsidP="00AE1B94">
      <w:pPr>
        <w:ind w:firstLine="709"/>
        <w:jc w:val="both"/>
        <w:rPr>
          <w:sz w:val="24"/>
          <w:szCs w:val="24"/>
        </w:rPr>
      </w:pPr>
    </w:p>
    <w:p w:rsidR="003D7A1E" w:rsidRPr="005C5435" w:rsidRDefault="00671980" w:rsidP="00AE1B94">
      <w:pPr>
        <w:ind w:firstLine="709"/>
        <w:jc w:val="both"/>
        <w:rPr>
          <w:sz w:val="24"/>
          <w:szCs w:val="24"/>
        </w:rPr>
      </w:pPr>
      <w:bookmarkStart w:id="43" w:name="sub_11090"/>
      <w:bookmarkEnd w:id="42"/>
      <w:r>
        <w:rPr>
          <w:sz w:val="24"/>
          <w:szCs w:val="24"/>
        </w:rPr>
        <w:t>8.4</w:t>
      </w:r>
      <w:r w:rsidR="003D7A1E" w:rsidRPr="005C5435">
        <w:rPr>
          <w:sz w:val="24"/>
          <w:szCs w:val="24"/>
        </w:rPr>
        <w:t>. Затраты на приобретение полисов обязательного страхования гражданской ответственности владельцев транспортных средств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381000" cy="228600"/>
            <wp:effectExtent l="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3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r w:rsidR="003D7A1E" w:rsidRPr="005C5435">
        <w:rPr>
          <w:rStyle w:val="ad"/>
          <w:color w:val="auto"/>
          <w:sz w:val="24"/>
          <w:szCs w:val="24"/>
        </w:rPr>
        <w:t>указанием</w:t>
      </w:r>
      <w:r w:rsidR="003D7A1E" w:rsidRPr="005C5435">
        <w:rPr>
          <w:sz w:val="24"/>
          <w:szCs w:val="24"/>
        </w:rPr>
        <w:t xml:space="preserve"> Центрального банка Российской Федерации от 19</w:t>
      </w:r>
      <w:r w:rsidR="00AE1B94" w:rsidRPr="005C5435">
        <w:rPr>
          <w:sz w:val="24"/>
          <w:szCs w:val="24"/>
        </w:rPr>
        <w:t>.09.</w:t>
      </w:r>
      <w:r w:rsidR="003D7A1E" w:rsidRPr="005C5435">
        <w:rPr>
          <w:sz w:val="24"/>
          <w:szCs w:val="24"/>
        </w:rPr>
        <w:t xml:space="preserve">2014 </w:t>
      </w:r>
      <w:r w:rsidR="00E07334" w:rsidRPr="005C5435">
        <w:rPr>
          <w:sz w:val="24"/>
          <w:szCs w:val="24"/>
        </w:rPr>
        <w:t>№</w:t>
      </w:r>
      <w:r w:rsidR="003D7A1E" w:rsidRPr="005C5435">
        <w:rPr>
          <w:sz w:val="24"/>
          <w:szCs w:val="24"/>
        </w:rPr>
        <w:t xml:space="preserve"> 3384-У </w:t>
      </w:r>
      <w:r w:rsidR="0085766B" w:rsidRPr="005C5435">
        <w:rPr>
          <w:sz w:val="24"/>
          <w:szCs w:val="24"/>
        </w:rPr>
        <w:br/>
      </w:r>
      <w:r w:rsidR="00E07334" w:rsidRPr="005C5435">
        <w:rPr>
          <w:sz w:val="24"/>
          <w:szCs w:val="24"/>
        </w:rPr>
        <w:t>«</w:t>
      </w:r>
      <w:r w:rsidR="003D7A1E" w:rsidRPr="005C5435">
        <w:rPr>
          <w:sz w:val="24"/>
          <w:szCs w:val="24"/>
        </w:rPr>
        <w:t>О</w:t>
      </w:r>
      <w:r w:rsidR="0085766B" w:rsidRPr="005C5435">
        <w:rPr>
          <w:sz w:val="24"/>
          <w:szCs w:val="24"/>
        </w:rPr>
        <w:t xml:space="preserve"> </w:t>
      </w:r>
      <w:r w:rsidR="003D7A1E" w:rsidRPr="005C5435">
        <w:rPr>
          <w:sz w:val="24"/>
          <w:szCs w:val="24"/>
        </w:rPr>
        <w:t>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</w:t>
      </w:r>
      <w:r w:rsidR="00E07334" w:rsidRPr="005C5435">
        <w:rPr>
          <w:sz w:val="24"/>
          <w:szCs w:val="24"/>
        </w:rPr>
        <w:t>»</w:t>
      </w:r>
      <w:r w:rsidR="003D7A1E" w:rsidRPr="005C5435">
        <w:rPr>
          <w:sz w:val="24"/>
          <w:szCs w:val="24"/>
        </w:rPr>
        <w:t>, по формуле:</w:t>
      </w:r>
    </w:p>
    <w:bookmarkEnd w:id="43"/>
    <w:p w:rsidR="003D7A1E" w:rsidRPr="005C5435" w:rsidRDefault="003D7A1E" w:rsidP="00AE1B94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762375" cy="581025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4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AE1B94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00121D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t>ТБ</w:t>
      </w:r>
      <w:r w:rsidRPr="005C5435">
        <w:rPr>
          <w:i/>
          <w:noProof/>
          <w:sz w:val="24"/>
          <w:szCs w:val="24"/>
          <w:vertAlign w:val="subscript"/>
          <w:lang w:val="en-US"/>
        </w:rPr>
        <w:t>i</w:t>
      </w:r>
      <w:r w:rsidR="00F3439C" w:rsidRPr="005C5435">
        <w:rPr>
          <w:noProof/>
          <w:sz w:val="24"/>
          <w:szCs w:val="24"/>
          <w:vertAlign w:val="subscript"/>
          <w:lang w:val="en-US"/>
        </w:rPr>
        <w:t> </w:t>
      </w:r>
      <w:r w:rsidR="00AE1B94"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 xml:space="preserve">предельный размер базовой ставки страхового тарифа по </w:t>
      </w:r>
      <w:r w:rsidR="00471378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>i-му транспортному средству;</w:t>
      </w:r>
    </w:p>
    <w:p w:rsidR="003D7A1E" w:rsidRPr="005C5435" w:rsidRDefault="0000121D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  <w:lang w:val="en-US"/>
        </w:rPr>
        <w:t>KT</w:t>
      </w:r>
      <w:r w:rsidRPr="005C5435">
        <w:rPr>
          <w:i/>
          <w:noProof/>
          <w:sz w:val="24"/>
          <w:szCs w:val="24"/>
          <w:vertAlign w:val="subscript"/>
          <w:lang w:val="en-US"/>
        </w:rPr>
        <w:t>i</w:t>
      </w:r>
      <w:r w:rsidR="00F3439C" w:rsidRPr="005C5435">
        <w:rPr>
          <w:i/>
          <w:noProof/>
          <w:sz w:val="24"/>
          <w:szCs w:val="24"/>
          <w:vertAlign w:val="subscript"/>
          <w:lang w:val="en-US"/>
        </w:rPr>
        <w:t> </w:t>
      </w:r>
      <w:r w:rsidR="00AE1B94"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>коэффициент страховых тарифов в зависимости от территории преимущественного использования i-го транспортного средства;</w:t>
      </w:r>
    </w:p>
    <w:p w:rsidR="003D7A1E" w:rsidRPr="005C5435" w:rsidRDefault="00F3439C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t>КБМ</w:t>
      </w:r>
      <w:r w:rsidRPr="005C5435">
        <w:rPr>
          <w:i/>
          <w:noProof/>
          <w:sz w:val="24"/>
          <w:szCs w:val="24"/>
          <w:vertAlign w:val="subscript"/>
        </w:rPr>
        <w:t>i</w:t>
      </w:r>
      <w:r w:rsidRPr="005C5435">
        <w:rPr>
          <w:i/>
          <w:noProof/>
          <w:sz w:val="24"/>
          <w:szCs w:val="24"/>
          <w:vertAlign w:val="subscript"/>
          <w:lang w:val="en-US"/>
        </w:rPr>
        <w:t> </w:t>
      </w:r>
      <w:r w:rsidR="00AE1B94"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>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3D7A1E" w:rsidRPr="005C5435" w:rsidRDefault="00F3439C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t>КО</w:t>
      </w:r>
      <w:r w:rsidRPr="005C5435">
        <w:rPr>
          <w:i/>
          <w:noProof/>
          <w:sz w:val="24"/>
          <w:szCs w:val="24"/>
          <w:vertAlign w:val="subscript"/>
          <w:lang w:val="en-US"/>
        </w:rPr>
        <w:t>i </w:t>
      </w:r>
      <w:r w:rsidR="00AE1B94"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>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3D7A1E" w:rsidRPr="005C5435" w:rsidRDefault="00F3439C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t>КМ</w:t>
      </w:r>
      <w:r w:rsidRPr="005C5435">
        <w:rPr>
          <w:i/>
          <w:noProof/>
          <w:sz w:val="24"/>
          <w:szCs w:val="24"/>
          <w:vertAlign w:val="subscript"/>
          <w:lang w:val="en-US"/>
        </w:rPr>
        <w:t>i </w:t>
      </w:r>
      <w:r w:rsidR="00AE1B94"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>коэффициент страховых тарифов в зависимости от технических характеристик i-го транспортного средства;</w:t>
      </w:r>
    </w:p>
    <w:p w:rsidR="003D7A1E" w:rsidRPr="005C5435" w:rsidRDefault="00F3439C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t>КС</w:t>
      </w:r>
      <w:r w:rsidRPr="005C5435">
        <w:rPr>
          <w:i/>
          <w:noProof/>
          <w:sz w:val="24"/>
          <w:szCs w:val="24"/>
          <w:vertAlign w:val="subscript"/>
          <w:lang w:val="en-US"/>
        </w:rPr>
        <w:t>i </w:t>
      </w:r>
      <w:r w:rsidR="00AE1B94"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>коэффициент страховых тарифов в зависимости от периода использования i-го транспортного средства;</w:t>
      </w:r>
    </w:p>
    <w:p w:rsidR="003D7A1E" w:rsidRPr="005C5435" w:rsidRDefault="00F3439C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t>КН</w:t>
      </w:r>
      <w:r w:rsidRPr="005C5435">
        <w:rPr>
          <w:i/>
          <w:noProof/>
          <w:sz w:val="24"/>
          <w:szCs w:val="24"/>
          <w:vertAlign w:val="subscript"/>
          <w:lang w:val="en-US"/>
        </w:rPr>
        <w:t>i </w:t>
      </w:r>
      <w:r w:rsidR="00AE1B94"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 xml:space="preserve">коэффициент страховых тарифов в зависимости от наличия нарушений, предусмотренных </w:t>
      </w:r>
      <w:r w:rsidR="003D7A1E" w:rsidRPr="005C5435">
        <w:rPr>
          <w:rStyle w:val="ad"/>
          <w:color w:val="auto"/>
          <w:sz w:val="24"/>
          <w:szCs w:val="24"/>
        </w:rPr>
        <w:t>пунктом</w:t>
      </w:r>
      <w:r w:rsidR="0085766B" w:rsidRPr="005C5435">
        <w:rPr>
          <w:rStyle w:val="ad"/>
          <w:color w:val="auto"/>
          <w:sz w:val="24"/>
          <w:szCs w:val="24"/>
        </w:rPr>
        <w:t xml:space="preserve"> </w:t>
      </w:r>
      <w:r w:rsidR="003D7A1E" w:rsidRPr="005C5435">
        <w:rPr>
          <w:rStyle w:val="ad"/>
          <w:color w:val="auto"/>
          <w:sz w:val="24"/>
          <w:szCs w:val="24"/>
        </w:rPr>
        <w:t>3 статьи</w:t>
      </w:r>
      <w:r w:rsidR="0085766B" w:rsidRPr="005C5435">
        <w:rPr>
          <w:rStyle w:val="ad"/>
          <w:color w:val="auto"/>
          <w:sz w:val="24"/>
          <w:szCs w:val="24"/>
        </w:rPr>
        <w:t xml:space="preserve"> </w:t>
      </w:r>
      <w:r w:rsidR="003D7A1E" w:rsidRPr="005C5435">
        <w:rPr>
          <w:rStyle w:val="ad"/>
          <w:color w:val="auto"/>
          <w:sz w:val="24"/>
          <w:szCs w:val="24"/>
        </w:rPr>
        <w:t>9</w:t>
      </w:r>
      <w:r w:rsidR="003D7A1E" w:rsidRPr="005C5435">
        <w:rPr>
          <w:sz w:val="24"/>
          <w:szCs w:val="24"/>
        </w:rPr>
        <w:t xml:space="preserve"> </w:t>
      </w:r>
      <w:r w:rsidR="00252626" w:rsidRPr="005C5435">
        <w:rPr>
          <w:sz w:val="24"/>
          <w:szCs w:val="24"/>
        </w:rPr>
        <w:t>Федерального закона от 25.04.2002 № 40-ФЗ «Об обязательном страховании гражданской ответственности владельцев транспортных средств»;</w:t>
      </w:r>
    </w:p>
    <w:p w:rsidR="003D7A1E" w:rsidRPr="005C5435" w:rsidRDefault="00F3439C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t>КП</w:t>
      </w:r>
      <w:r w:rsidRPr="005C5435">
        <w:rPr>
          <w:noProof/>
          <w:sz w:val="24"/>
          <w:szCs w:val="24"/>
          <w:vertAlign w:val="subscript"/>
          <w:lang w:val="en-US"/>
        </w:rPr>
        <w:t>pi</w:t>
      </w:r>
      <w:r w:rsidRPr="005C5435">
        <w:rPr>
          <w:i/>
          <w:noProof/>
          <w:sz w:val="24"/>
          <w:szCs w:val="24"/>
          <w:vertAlign w:val="subscript"/>
          <w:lang w:val="en-US"/>
        </w:rPr>
        <w:t> </w:t>
      </w:r>
      <w:r w:rsidR="00AE1B94"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>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484EBA" w:rsidRPr="005C5435" w:rsidRDefault="00484EBA" w:rsidP="00484EBA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44" w:name="sub_11091"/>
      <w:r w:rsidRPr="005C5435">
        <w:rPr>
          <w:rFonts w:ascii="Times New Roman" w:hAnsi="Times New Roman" w:cs="Times New Roman"/>
          <w:sz w:val="24"/>
          <w:szCs w:val="24"/>
        </w:rPr>
        <w:t>Таблица 2</w:t>
      </w:r>
      <w:r w:rsidR="004648AC">
        <w:rPr>
          <w:rFonts w:ascii="Times New Roman" w:hAnsi="Times New Roman" w:cs="Times New Roman"/>
          <w:sz w:val="24"/>
          <w:szCs w:val="24"/>
        </w:rPr>
        <w:t>2</w:t>
      </w:r>
    </w:p>
    <w:p w:rsidR="00484EBA" w:rsidRPr="005C5435" w:rsidRDefault="00484EBA" w:rsidP="00484EBA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на приобретение полисов обязательного страхования гражданской ответственности владельцев транспортных средств</w:t>
      </w:r>
    </w:p>
    <w:tbl>
      <w:tblPr>
        <w:tblW w:w="9528" w:type="dxa"/>
        <w:tblInd w:w="93" w:type="dxa"/>
        <w:tblLayout w:type="fixed"/>
        <w:tblLook w:val="04A0"/>
      </w:tblPr>
      <w:tblGrid>
        <w:gridCol w:w="866"/>
        <w:gridCol w:w="866"/>
        <w:gridCol w:w="1134"/>
        <w:gridCol w:w="1276"/>
        <w:gridCol w:w="850"/>
        <w:gridCol w:w="1134"/>
        <w:gridCol w:w="992"/>
        <w:gridCol w:w="1134"/>
        <w:gridCol w:w="1276"/>
      </w:tblGrid>
      <w:tr w:rsidR="00484EBA" w:rsidRPr="005C5435" w:rsidTr="004E41E8">
        <w:trPr>
          <w:trHeight w:val="23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4EBA" w:rsidRPr="005C5435" w:rsidRDefault="00484EBA" w:rsidP="004E41E8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Транспортное средство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BA" w:rsidRPr="005C5435" w:rsidRDefault="00484EBA" w:rsidP="004E41E8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Минимальное  значение базового тарифа (ТБ)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BA" w:rsidRPr="005C5435" w:rsidRDefault="00484EBA" w:rsidP="004E41E8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 xml:space="preserve">Коэффициент страховых тарифов в зависимости от территории преимущественного </w:t>
            </w:r>
            <w:r w:rsidRPr="005C5435">
              <w:rPr>
                <w:sz w:val="24"/>
                <w:szCs w:val="24"/>
              </w:rPr>
              <w:lastRenderedPageBreak/>
              <w:t>использования транспортного средства (КТ) - по месту регистрации юридического лица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BA" w:rsidRPr="005C5435" w:rsidRDefault="00484EBA" w:rsidP="004E41E8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lastRenderedPageBreak/>
              <w:t xml:space="preserve">Коэффициент страховых тарифов в зависимости от наличия или отсутствия страховых </w:t>
            </w:r>
            <w:r w:rsidRPr="005C5435">
              <w:rPr>
                <w:sz w:val="24"/>
                <w:szCs w:val="24"/>
              </w:rPr>
              <w:lastRenderedPageBreak/>
              <w:t xml:space="preserve">возмещений при наступлении страховых случаев, произошедших в период действия предыдущих договоров обязательного страхования (КБМ)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BA" w:rsidRPr="005C5435" w:rsidRDefault="00484EBA" w:rsidP="004E41E8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lastRenderedPageBreak/>
              <w:t>Коэффициент страховых тарифов в зависимости от наличия сведе</w:t>
            </w:r>
            <w:r w:rsidRPr="005C5435">
              <w:rPr>
                <w:sz w:val="24"/>
                <w:szCs w:val="24"/>
              </w:rPr>
              <w:lastRenderedPageBreak/>
              <w:t>ний о количестве лиц, допущенных к управлению транспортным средством (КО)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BA" w:rsidRPr="005C5435" w:rsidRDefault="00484EBA" w:rsidP="004E41E8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lastRenderedPageBreak/>
              <w:t>Коэффициент страховых тарифов в зависимости от технических характеристик транспо</w:t>
            </w:r>
            <w:r w:rsidRPr="005C5435">
              <w:rPr>
                <w:sz w:val="24"/>
                <w:szCs w:val="24"/>
              </w:rPr>
              <w:lastRenderedPageBreak/>
              <w:t>ртного средства, в частности мощности двигателя легкового автомобиля (транспортные средства категории "В", "BE") (КМ)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BA" w:rsidRPr="005C5435" w:rsidRDefault="00484EBA" w:rsidP="004E41E8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lastRenderedPageBreak/>
              <w:t>Коэффициент страховых тарифов в зависимости от периода использовани</w:t>
            </w:r>
            <w:r w:rsidRPr="005C5435">
              <w:rPr>
                <w:sz w:val="24"/>
                <w:szCs w:val="24"/>
              </w:rPr>
              <w:lastRenderedPageBreak/>
              <w:t>я транспортного средства (КС)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BA" w:rsidRPr="005C5435" w:rsidRDefault="00484EBA" w:rsidP="004E41E8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lastRenderedPageBreak/>
              <w:t xml:space="preserve">КН=1,5 (применяется при наличии нарушений, предусмотренных пунктом 3 статьи 9 </w:t>
            </w:r>
            <w:r w:rsidRPr="005C5435">
              <w:rPr>
                <w:sz w:val="24"/>
                <w:szCs w:val="24"/>
              </w:rPr>
              <w:lastRenderedPageBreak/>
              <w:t>Федерального закона "Об обязательном страховании гражданской ответственности владельцев транспортных средств")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EBA" w:rsidRPr="005C5435" w:rsidRDefault="00484EBA" w:rsidP="004E41E8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lastRenderedPageBreak/>
              <w:t xml:space="preserve">Коэффициент страховых тарифов в зависимости от наличия в договоре обязательного страхования </w:t>
            </w:r>
            <w:r w:rsidRPr="005C5435">
              <w:rPr>
                <w:sz w:val="24"/>
                <w:szCs w:val="24"/>
              </w:rPr>
              <w:lastRenderedPageBreak/>
              <w:t>условия, предусматривающего возможность управления транспортным средством с прицепом к нему (КПр = 1 (без прицепа))</w:t>
            </w:r>
          </w:p>
        </w:tc>
      </w:tr>
      <w:tr w:rsidR="00484EBA" w:rsidRPr="005C5435" w:rsidTr="004E41E8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4EBA" w:rsidRPr="005C5435" w:rsidRDefault="00147B29" w:rsidP="004E41E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УАЗ 315196</w:t>
            </w:r>
            <w:r w:rsidR="00EA7F2E" w:rsidRPr="005C5435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EBA" w:rsidRPr="00DB692E" w:rsidRDefault="00484EBA" w:rsidP="004E41E8">
            <w:pPr>
              <w:jc w:val="center"/>
            </w:pPr>
            <w:r w:rsidRPr="00DB692E">
              <w:t>2573,00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EA7F2E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  <w:lang w:val="en-US"/>
              </w:rPr>
              <w:t>0</w:t>
            </w:r>
            <w:r w:rsidR="00484EBA" w:rsidRPr="005C5435"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  <w:highlight w:val="yellow"/>
              </w:rPr>
            </w:pPr>
            <w:r w:rsidRPr="005C5435">
              <w:rPr>
                <w:sz w:val="24"/>
                <w:szCs w:val="24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EA7F2E">
            <w:pPr>
              <w:jc w:val="center"/>
              <w:rPr>
                <w:sz w:val="24"/>
                <w:szCs w:val="24"/>
                <w:lang w:val="en-US"/>
              </w:rPr>
            </w:pPr>
            <w:r w:rsidRPr="005C5435">
              <w:rPr>
                <w:sz w:val="24"/>
                <w:szCs w:val="24"/>
              </w:rPr>
              <w:t>1,</w:t>
            </w:r>
            <w:r w:rsidR="00EA7F2E" w:rsidRPr="005C543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</w:t>
            </w:r>
          </w:p>
        </w:tc>
      </w:tr>
      <w:tr w:rsidR="00484EBA" w:rsidRPr="005C5435" w:rsidTr="004E41E8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4EBA" w:rsidRPr="005C5435" w:rsidRDefault="00EA7F2E" w:rsidP="004E41E8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ГАЗ 3102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EBA" w:rsidRPr="00DB692E" w:rsidRDefault="00484EBA" w:rsidP="004E41E8">
            <w:pPr>
              <w:jc w:val="center"/>
            </w:pPr>
            <w:r w:rsidRPr="00DB692E">
              <w:t>2573,00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EA7F2E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0</w:t>
            </w:r>
            <w:r w:rsidR="00484EBA" w:rsidRPr="005C5435"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EA7F2E">
            <w:pPr>
              <w:jc w:val="center"/>
              <w:rPr>
                <w:sz w:val="24"/>
                <w:szCs w:val="24"/>
                <w:highlight w:val="yellow"/>
              </w:rPr>
            </w:pPr>
            <w:r w:rsidRPr="005C5435">
              <w:rPr>
                <w:sz w:val="24"/>
                <w:szCs w:val="24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</w:t>
            </w:r>
          </w:p>
        </w:tc>
      </w:tr>
      <w:tr w:rsidR="00484EBA" w:rsidRPr="005C5435" w:rsidTr="004E41E8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4EBA" w:rsidRPr="005C5435" w:rsidRDefault="00EA7F2E" w:rsidP="004E41E8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ГАЗ 31105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EBA" w:rsidRPr="00DB692E" w:rsidRDefault="00484EBA" w:rsidP="004E41E8">
            <w:pPr>
              <w:jc w:val="center"/>
            </w:pPr>
            <w:r w:rsidRPr="00DB692E">
              <w:t>2573,00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EA7F2E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0</w:t>
            </w:r>
            <w:r w:rsidR="00484EBA" w:rsidRPr="005C5435">
              <w:rPr>
                <w:sz w:val="24"/>
                <w:szCs w:val="24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EA7F2E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1,</w:t>
            </w:r>
            <w:r w:rsidR="00EA7F2E" w:rsidRPr="005C543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EBA" w:rsidRPr="005C5435" w:rsidRDefault="00484EBA" w:rsidP="004E41E8">
            <w:pPr>
              <w:jc w:val="center"/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1</w:t>
            </w:r>
          </w:p>
        </w:tc>
      </w:tr>
    </w:tbl>
    <w:p w:rsidR="00484EBA" w:rsidRPr="005C5435" w:rsidRDefault="00484EBA" w:rsidP="00AE1B94">
      <w:pPr>
        <w:ind w:firstLine="709"/>
        <w:jc w:val="both"/>
        <w:rPr>
          <w:sz w:val="24"/>
          <w:szCs w:val="24"/>
        </w:rPr>
      </w:pPr>
    </w:p>
    <w:p w:rsidR="00A41415" w:rsidRPr="005C5435" w:rsidRDefault="00A41415" w:rsidP="00A41415">
      <w:pPr>
        <w:jc w:val="center"/>
        <w:rPr>
          <w:sz w:val="24"/>
          <w:szCs w:val="24"/>
        </w:rPr>
      </w:pPr>
      <w:bookmarkStart w:id="45" w:name="sub_110208"/>
      <w:bookmarkEnd w:id="44"/>
    </w:p>
    <w:p w:rsidR="003D7A1E" w:rsidRPr="005C5435" w:rsidRDefault="00E45FEB" w:rsidP="00A41415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9</w:t>
      </w:r>
      <w:r w:rsidR="0023666F" w:rsidRPr="005C5435">
        <w:rPr>
          <w:sz w:val="24"/>
          <w:szCs w:val="24"/>
        </w:rPr>
        <w:t xml:space="preserve">. </w:t>
      </w:r>
      <w:r w:rsidR="003D7A1E" w:rsidRPr="005C5435">
        <w:rPr>
          <w:sz w:val="24"/>
          <w:szCs w:val="24"/>
        </w:rPr>
        <w:t xml:space="preserve">Затраты на приобретение основных средств, не отнесенные </w:t>
      </w:r>
      <w:r w:rsidR="00972588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 xml:space="preserve">к затратам на приобретение основных средств в рамках затрат </w:t>
      </w:r>
      <w:r w:rsidR="00972588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>на информационно-коммуникационные технологии</w:t>
      </w:r>
    </w:p>
    <w:p w:rsidR="00A41415" w:rsidRPr="005C5435" w:rsidRDefault="00A41415" w:rsidP="00A41415">
      <w:pPr>
        <w:jc w:val="center"/>
        <w:rPr>
          <w:sz w:val="24"/>
          <w:szCs w:val="24"/>
        </w:rPr>
      </w:pPr>
    </w:p>
    <w:p w:rsidR="003D7A1E" w:rsidRPr="005C5435" w:rsidRDefault="00583F8D" w:rsidP="00AE1B94">
      <w:pPr>
        <w:ind w:firstLine="709"/>
        <w:jc w:val="both"/>
        <w:rPr>
          <w:sz w:val="24"/>
          <w:szCs w:val="24"/>
        </w:rPr>
      </w:pPr>
      <w:bookmarkStart w:id="46" w:name="sub_11093"/>
      <w:bookmarkEnd w:id="45"/>
      <w:r>
        <w:rPr>
          <w:sz w:val="24"/>
          <w:szCs w:val="24"/>
        </w:rPr>
        <w:t>9</w:t>
      </w:r>
      <w:r w:rsidR="00EA7F2E" w:rsidRPr="005C5435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EA7F2E" w:rsidRPr="005C5435">
        <w:rPr>
          <w:sz w:val="24"/>
          <w:szCs w:val="24"/>
        </w:rPr>
        <w:t>.</w:t>
      </w:r>
      <w:r w:rsidR="003D7A1E" w:rsidRPr="005C5435">
        <w:rPr>
          <w:sz w:val="24"/>
          <w:szCs w:val="24"/>
        </w:rPr>
        <w:t> Затраты на приобретение транспортных средств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38125" cy="228600"/>
            <wp:effectExtent l="0" t="0" r="9525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p w:rsidR="003D7A1E" w:rsidRPr="005C5435" w:rsidRDefault="003D7A1E" w:rsidP="00AE1B94">
      <w:pPr>
        <w:jc w:val="center"/>
        <w:rPr>
          <w:sz w:val="24"/>
          <w:szCs w:val="24"/>
        </w:rPr>
      </w:pPr>
      <w:bookmarkStart w:id="47" w:name="sub_11931"/>
      <w:bookmarkEnd w:id="46"/>
      <w:r w:rsidRPr="005C5435">
        <w:rPr>
          <w:noProof/>
          <w:sz w:val="24"/>
          <w:szCs w:val="24"/>
        </w:rPr>
        <w:drawing>
          <wp:inline distT="0" distB="0" distL="0" distR="0">
            <wp:extent cx="1304925" cy="581025"/>
            <wp:effectExtent l="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bookmarkEnd w:id="47"/>
    <w:p w:rsidR="003D7A1E" w:rsidRPr="005C5435" w:rsidRDefault="003D7A1E" w:rsidP="00AE1B94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5E3B73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91465" cy="229870"/>
            <wp:effectExtent l="0" t="0" r="0" b="0"/>
            <wp:docPr id="17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3D58"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 xml:space="preserve">количество i-х транспортных средств </w:t>
      </w:r>
      <w:r w:rsidR="008045A6" w:rsidRPr="005C5435">
        <w:rPr>
          <w:sz w:val="24"/>
          <w:szCs w:val="24"/>
        </w:rPr>
        <w:t>согласно</w:t>
      </w:r>
      <w:r w:rsidR="005F274B" w:rsidRPr="005C5435">
        <w:rPr>
          <w:sz w:val="24"/>
          <w:szCs w:val="24"/>
        </w:rPr>
        <w:t xml:space="preserve"> нормативам, определяемым </w:t>
      </w:r>
      <w:r w:rsidR="00DB41FF" w:rsidRPr="005C5435">
        <w:rPr>
          <w:sz w:val="24"/>
          <w:szCs w:val="24"/>
        </w:rPr>
        <w:t xml:space="preserve">муниципальными </w:t>
      </w:r>
      <w:r w:rsidR="005F274B" w:rsidRPr="005C5435">
        <w:rPr>
          <w:sz w:val="24"/>
          <w:szCs w:val="24"/>
        </w:rPr>
        <w:t>органами</w:t>
      </w:r>
      <w:r w:rsidR="009F7655" w:rsidRPr="005C5435">
        <w:rPr>
          <w:sz w:val="24"/>
          <w:szCs w:val="24"/>
        </w:rPr>
        <w:t>;</w:t>
      </w:r>
    </w:p>
    <w:p w:rsidR="003D7A1E" w:rsidRPr="005C5435" w:rsidRDefault="003D7A1E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95275" cy="22860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3D58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цена приобретения i-го транспортного средства </w:t>
      </w:r>
      <w:r w:rsidR="008045A6" w:rsidRPr="005C5435">
        <w:rPr>
          <w:sz w:val="24"/>
          <w:szCs w:val="24"/>
        </w:rPr>
        <w:t>согласно</w:t>
      </w:r>
      <w:r w:rsidR="005F274B" w:rsidRPr="005C5435">
        <w:rPr>
          <w:sz w:val="24"/>
          <w:szCs w:val="24"/>
        </w:rPr>
        <w:t xml:space="preserve"> нормативам, определяемым </w:t>
      </w:r>
      <w:r w:rsidR="00DB41FF" w:rsidRPr="005C5435">
        <w:rPr>
          <w:sz w:val="24"/>
          <w:szCs w:val="24"/>
        </w:rPr>
        <w:t xml:space="preserve">муниципальными </w:t>
      </w:r>
      <w:r w:rsidR="005F274B" w:rsidRPr="005C5435">
        <w:rPr>
          <w:sz w:val="24"/>
          <w:szCs w:val="24"/>
        </w:rPr>
        <w:t>органами</w:t>
      </w:r>
      <w:r w:rsidRPr="005C5435">
        <w:rPr>
          <w:sz w:val="24"/>
          <w:szCs w:val="24"/>
        </w:rPr>
        <w:t>.</w:t>
      </w:r>
    </w:p>
    <w:p w:rsidR="003D7A1E" w:rsidRPr="005C5435" w:rsidRDefault="008C3C3B" w:rsidP="00AE1B94">
      <w:pPr>
        <w:ind w:firstLine="709"/>
        <w:jc w:val="both"/>
        <w:rPr>
          <w:sz w:val="24"/>
          <w:szCs w:val="24"/>
        </w:rPr>
      </w:pPr>
      <w:bookmarkStart w:id="48" w:name="sub_11094"/>
      <w:r>
        <w:rPr>
          <w:sz w:val="24"/>
          <w:szCs w:val="24"/>
        </w:rPr>
        <w:t>9</w:t>
      </w:r>
      <w:r w:rsidR="00CE022E" w:rsidRPr="005C5435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CE022E" w:rsidRPr="005C5435">
        <w:rPr>
          <w:sz w:val="24"/>
          <w:szCs w:val="24"/>
        </w:rPr>
        <w:t>.</w:t>
      </w:r>
      <w:r w:rsidR="003D7A1E" w:rsidRPr="005C5435">
        <w:rPr>
          <w:sz w:val="24"/>
          <w:szCs w:val="24"/>
        </w:rPr>
        <w:t> Затраты на приобретение мебели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352425" cy="228600"/>
            <wp:effectExtent l="0" t="0" r="9525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p w:rsidR="003D7A1E" w:rsidRPr="005C5435" w:rsidRDefault="003D7A1E" w:rsidP="00AE1B94">
      <w:pPr>
        <w:jc w:val="center"/>
        <w:rPr>
          <w:sz w:val="24"/>
          <w:szCs w:val="24"/>
        </w:rPr>
      </w:pPr>
      <w:bookmarkStart w:id="49" w:name="sub_11941"/>
      <w:bookmarkEnd w:id="48"/>
      <w:r w:rsidRPr="005C5435">
        <w:rPr>
          <w:noProof/>
          <w:sz w:val="24"/>
          <w:szCs w:val="24"/>
        </w:rPr>
        <w:drawing>
          <wp:inline distT="0" distB="0" distL="0" distR="0">
            <wp:extent cx="1628775" cy="581025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0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bookmarkEnd w:id="49"/>
    <w:p w:rsidR="003D7A1E" w:rsidRPr="005C5435" w:rsidRDefault="003D7A1E" w:rsidP="00AE1B94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400050" cy="228600"/>
            <wp:effectExtent l="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1B94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количество i-х предметов мебели </w:t>
      </w:r>
      <w:r w:rsidR="00D70AA9" w:rsidRPr="005C5435">
        <w:rPr>
          <w:sz w:val="24"/>
          <w:szCs w:val="24"/>
        </w:rPr>
        <w:t>согласно</w:t>
      </w:r>
      <w:r w:rsidR="00070619" w:rsidRPr="005C5435">
        <w:rPr>
          <w:sz w:val="24"/>
          <w:szCs w:val="24"/>
        </w:rPr>
        <w:t xml:space="preserve"> нормативам</w:t>
      </w:r>
      <w:r w:rsidRPr="005C5435">
        <w:rPr>
          <w:sz w:val="24"/>
          <w:szCs w:val="24"/>
        </w:rPr>
        <w:t>;</w:t>
      </w:r>
    </w:p>
    <w:p w:rsidR="003D7A1E" w:rsidRPr="005C5435" w:rsidRDefault="003D7A1E" w:rsidP="00AE1B94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lastRenderedPageBreak/>
        <w:drawing>
          <wp:inline distT="0" distB="0" distL="0" distR="0">
            <wp:extent cx="390525" cy="228600"/>
            <wp:effectExtent l="0" t="0" r="9525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1B94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цена i-гo предмета мебели </w:t>
      </w:r>
      <w:r w:rsidR="00584CF5" w:rsidRPr="005C5435">
        <w:rPr>
          <w:sz w:val="24"/>
          <w:szCs w:val="24"/>
        </w:rPr>
        <w:t>согласно</w:t>
      </w:r>
      <w:r w:rsidR="00070619" w:rsidRPr="005C5435">
        <w:rPr>
          <w:sz w:val="24"/>
          <w:szCs w:val="24"/>
        </w:rPr>
        <w:t xml:space="preserve"> нормативам</w:t>
      </w:r>
      <w:r w:rsidRPr="005C5435">
        <w:rPr>
          <w:sz w:val="24"/>
          <w:szCs w:val="24"/>
        </w:rPr>
        <w:t>.</w:t>
      </w:r>
    </w:p>
    <w:p w:rsidR="00A41415" w:rsidRPr="005C5435" w:rsidRDefault="00A41415" w:rsidP="00A41415">
      <w:pPr>
        <w:jc w:val="center"/>
        <w:rPr>
          <w:sz w:val="24"/>
          <w:szCs w:val="24"/>
        </w:rPr>
      </w:pPr>
      <w:bookmarkStart w:id="50" w:name="sub_110209"/>
    </w:p>
    <w:p w:rsidR="003D7A1E" w:rsidRPr="005C5435" w:rsidRDefault="00D66841" w:rsidP="00A41415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10</w:t>
      </w:r>
      <w:r w:rsidR="0023666F" w:rsidRPr="005C5435">
        <w:rPr>
          <w:sz w:val="24"/>
          <w:szCs w:val="24"/>
        </w:rPr>
        <w:t xml:space="preserve">. </w:t>
      </w:r>
      <w:r w:rsidR="003D7A1E" w:rsidRPr="005C5435">
        <w:rPr>
          <w:sz w:val="24"/>
          <w:szCs w:val="24"/>
        </w:rPr>
        <w:t xml:space="preserve">Затраты на приобретение материальных запасов, не отнесенные </w:t>
      </w:r>
      <w:r w:rsidR="00070619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 xml:space="preserve">к затратам на приобретение материальных запасов в рамках </w:t>
      </w:r>
      <w:r w:rsidR="00070619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>затрат на информационно-коммуникационные технологии</w:t>
      </w:r>
    </w:p>
    <w:p w:rsidR="00A41415" w:rsidRPr="005C5435" w:rsidRDefault="00A41415" w:rsidP="00A41415">
      <w:pPr>
        <w:jc w:val="center"/>
        <w:rPr>
          <w:sz w:val="24"/>
          <w:szCs w:val="24"/>
        </w:rPr>
      </w:pPr>
    </w:p>
    <w:p w:rsidR="003D7A1E" w:rsidRPr="005C5435" w:rsidRDefault="005B173E" w:rsidP="001E7550">
      <w:pPr>
        <w:ind w:firstLine="709"/>
        <w:jc w:val="both"/>
        <w:rPr>
          <w:sz w:val="24"/>
          <w:szCs w:val="24"/>
        </w:rPr>
      </w:pPr>
      <w:bookmarkStart w:id="51" w:name="sub_11097"/>
      <w:bookmarkEnd w:id="50"/>
      <w:r>
        <w:rPr>
          <w:sz w:val="24"/>
          <w:szCs w:val="24"/>
        </w:rPr>
        <w:t>10</w:t>
      </w:r>
      <w:r w:rsidR="00374995" w:rsidRPr="005C5435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374995" w:rsidRPr="005C5435">
        <w:rPr>
          <w:sz w:val="24"/>
          <w:szCs w:val="24"/>
        </w:rPr>
        <w:t>.</w:t>
      </w:r>
      <w:r w:rsidR="003D7A1E" w:rsidRPr="005C5435">
        <w:rPr>
          <w:sz w:val="24"/>
          <w:szCs w:val="24"/>
        </w:rPr>
        <w:t> Затраты на приобретение бланочной продукции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5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51"/>
    <w:p w:rsidR="003D7A1E" w:rsidRPr="005C5435" w:rsidRDefault="003D7A1E" w:rsidP="001E7550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124075" cy="581025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19075" cy="228600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7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550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количество бланочной продукции;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09550" cy="228600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8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550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цена </w:t>
      </w:r>
      <w:r w:rsidR="00950981" w:rsidRPr="005C5435">
        <w:rPr>
          <w:sz w:val="24"/>
          <w:szCs w:val="24"/>
        </w:rPr>
        <w:t xml:space="preserve">одного </w:t>
      </w:r>
      <w:r w:rsidRPr="005C5435">
        <w:rPr>
          <w:sz w:val="24"/>
          <w:szCs w:val="24"/>
        </w:rPr>
        <w:t>бланка по i-му тиражу;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95275" cy="22860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9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550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количество прочей продукции, изготовляемой типографией;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95275" cy="22860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0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550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цена </w:t>
      </w:r>
      <w:r w:rsidR="00E67A04" w:rsidRPr="005C5435">
        <w:rPr>
          <w:sz w:val="24"/>
          <w:szCs w:val="24"/>
        </w:rPr>
        <w:t xml:space="preserve">одной </w:t>
      </w:r>
      <w:r w:rsidRPr="005C5435">
        <w:rPr>
          <w:sz w:val="24"/>
          <w:szCs w:val="24"/>
        </w:rPr>
        <w:t>единицы прочей продукции, изготовляемой типографией, по j-му тиражу.</w:t>
      </w:r>
    </w:p>
    <w:p w:rsidR="00374995" w:rsidRPr="005C5435" w:rsidRDefault="00374995" w:rsidP="001E7550">
      <w:pPr>
        <w:ind w:firstLine="709"/>
        <w:jc w:val="both"/>
        <w:rPr>
          <w:sz w:val="24"/>
          <w:szCs w:val="24"/>
        </w:rPr>
      </w:pPr>
      <w:bookmarkStart w:id="52" w:name="sub_11098"/>
    </w:p>
    <w:p w:rsidR="004648AC" w:rsidRDefault="004648AC" w:rsidP="00374995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374995" w:rsidRPr="005C5435" w:rsidRDefault="00374995" w:rsidP="00374995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№ 2</w:t>
      </w:r>
      <w:r w:rsidR="004648AC">
        <w:rPr>
          <w:rFonts w:ascii="Times New Roman" w:hAnsi="Times New Roman" w:cs="Times New Roman"/>
          <w:sz w:val="24"/>
          <w:szCs w:val="24"/>
        </w:rPr>
        <w:t>3</w:t>
      </w:r>
      <w:r w:rsidRPr="005C54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995" w:rsidRPr="005C5435" w:rsidRDefault="00374995" w:rsidP="00374995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на приобретение бланочной продукции</w:t>
      </w:r>
    </w:p>
    <w:tbl>
      <w:tblPr>
        <w:tblStyle w:val="affff5"/>
        <w:tblW w:w="0" w:type="auto"/>
        <w:tblLook w:val="04A0"/>
      </w:tblPr>
      <w:tblGrid>
        <w:gridCol w:w="899"/>
        <w:gridCol w:w="2802"/>
        <w:gridCol w:w="3213"/>
        <w:gridCol w:w="2657"/>
      </w:tblGrid>
      <w:tr w:rsidR="00374995" w:rsidRPr="005C5435" w:rsidTr="00D65781">
        <w:tc>
          <w:tcPr>
            <w:tcW w:w="899" w:type="dxa"/>
          </w:tcPr>
          <w:p w:rsidR="00374995" w:rsidRPr="005C5435" w:rsidRDefault="00374995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02" w:type="dxa"/>
          </w:tcPr>
          <w:p w:rsidR="00374995" w:rsidRPr="005C5435" w:rsidRDefault="00374995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13" w:type="dxa"/>
          </w:tcPr>
          <w:p w:rsidR="00374995" w:rsidRPr="005C5435" w:rsidRDefault="00374995" w:rsidP="003749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657" w:type="dxa"/>
          </w:tcPr>
          <w:p w:rsidR="00374995" w:rsidRPr="005C5435" w:rsidRDefault="00374995" w:rsidP="003749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Цены, руб./шт</w:t>
            </w:r>
          </w:p>
        </w:tc>
      </w:tr>
      <w:tr w:rsidR="00374995" w:rsidRPr="005C5435" w:rsidTr="00D65781">
        <w:tc>
          <w:tcPr>
            <w:tcW w:w="899" w:type="dxa"/>
          </w:tcPr>
          <w:p w:rsidR="00374995" w:rsidRPr="005C5435" w:rsidRDefault="00374995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2" w:type="dxa"/>
          </w:tcPr>
          <w:p w:rsidR="00374995" w:rsidRPr="005C5435" w:rsidRDefault="00374995" w:rsidP="003749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Бланки</w:t>
            </w:r>
          </w:p>
        </w:tc>
        <w:tc>
          <w:tcPr>
            <w:tcW w:w="3213" w:type="dxa"/>
          </w:tcPr>
          <w:p w:rsidR="00374995" w:rsidRPr="005C5435" w:rsidRDefault="00A54C66" w:rsidP="003749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657" w:type="dxa"/>
          </w:tcPr>
          <w:p w:rsidR="00374995" w:rsidRPr="005C5435" w:rsidRDefault="00A54C66" w:rsidP="00D6578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4995" w:rsidRPr="005C54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374995" w:rsidRPr="005C5435" w:rsidRDefault="00374995" w:rsidP="001E7550">
      <w:pPr>
        <w:ind w:firstLine="709"/>
        <w:jc w:val="both"/>
        <w:rPr>
          <w:sz w:val="24"/>
          <w:szCs w:val="24"/>
        </w:rPr>
      </w:pPr>
    </w:p>
    <w:p w:rsidR="003D7A1E" w:rsidRPr="005C5435" w:rsidRDefault="005B173E" w:rsidP="001E75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10.2</w:t>
      </w:r>
      <w:r w:rsidR="003D7A1E" w:rsidRPr="005C5435">
        <w:rPr>
          <w:sz w:val="24"/>
          <w:szCs w:val="24"/>
        </w:rPr>
        <w:t>. Затраты на приобретение канцелярских принадлежностей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333375" cy="228600"/>
            <wp:effectExtent l="0" t="0" r="9525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p w:rsidR="003D7A1E" w:rsidRPr="005C5435" w:rsidRDefault="003D7A1E" w:rsidP="001E7550">
      <w:pPr>
        <w:jc w:val="center"/>
        <w:rPr>
          <w:sz w:val="24"/>
          <w:szCs w:val="24"/>
        </w:rPr>
      </w:pPr>
      <w:bookmarkStart w:id="53" w:name="sub_11981"/>
      <w:bookmarkEnd w:id="52"/>
      <w:r w:rsidRPr="005C5435">
        <w:rPr>
          <w:noProof/>
          <w:sz w:val="24"/>
          <w:szCs w:val="24"/>
        </w:rPr>
        <w:drawing>
          <wp:inline distT="0" distB="0" distL="0" distR="0">
            <wp:extent cx="1905000" cy="581025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2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bookmarkEnd w:id="53"/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90525" cy="228600"/>
            <wp:effectExtent l="0" t="0" r="9525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3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550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количество i-гo предмета канцелярских принадлежностей </w:t>
      </w:r>
      <w:r w:rsidR="003F47BC" w:rsidRPr="005C5435">
        <w:rPr>
          <w:sz w:val="24"/>
          <w:szCs w:val="24"/>
        </w:rPr>
        <w:t>согласно</w:t>
      </w:r>
      <w:r w:rsidR="00070619" w:rsidRPr="005C5435">
        <w:rPr>
          <w:sz w:val="24"/>
          <w:szCs w:val="24"/>
        </w:rPr>
        <w:t xml:space="preserve"> нормативам, </w:t>
      </w:r>
      <w:r w:rsidRPr="005C5435">
        <w:rPr>
          <w:sz w:val="24"/>
          <w:szCs w:val="24"/>
        </w:rPr>
        <w:t>в расчете на основного работника;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57175" cy="22860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4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550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расчетная численность основных работников;</w:t>
      </w:r>
    </w:p>
    <w:p w:rsidR="003D7A1E" w:rsidRPr="005C5435" w:rsidRDefault="00BA0A9B" w:rsidP="001E7550">
      <w:pPr>
        <w:ind w:firstLine="709"/>
        <w:jc w:val="both"/>
        <w:rPr>
          <w:sz w:val="24"/>
          <w:szCs w:val="24"/>
        </w:rPr>
      </w:pPr>
      <w:r w:rsidRPr="00AA0DAB">
        <w:rPr>
          <w:noProof/>
          <w:sz w:val="24"/>
          <w:szCs w:val="24"/>
        </w:rPr>
        <w:pict>
          <v:shape id="Рисунок 191" o:spid="_x0000_i1027" type="#_x0000_t75" style="width:29.25pt;height:18.75pt;visibility:visible;mso-wrap-style:square" o:bullet="t">
            <v:imagedata r:id="rId121" o:title=""/>
          </v:shape>
        </w:pict>
      </w:r>
      <w:r w:rsidR="001E7550"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 xml:space="preserve">цена i-гo предмета канцелярских принадлежностей </w:t>
      </w:r>
      <w:r w:rsidR="00AC0C8E" w:rsidRPr="005C5435">
        <w:rPr>
          <w:sz w:val="24"/>
          <w:szCs w:val="24"/>
        </w:rPr>
        <w:t>согласно</w:t>
      </w:r>
      <w:r w:rsidR="00070619" w:rsidRPr="005C5435">
        <w:rPr>
          <w:sz w:val="24"/>
          <w:szCs w:val="24"/>
        </w:rPr>
        <w:t xml:space="preserve"> нормативам</w:t>
      </w:r>
      <w:r w:rsidR="003D7A1E" w:rsidRPr="005C5435">
        <w:rPr>
          <w:sz w:val="24"/>
          <w:szCs w:val="24"/>
        </w:rPr>
        <w:t>.</w:t>
      </w:r>
      <w:r w:rsidR="00407320" w:rsidRPr="005C5435">
        <w:rPr>
          <w:sz w:val="24"/>
          <w:szCs w:val="24"/>
        </w:rPr>
        <w:t xml:space="preserve"> </w:t>
      </w:r>
    </w:p>
    <w:p w:rsidR="00407320" w:rsidRPr="005C5435" w:rsidRDefault="00407320" w:rsidP="00407320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№ 2</w:t>
      </w:r>
      <w:r w:rsidR="004648AC">
        <w:rPr>
          <w:rFonts w:ascii="Times New Roman" w:hAnsi="Times New Roman" w:cs="Times New Roman"/>
          <w:sz w:val="24"/>
          <w:szCs w:val="24"/>
        </w:rPr>
        <w:t>4</w:t>
      </w:r>
    </w:p>
    <w:p w:rsidR="00407320" w:rsidRPr="005C5435" w:rsidRDefault="00407320" w:rsidP="0040732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 количества и цены на приобретение бумаги.</w:t>
      </w:r>
    </w:p>
    <w:tbl>
      <w:tblPr>
        <w:tblStyle w:val="affff5"/>
        <w:tblW w:w="0" w:type="auto"/>
        <w:tblLook w:val="04A0"/>
      </w:tblPr>
      <w:tblGrid>
        <w:gridCol w:w="3447"/>
        <w:gridCol w:w="3208"/>
        <w:gridCol w:w="2916"/>
      </w:tblGrid>
      <w:tr w:rsidR="00407320" w:rsidRPr="005C5435" w:rsidTr="004E41E8">
        <w:tc>
          <w:tcPr>
            <w:tcW w:w="3510" w:type="dxa"/>
          </w:tcPr>
          <w:p w:rsidR="00407320" w:rsidRPr="005C5435" w:rsidRDefault="00407320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бумаги в расчете на основного работника, пачек (по 500 листов в пачке)</w:t>
            </w:r>
          </w:p>
        </w:tc>
        <w:tc>
          <w:tcPr>
            <w:tcW w:w="3261" w:type="dxa"/>
          </w:tcPr>
          <w:p w:rsidR="00407320" w:rsidRPr="005C5435" w:rsidRDefault="00407320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Расчетная численность основных работников, чел</w:t>
            </w:r>
          </w:p>
        </w:tc>
        <w:tc>
          <w:tcPr>
            <w:tcW w:w="2976" w:type="dxa"/>
          </w:tcPr>
          <w:p w:rsidR="00407320" w:rsidRPr="005C5435" w:rsidRDefault="00407320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1 пачки бумаги, не более, руб</w:t>
            </w:r>
            <w:r w:rsidR="00DD132A" w:rsidRPr="005C54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7320" w:rsidRPr="005C5435" w:rsidTr="004E41E8">
        <w:tc>
          <w:tcPr>
            <w:tcW w:w="3510" w:type="dxa"/>
          </w:tcPr>
          <w:p w:rsidR="00407320" w:rsidRPr="005C5435" w:rsidRDefault="00DD132A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407320" w:rsidRPr="005C5435" w:rsidRDefault="00830A0B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6" w:type="dxa"/>
          </w:tcPr>
          <w:p w:rsidR="00407320" w:rsidRPr="005C5435" w:rsidRDefault="00DD132A" w:rsidP="00830A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0A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07320" w:rsidRPr="005C5435" w:rsidRDefault="00407320" w:rsidP="004073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07320" w:rsidRPr="005C5435" w:rsidRDefault="00407320" w:rsidP="004073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№ 2</w:t>
      </w:r>
      <w:r w:rsidR="004648AC">
        <w:rPr>
          <w:rFonts w:ascii="Times New Roman" w:hAnsi="Times New Roman" w:cs="Times New Roman"/>
          <w:sz w:val="24"/>
          <w:szCs w:val="24"/>
        </w:rPr>
        <w:t>5</w:t>
      </w:r>
    </w:p>
    <w:p w:rsidR="00407320" w:rsidRPr="005C5435" w:rsidRDefault="00407320" w:rsidP="004073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на приобретение канцелярских принадлежностей.</w:t>
      </w:r>
    </w:p>
    <w:tbl>
      <w:tblPr>
        <w:tblStyle w:val="affff5"/>
        <w:tblW w:w="0" w:type="auto"/>
        <w:tblLook w:val="04A0"/>
      </w:tblPr>
      <w:tblGrid>
        <w:gridCol w:w="2400"/>
        <w:gridCol w:w="2411"/>
        <w:gridCol w:w="2344"/>
        <w:gridCol w:w="2416"/>
      </w:tblGrid>
      <w:tr w:rsidR="00407320" w:rsidRPr="005C5435" w:rsidTr="004E41E8">
        <w:tc>
          <w:tcPr>
            <w:tcW w:w="2464" w:type="dxa"/>
          </w:tcPr>
          <w:p w:rsidR="00407320" w:rsidRPr="005C5435" w:rsidRDefault="00407320" w:rsidP="004E41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464" w:type="dxa"/>
          </w:tcPr>
          <w:p w:rsidR="00407320" w:rsidRPr="005C5435" w:rsidRDefault="00407320" w:rsidP="004E41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предмета канцелярских 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принадлежностей в расчете на основного работника, шт</w:t>
            </w:r>
          </w:p>
        </w:tc>
        <w:tc>
          <w:tcPr>
            <w:tcW w:w="2464" w:type="dxa"/>
          </w:tcPr>
          <w:p w:rsidR="00407320" w:rsidRPr="005C5435" w:rsidRDefault="00407320" w:rsidP="004E41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Расчетная численность основных 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работников, чел</w:t>
            </w:r>
          </w:p>
        </w:tc>
        <w:tc>
          <w:tcPr>
            <w:tcW w:w="2464" w:type="dxa"/>
          </w:tcPr>
          <w:p w:rsidR="00407320" w:rsidRPr="005C5435" w:rsidRDefault="00407320" w:rsidP="004E41E8">
            <w:pPr>
              <w:pStyle w:val="ConsPlusNormal"/>
              <w:ind w:hanging="21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Цена предмета канцелярских принадлежностей, не 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более, руб.</w:t>
            </w:r>
          </w:p>
        </w:tc>
      </w:tr>
      <w:tr w:rsidR="00407320" w:rsidRPr="005C5435" w:rsidTr="004E41E8">
        <w:tc>
          <w:tcPr>
            <w:tcW w:w="2464" w:type="dxa"/>
          </w:tcPr>
          <w:p w:rsidR="00407320" w:rsidRPr="005C5435" w:rsidRDefault="00DD132A" w:rsidP="004E41E8">
            <w:pPr>
              <w:pStyle w:val="ConsPlusNormal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Авторучки</w:t>
            </w:r>
          </w:p>
        </w:tc>
        <w:tc>
          <w:tcPr>
            <w:tcW w:w="2464" w:type="dxa"/>
          </w:tcPr>
          <w:p w:rsidR="00407320" w:rsidRPr="005C5435" w:rsidRDefault="00DD132A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407320" w:rsidRPr="005C5435" w:rsidRDefault="0069061B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64" w:type="dxa"/>
          </w:tcPr>
          <w:p w:rsidR="00407320" w:rsidRPr="005C5435" w:rsidRDefault="00DD132A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7320" w:rsidRPr="005C5435" w:rsidTr="004E41E8">
        <w:tc>
          <w:tcPr>
            <w:tcW w:w="2464" w:type="dxa"/>
          </w:tcPr>
          <w:p w:rsidR="00407320" w:rsidRPr="005C5435" w:rsidRDefault="00DD132A" w:rsidP="004E41E8">
            <w:pPr>
              <w:pStyle w:val="ConsPlusNormal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Стержни</w:t>
            </w:r>
          </w:p>
        </w:tc>
        <w:tc>
          <w:tcPr>
            <w:tcW w:w="2464" w:type="dxa"/>
          </w:tcPr>
          <w:p w:rsidR="00407320" w:rsidRPr="005C5435" w:rsidRDefault="00923EEC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407320" w:rsidRPr="005C5435" w:rsidRDefault="00DD132A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0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407320" w:rsidRPr="005C5435" w:rsidRDefault="00923EEC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407320" w:rsidRPr="005C5435" w:rsidTr="004E41E8">
        <w:tc>
          <w:tcPr>
            <w:tcW w:w="2464" w:type="dxa"/>
          </w:tcPr>
          <w:p w:rsidR="00407320" w:rsidRPr="005C5435" w:rsidRDefault="00DD132A" w:rsidP="004E41E8">
            <w:pPr>
              <w:pStyle w:val="ConsPlusNormal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2464" w:type="dxa"/>
          </w:tcPr>
          <w:p w:rsidR="00407320" w:rsidRPr="005C5435" w:rsidRDefault="00DD132A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407320" w:rsidRPr="005C5435" w:rsidRDefault="00DD132A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0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407320" w:rsidRPr="005C5435" w:rsidRDefault="00DD132A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132A" w:rsidRPr="005C5435" w:rsidTr="004E41E8">
        <w:tc>
          <w:tcPr>
            <w:tcW w:w="2464" w:type="dxa"/>
          </w:tcPr>
          <w:p w:rsidR="00DD132A" w:rsidRPr="005C5435" w:rsidRDefault="00DD132A" w:rsidP="004E41E8">
            <w:pPr>
              <w:pStyle w:val="ConsPlusNormal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Скоросшиватель</w:t>
            </w:r>
          </w:p>
        </w:tc>
        <w:tc>
          <w:tcPr>
            <w:tcW w:w="2464" w:type="dxa"/>
          </w:tcPr>
          <w:p w:rsidR="00DD132A" w:rsidRPr="005C5435" w:rsidRDefault="00DD132A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4" w:type="dxa"/>
          </w:tcPr>
          <w:p w:rsidR="00DD132A" w:rsidRPr="005C5435" w:rsidRDefault="00DD132A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06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DD132A" w:rsidRPr="005C5435" w:rsidRDefault="00DD132A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23EEC" w:rsidRPr="005C5435" w:rsidTr="004E41E8">
        <w:tc>
          <w:tcPr>
            <w:tcW w:w="2464" w:type="dxa"/>
          </w:tcPr>
          <w:p w:rsidR="00923EEC" w:rsidRPr="005C5435" w:rsidRDefault="00923EEC" w:rsidP="004E41E8">
            <w:pPr>
              <w:pStyle w:val="ConsPlusNormal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Скобы </w:t>
            </w:r>
          </w:p>
        </w:tc>
        <w:tc>
          <w:tcPr>
            <w:tcW w:w="2464" w:type="dxa"/>
          </w:tcPr>
          <w:p w:rsidR="00923EEC" w:rsidRPr="005C5435" w:rsidRDefault="00923EEC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923EEC" w:rsidRPr="005C5435" w:rsidRDefault="00923EEC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64" w:type="dxa"/>
          </w:tcPr>
          <w:p w:rsidR="00923EEC" w:rsidRPr="005C5435" w:rsidRDefault="00923EEC" w:rsidP="004E41E8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</w:tbl>
    <w:p w:rsidR="00407320" w:rsidRPr="005C5435" w:rsidRDefault="00407320" w:rsidP="001E7550">
      <w:pPr>
        <w:ind w:firstLine="709"/>
        <w:jc w:val="both"/>
        <w:rPr>
          <w:sz w:val="24"/>
          <w:szCs w:val="24"/>
        </w:rPr>
      </w:pPr>
    </w:p>
    <w:p w:rsidR="003D7A1E" w:rsidRPr="005C5435" w:rsidRDefault="005B173E" w:rsidP="001E7550">
      <w:pPr>
        <w:ind w:firstLine="709"/>
        <w:jc w:val="both"/>
        <w:rPr>
          <w:sz w:val="24"/>
          <w:szCs w:val="24"/>
        </w:rPr>
      </w:pPr>
      <w:bookmarkStart w:id="54" w:name="sub_11099"/>
      <w:r>
        <w:rPr>
          <w:sz w:val="24"/>
          <w:szCs w:val="24"/>
        </w:rPr>
        <w:t>10</w:t>
      </w:r>
      <w:r w:rsidR="00DD132A" w:rsidRPr="005C5435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3D7A1E" w:rsidRPr="005C5435">
        <w:rPr>
          <w:sz w:val="24"/>
          <w:szCs w:val="24"/>
        </w:rPr>
        <w:t>. Затраты на приобретение хозяйственных товаров и принадлежностей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38125" cy="228600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6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p w:rsidR="003D7A1E" w:rsidRPr="005C5435" w:rsidRDefault="003D7A1E" w:rsidP="001E7550">
      <w:pPr>
        <w:jc w:val="center"/>
        <w:rPr>
          <w:sz w:val="24"/>
          <w:szCs w:val="24"/>
        </w:rPr>
      </w:pPr>
      <w:bookmarkStart w:id="55" w:name="sub_11991"/>
      <w:bookmarkEnd w:id="54"/>
      <w:r w:rsidRPr="005C5435">
        <w:rPr>
          <w:noProof/>
          <w:sz w:val="24"/>
          <w:szCs w:val="24"/>
        </w:rPr>
        <w:drawing>
          <wp:inline distT="0" distB="0" distL="0" distR="0">
            <wp:extent cx="1247775" cy="581025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7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bookmarkEnd w:id="55"/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57175" cy="228600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8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550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цена i-й единицы хозяйственных товаров и принадлежностей </w:t>
      </w:r>
      <w:r w:rsidR="008F73A2" w:rsidRPr="005C5435">
        <w:rPr>
          <w:sz w:val="24"/>
          <w:szCs w:val="24"/>
        </w:rPr>
        <w:t>согласно</w:t>
      </w:r>
      <w:r w:rsidR="00070619" w:rsidRPr="005C5435">
        <w:rPr>
          <w:sz w:val="24"/>
          <w:szCs w:val="24"/>
        </w:rPr>
        <w:t xml:space="preserve"> нормативам</w:t>
      </w:r>
      <w:r w:rsidRPr="005C5435">
        <w:rPr>
          <w:sz w:val="24"/>
          <w:szCs w:val="24"/>
        </w:rPr>
        <w:t>;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266700" cy="228600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9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550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количество i-гo хозяйственного товара и принадлежности </w:t>
      </w:r>
      <w:r w:rsidR="00C75EA5" w:rsidRPr="005C5435">
        <w:rPr>
          <w:sz w:val="24"/>
          <w:szCs w:val="24"/>
        </w:rPr>
        <w:t>согласно</w:t>
      </w:r>
      <w:r w:rsidR="00070619" w:rsidRPr="005C5435">
        <w:rPr>
          <w:sz w:val="24"/>
          <w:szCs w:val="24"/>
        </w:rPr>
        <w:t xml:space="preserve"> нормативам</w:t>
      </w:r>
      <w:r w:rsidRPr="005C5435">
        <w:rPr>
          <w:sz w:val="24"/>
          <w:szCs w:val="24"/>
        </w:rPr>
        <w:t>.</w:t>
      </w:r>
    </w:p>
    <w:p w:rsidR="004648AC" w:rsidRDefault="004648AC" w:rsidP="00407320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56" w:name="sub_11100"/>
    </w:p>
    <w:p w:rsidR="00407320" w:rsidRPr="005C5435" w:rsidRDefault="00407320" w:rsidP="00407320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2</w:t>
      </w:r>
      <w:r w:rsidR="004648AC">
        <w:rPr>
          <w:rFonts w:ascii="Times New Roman" w:hAnsi="Times New Roman" w:cs="Times New Roman"/>
          <w:sz w:val="24"/>
          <w:szCs w:val="24"/>
        </w:rPr>
        <w:t>6</w:t>
      </w:r>
    </w:p>
    <w:p w:rsidR="00407320" w:rsidRPr="005C5435" w:rsidRDefault="00407320" w:rsidP="0040732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Нормативы количества и цены приобретения хозяйственных товаров и принадлежностей</w:t>
      </w:r>
    </w:p>
    <w:tbl>
      <w:tblPr>
        <w:tblStyle w:val="affff5"/>
        <w:tblW w:w="0" w:type="auto"/>
        <w:tblLook w:val="04A0"/>
      </w:tblPr>
      <w:tblGrid>
        <w:gridCol w:w="667"/>
        <w:gridCol w:w="3588"/>
        <w:gridCol w:w="2925"/>
        <w:gridCol w:w="2391"/>
      </w:tblGrid>
      <w:tr w:rsidR="00407320" w:rsidRPr="005C5435" w:rsidTr="00EF3D04">
        <w:tc>
          <w:tcPr>
            <w:tcW w:w="667" w:type="dxa"/>
          </w:tcPr>
          <w:p w:rsidR="00407320" w:rsidRPr="005C5435" w:rsidRDefault="00407320" w:rsidP="004E41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88" w:type="dxa"/>
          </w:tcPr>
          <w:p w:rsidR="00407320" w:rsidRPr="005C5435" w:rsidRDefault="00407320" w:rsidP="004E41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Наименование хозяйственных товаров и принадлежностей</w:t>
            </w:r>
          </w:p>
        </w:tc>
        <w:tc>
          <w:tcPr>
            <w:tcW w:w="2925" w:type="dxa"/>
          </w:tcPr>
          <w:p w:rsidR="00407320" w:rsidRPr="005C5435" w:rsidRDefault="00407320" w:rsidP="004E41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хозяйственного товара и принадлежностей, уп/шт/пач</w:t>
            </w:r>
            <w:r w:rsidR="00EF3D04">
              <w:rPr>
                <w:rFonts w:ascii="Times New Roman" w:hAnsi="Times New Roman" w:cs="Times New Roman"/>
                <w:sz w:val="24"/>
                <w:szCs w:val="24"/>
              </w:rPr>
              <w:t>/м.</w:t>
            </w:r>
          </w:p>
        </w:tc>
        <w:tc>
          <w:tcPr>
            <w:tcW w:w="2391" w:type="dxa"/>
          </w:tcPr>
          <w:p w:rsidR="00407320" w:rsidRPr="005C5435" w:rsidRDefault="00407320" w:rsidP="004E41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Цена за одну уп/шт/пач , не более, руб.</w:t>
            </w:r>
          </w:p>
        </w:tc>
      </w:tr>
      <w:tr w:rsidR="00407320" w:rsidRPr="005C5435" w:rsidTr="00EF3D04">
        <w:tc>
          <w:tcPr>
            <w:tcW w:w="667" w:type="dxa"/>
          </w:tcPr>
          <w:p w:rsidR="00407320" w:rsidRPr="005C5435" w:rsidRDefault="00EF3D04" w:rsidP="004E41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407320" w:rsidRPr="005C5435" w:rsidRDefault="00407320" w:rsidP="00EF3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Мыло </w:t>
            </w:r>
            <w:r w:rsidR="00EF3D04">
              <w:rPr>
                <w:rFonts w:ascii="Times New Roman" w:hAnsi="Times New Roman" w:cs="Times New Roman"/>
                <w:sz w:val="24"/>
                <w:szCs w:val="24"/>
              </w:rPr>
              <w:t>туалетное</w:t>
            </w:r>
          </w:p>
        </w:tc>
        <w:tc>
          <w:tcPr>
            <w:tcW w:w="2925" w:type="dxa"/>
          </w:tcPr>
          <w:p w:rsidR="00407320" w:rsidRPr="005C5435" w:rsidRDefault="00EF3D04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07320"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391" w:type="dxa"/>
          </w:tcPr>
          <w:p w:rsidR="00407320" w:rsidRPr="005C5435" w:rsidRDefault="00EF3D04" w:rsidP="00DD13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07320" w:rsidRPr="005C54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07320" w:rsidRPr="005C5435" w:rsidTr="00EF3D04">
        <w:tc>
          <w:tcPr>
            <w:tcW w:w="667" w:type="dxa"/>
          </w:tcPr>
          <w:p w:rsidR="00407320" w:rsidRPr="005C5435" w:rsidRDefault="00EF3D04" w:rsidP="004E41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</w:tcPr>
          <w:p w:rsidR="00407320" w:rsidRPr="005C5435" w:rsidRDefault="00DD132A" w:rsidP="00EF3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Моющ</w:t>
            </w:r>
            <w:r w:rsidR="00EF3D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еся средство</w:t>
            </w:r>
            <w:r w:rsidR="00EF3D04">
              <w:rPr>
                <w:rFonts w:ascii="Times New Roman" w:hAnsi="Times New Roman" w:cs="Times New Roman"/>
                <w:sz w:val="24"/>
                <w:szCs w:val="24"/>
              </w:rPr>
              <w:t xml:space="preserve"> (порошок)</w:t>
            </w: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25" w:type="dxa"/>
          </w:tcPr>
          <w:p w:rsidR="00407320" w:rsidRPr="005C5435" w:rsidRDefault="00EF3D04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D132A"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391" w:type="dxa"/>
          </w:tcPr>
          <w:p w:rsidR="00407320" w:rsidRPr="005C5435" w:rsidRDefault="00DD132A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F3D04" w:rsidRPr="005C5435" w:rsidTr="00EF3D04">
        <w:tc>
          <w:tcPr>
            <w:tcW w:w="667" w:type="dxa"/>
          </w:tcPr>
          <w:p w:rsidR="00EF3D04" w:rsidRDefault="00EF3D04" w:rsidP="004E41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8" w:type="dxa"/>
          </w:tcPr>
          <w:p w:rsidR="00EF3D04" w:rsidRPr="005C5435" w:rsidRDefault="00EF3D04" w:rsidP="00EF3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Ветошь для пола</w:t>
            </w:r>
          </w:p>
        </w:tc>
        <w:tc>
          <w:tcPr>
            <w:tcW w:w="2925" w:type="dxa"/>
          </w:tcPr>
          <w:p w:rsidR="00EF3D04" w:rsidRDefault="00EF3D04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м.</w:t>
            </w:r>
          </w:p>
        </w:tc>
        <w:tc>
          <w:tcPr>
            <w:tcW w:w="2391" w:type="dxa"/>
          </w:tcPr>
          <w:p w:rsidR="00EF3D04" w:rsidRPr="005C5435" w:rsidRDefault="00EF3D04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</w:tbl>
    <w:p w:rsidR="00271050" w:rsidRDefault="00271050" w:rsidP="001E7550">
      <w:pPr>
        <w:ind w:firstLine="709"/>
        <w:jc w:val="both"/>
        <w:rPr>
          <w:sz w:val="24"/>
          <w:szCs w:val="24"/>
        </w:rPr>
      </w:pPr>
    </w:p>
    <w:p w:rsidR="003D7A1E" w:rsidRPr="005C5435" w:rsidRDefault="00272859" w:rsidP="001E75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D65781" w:rsidRPr="005C5435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D65781" w:rsidRPr="005C5435">
        <w:rPr>
          <w:sz w:val="24"/>
          <w:szCs w:val="24"/>
        </w:rPr>
        <w:t>.</w:t>
      </w:r>
      <w:r w:rsidR="003D7A1E" w:rsidRPr="005C5435">
        <w:rPr>
          <w:sz w:val="24"/>
          <w:szCs w:val="24"/>
        </w:rPr>
        <w:t> Затраты на приобретение горюче-смазочных материалов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85750" cy="228600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0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p w:rsidR="003D7A1E" w:rsidRPr="005C5435" w:rsidRDefault="003D7A1E" w:rsidP="001E7550">
      <w:pPr>
        <w:jc w:val="center"/>
        <w:rPr>
          <w:sz w:val="24"/>
          <w:szCs w:val="24"/>
        </w:rPr>
      </w:pPr>
      <w:bookmarkStart w:id="57" w:name="sub_11111"/>
      <w:bookmarkEnd w:id="56"/>
      <w:r w:rsidRPr="005C5435">
        <w:rPr>
          <w:noProof/>
          <w:sz w:val="24"/>
          <w:szCs w:val="24"/>
        </w:rPr>
        <w:drawing>
          <wp:inline distT="0" distB="0" distL="0" distR="0">
            <wp:extent cx="1866900" cy="581025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1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bookmarkEnd w:id="57"/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42900" cy="22860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2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550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норма расхода топлива на 100</w:t>
      </w:r>
      <w:r w:rsidR="00114302" w:rsidRPr="005C5435">
        <w:rPr>
          <w:sz w:val="24"/>
          <w:szCs w:val="24"/>
        </w:rPr>
        <w:t xml:space="preserve"> </w:t>
      </w:r>
      <w:r w:rsidRPr="005C5435">
        <w:rPr>
          <w:sz w:val="24"/>
          <w:szCs w:val="24"/>
        </w:rPr>
        <w:t xml:space="preserve">километров пробега </w:t>
      </w:r>
      <w:r w:rsidR="00114302" w:rsidRPr="005C5435">
        <w:rPr>
          <w:sz w:val="24"/>
          <w:szCs w:val="24"/>
        </w:rPr>
        <w:br/>
      </w:r>
      <w:r w:rsidRPr="005C5435">
        <w:rPr>
          <w:sz w:val="24"/>
          <w:szCs w:val="24"/>
        </w:rPr>
        <w:t xml:space="preserve">i-го транспортного средства согласно </w:t>
      </w:r>
      <w:r w:rsidRPr="005C5435">
        <w:rPr>
          <w:rStyle w:val="ad"/>
          <w:color w:val="auto"/>
          <w:sz w:val="24"/>
          <w:szCs w:val="24"/>
        </w:rPr>
        <w:t>методическим рекомендациям</w:t>
      </w:r>
      <w:r w:rsidRPr="005C5435">
        <w:rPr>
          <w:sz w:val="24"/>
          <w:szCs w:val="24"/>
        </w:rPr>
        <w:t xml:space="preserve"> </w:t>
      </w:r>
      <w:r w:rsidR="00E07334" w:rsidRPr="005C5435">
        <w:rPr>
          <w:sz w:val="24"/>
          <w:szCs w:val="24"/>
        </w:rPr>
        <w:t>«</w:t>
      </w:r>
      <w:r w:rsidRPr="005C5435">
        <w:rPr>
          <w:sz w:val="24"/>
          <w:szCs w:val="24"/>
        </w:rPr>
        <w:t>Нормы расхода топлив и смазочных материалов на автомобильном транспорте</w:t>
      </w:r>
      <w:r w:rsidR="00E07334" w:rsidRPr="005C5435">
        <w:rPr>
          <w:sz w:val="24"/>
          <w:szCs w:val="24"/>
        </w:rPr>
        <w:t>»</w:t>
      </w:r>
      <w:r w:rsidRPr="005C5435">
        <w:rPr>
          <w:sz w:val="24"/>
          <w:szCs w:val="24"/>
        </w:rPr>
        <w:t xml:space="preserve">, предусмотренным приложением к </w:t>
      </w:r>
      <w:r w:rsidRPr="005C5435">
        <w:rPr>
          <w:rStyle w:val="ad"/>
          <w:color w:val="auto"/>
          <w:sz w:val="24"/>
          <w:szCs w:val="24"/>
        </w:rPr>
        <w:t>распоряжению</w:t>
      </w:r>
      <w:r w:rsidRPr="005C5435">
        <w:rPr>
          <w:sz w:val="24"/>
          <w:szCs w:val="24"/>
        </w:rPr>
        <w:t xml:space="preserve"> Министерства транспорта Российской Федерации от 14</w:t>
      </w:r>
      <w:r w:rsidR="001E7550" w:rsidRPr="005C5435">
        <w:rPr>
          <w:sz w:val="24"/>
          <w:szCs w:val="24"/>
        </w:rPr>
        <w:t>.03.</w:t>
      </w:r>
      <w:r w:rsidRPr="005C5435">
        <w:rPr>
          <w:sz w:val="24"/>
          <w:szCs w:val="24"/>
        </w:rPr>
        <w:t xml:space="preserve">2008 </w:t>
      </w:r>
      <w:r w:rsidR="00E07334" w:rsidRPr="005C5435">
        <w:rPr>
          <w:sz w:val="24"/>
          <w:szCs w:val="24"/>
        </w:rPr>
        <w:t>№</w:t>
      </w:r>
      <w:r w:rsidRPr="005C5435">
        <w:rPr>
          <w:sz w:val="24"/>
          <w:szCs w:val="24"/>
        </w:rPr>
        <w:t> AM-23-p;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23850" cy="22860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3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550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 xml:space="preserve">цена </w:t>
      </w:r>
      <w:r w:rsidR="00114302" w:rsidRPr="005C5435">
        <w:rPr>
          <w:sz w:val="24"/>
          <w:szCs w:val="24"/>
        </w:rPr>
        <w:t xml:space="preserve">одного </w:t>
      </w:r>
      <w:r w:rsidRPr="005C5435">
        <w:rPr>
          <w:sz w:val="24"/>
          <w:szCs w:val="24"/>
        </w:rPr>
        <w:t xml:space="preserve">литра горюче-смазочного материала по </w:t>
      </w:r>
      <w:r w:rsidR="00114302" w:rsidRPr="005C5435">
        <w:rPr>
          <w:sz w:val="24"/>
          <w:szCs w:val="24"/>
        </w:rPr>
        <w:br/>
      </w:r>
      <w:r w:rsidRPr="005C5435">
        <w:rPr>
          <w:sz w:val="24"/>
          <w:szCs w:val="24"/>
        </w:rPr>
        <w:t>i-му транспортному средству;</w:t>
      </w:r>
    </w:p>
    <w:p w:rsidR="003D7A1E" w:rsidRPr="005C5435" w:rsidRDefault="003D7A1E" w:rsidP="001E7550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52425" cy="22860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4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7550" w:rsidRPr="005C5435">
        <w:rPr>
          <w:sz w:val="24"/>
          <w:szCs w:val="24"/>
        </w:rPr>
        <w:t>– </w:t>
      </w:r>
      <w:r w:rsidR="00DE11D0" w:rsidRPr="005C5435">
        <w:rPr>
          <w:sz w:val="24"/>
          <w:szCs w:val="24"/>
        </w:rPr>
        <w:t>километраж</w:t>
      </w:r>
      <w:r w:rsidRPr="005C5435">
        <w:rPr>
          <w:sz w:val="24"/>
          <w:szCs w:val="24"/>
        </w:rPr>
        <w:t xml:space="preserve"> использования i-гo транспортного средства в очередном финансовом</w:t>
      </w:r>
      <w:r w:rsidR="00114302" w:rsidRPr="005C5435">
        <w:rPr>
          <w:sz w:val="24"/>
          <w:szCs w:val="24"/>
        </w:rPr>
        <w:t xml:space="preserve"> </w:t>
      </w:r>
      <w:r w:rsidRPr="005C5435">
        <w:rPr>
          <w:sz w:val="24"/>
          <w:szCs w:val="24"/>
        </w:rPr>
        <w:t>году.</w:t>
      </w:r>
    </w:p>
    <w:p w:rsidR="00271050" w:rsidRDefault="00271050" w:rsidP="00407320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58" w:name="sub_11101"/>
    </w:p>
    <w:p w:rsidR="00271050" w:rsidRDefault="00271050" w:rsidP="00407320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07320" w:rsidRPr="005C5435" w:rsidRDefault="00407320" w:rsidP="00407320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Таблица  2</w:t>
      </w:r>
      <w:r w:rsidR="004648AC">
        <w:rPr>
          <w:rFonts w:ascii="Times New Roman" w:hAnsi="Times New Roman" w:cs="Times New Roman"/>
          <w:sz w:val="24"/>
          <w:szCs w:val="24"/>
        </w:rPr>
        <w:t>7</w:t>
      </w:r>
    </w:p>
    <w:p w:rsidR="00407320" w:rsidRPr="005C5435" w:rsidRDefault="00407320" w:rsidP="004073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5435">
        <w:rPr>
          <w:rFonts w:ascii="Times New Roman" w:hAnsi="Times New Roman" w:cs="Times New Roman"/>
          <w:sz w:val="24"/>
          <w:szCs w:val="24"/>
        </w:rPr>
        <w:t>Расчет количества и цены на приобретение горюче-смазочных материалов.</w:t>
      </w:r>
    </w:p>
    <w:tbl>
      <w:tblPr>
        <w:tblStyle w:val="affff5"/>
        <w:tblW w:w="0" w:type="auto"/>
        <w:tblLook w:val="04A0"/>
      </w:tblPr>
      <w:tblGrid>
        <w:gridCol w:w="2545"/>
        <w:gridCol w:w="1666"/>
        <w:gridCol w:w="1615"/>
        <w:gridCol w:w="1232"/>
        <w:gridCol w:w="2513"/>
      </w:tblGrid>
      <w:tr w:rsidR="00407320" w:rsidRPr="005C5435" w:rsidTr="001B00F9">
        <w:tc>
          <w:tcPr>
            <w:tcW w:w="2545" w:type="dxa"/>
          </w:tcPr>
          <w:p w:rsidR="00407320" w:rsidRPr="005C5435" w:rsidRDefault="00407320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Наименование ТС</w:t>
            </w:r>
          </w:p>
        </w:tc>
        <w:tc>
          <w:tcPr>
            <w:tcW w:w="1666" w:type="dxa"/>
          </w:tcPr>
          <w:p w:rsidR="00407320" w:rsidRPr="005C5435" w:rsidRDefault="00407320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</w:t>
            </w:r>
          </w:p>
        </w:tc>
        <w:tc>
          <w:tcPr>
            <w:tcW w:w="1615" w:type="dxa"/>
          </w:tcPr>
          <w:p w:rsidR="00407320" w:rsidRPr="005C5435" w:rsidRDefault="00407320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Норма расхода топлива на 100 км, не более</w:t>
            </w:r>
          </w:p>
        </w:tc>
        <w:tc>
          <w:tcPr>
            <w:tcW w:w="1232" w:type="dxa"/>
          </w:tcPr>
          <w:p w:rsidR="00407320" w:rsidRPr="005C5435" w:rsidRDefault="00407320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 xml:space="preserve">Цена 1 литра </w:t>
            </w:r>
          </w:p>
        </w:tc>
        <w:tc>
          <w:tcPr>
            <w:tcW w:w="2513" w:type="dxa"/>
          </w:tcPr>
          <w:p w:rsidR="00407320" w:rsidRPr="005C5435" w:rsidRDefault="00407320" w:rsidP="004E41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рабочих дней использования одного транспортного средства в очередном финансовом году</w:t>
            </w:r>
          </w:p>
        </w:tc>
      </w:tr>
      <w:tr w:rsidR="00D65781" w:rsidRPr="005C5435" w:rsidTr="001B00F9">
        <w:tc>
          <w:tcPr>
            <w:tcW w:w="2545" w:type="dxa"/>
            <w:vAlign w:val="bottom"/>
          </w:tcPr>
          <w:p w:rsidR="00D65781" w:rsidRPr="005C5435" w:rsidRDefault="001B00F9" w:rsidP="001B00F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УАЗ 315196</w:t>
            </w:r>
            <w:r w:rsidR="00D65781" w:rsidRPr="005C5435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66" w:type="dxa"/>
          </w:tcPr>
          <w:p w:rsidR="00D65781" w:rsidRPr="005C5435" w:rsidRDefault="00D65781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15" w:type="dxa"/>
          </w:tcPr>
          <w:p w:rsidR="00D65781" w:rsidRPr="005C5435" w:rsidRDefault="00D65781" w:rsidP="001B00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00F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32" w:type="dxa"/>
          </w:tcPr>
          <w:p w:rsidR="00D65781" w:rsidRPr="005C5435" w:rsidRDefault="00261055" w:rsidP="00261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33,80</w:t>
            </w:r>
          </w:p>
        </w:tc>
        <w:tc>
          <w:tcPr>
            <w:tcW w:w="2513" w:type="dxa"/>
          </w:tcPr>
          <w:p w:rsidR="00D65781" w:rsidRPr="005C5435" w:rsidRDefault="00D65781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D65781" w:rsidRPr="005C5435" w:rsidTr="001B00F9">
        <w:tc>
          <w:tcPr>
            <w:tcW w:w="2545" w:type="dxa"/>
            <w:vAlign w:val="bottom"/>
          </w:tcPr>
          <w:p w:rsidR="00D65781" w:rsidRPr="005C5435" w:rsidRDefault="00D65781" w:rsidP="00D65781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ГАЗ 3102</w:t>
            </w:r>
          </w:p>
        </w:tc>
        <w:tc>
          <w:tcPr>
            <w:tcW w:w="1666" w:type="dxa"/>
          </w:tcPr>
          <w:p w:rsidR="00D65781" w:rsidRPr="005C5435" w:rsidRDefault="00D65781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5" w:type="dxa"/>
          </w:tcPr>
          <w:p w:rsidR="00D65781" w:rsidRPr="005C5435" w:rsidRDefault="00D65781" w:rsidP="001B00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00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</w:tcPr>
          <w:p w:rsidR="00D65781" w:rsidRPr="005C5435" w:rsidRDefault="00261055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33,80</w:t>
            </w:r>
          </w:p>
        </w:tc>
        <w:tc>
          <w:tcPr>
            <w:tcW w:w="2513" w:type="dxa"/>
          </w:tcPr>
          <w:p w:rsidR="00D65781" w:rsidRPr="005C5435" w:rsidRDefault="00D65781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D65781" w:rsidRPr="005C5435" w:rsidTr="001B00F9">
        <w:tc>
          <w:tcPr>
            <w:tcW w:w="2545" w:type="dxa"/>
            <w:vAlign w:val="bottom"/>
          </w:tcPr>
          <w:p w:rsidR="00D65781" w:rsidRPr="005C5435" w:rsidRDefault="00D65781" w:rsidP="00D65781">
            <w:pPr>
              <w:rPr>
                <w:sz w:val="24"/>
                <w:szCs w:val="24"/>
              </w:rPr>
            </w:pPr>
            <w:r w:rsidRPr="005C5435">
              <w:rPr>
                <w:sz w:val="24"/>
                <w:szCs w:val="24"/>
              </w:rPr>
              <w:t>ГАЗ 31105</w:t>
            </w:r>
          </w:p>
        </w:tc>
        <w:tc>
          <w:tcPr>
            <w:tcW w:w="1666" w:type="dxa"/>
          </w:tcPr>
          <w:p w:rsidR="00D65781" w:rsidRPr="005C5435" w:rsidRDefault="00D65781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5" w:type="dxa"/>
          </w:tcPr>
          <w:p w:rsidR="00D65781" w:rsidRPr="005C5435" w:rsidRDefault="00D65781" w:rsidP="001B00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00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</w:tcPr>
          <w:p w:rsidR="00D65781" w:rsidRPr="005C5435" w:rsidRDefault="00261055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33,80</w:t>
            </w:r>
          </w:p>
        </w:tc>
        <w:tc>
          <w:tcPr>
            <w:tcW w:w="2513" w:type="dxa"/>
          </w:tcPr>
          <w:p w:rsidR="00D65781" w:rsidRPr="005C5435" w:rsidRDefault="00D65781" w:rsidP="004E41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35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</w:tbl>
    <w:p w:rsidR="00407320" w:rsidRPr="005C5435" w:rsidRDefault="00407320" w:rsidP="001E7550">
      <w:pPr>
        <w:ind w:firstLine="709"/>
        <w:jc w:val="both"/>
        <w:rPr>
          <w:sz w:val="24"/>
          <w:szCs w:val="24"/>
        </w:rPr>
      </w:pPr>
    </w:p>
    <w:p w:rsidR="003D7A1E" w:rsidRPr="005C5435" w:rsidRDefault="00272859" w:rsidP="001E75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9815CB" w:rsidRPr="005C5435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3D7A1E" w:rsidRPr="005C5435">
        <w:rPr>
          <w:sz w:val="24"/>
          <w:szCs w:val="24"/>
        </w:rPr>
        <w:t>. Затраты на приобретение запасных частей для транспортных средств определяются по фактическим затратам в отчетном финансовом</w:t>
      </w:r>
      <w:r w:rsidR="00371435" w:rsidRPr="005C5435">
        <w:rPr>
          <w:sz w:val="24"/>
          <w:szCs w:val="24"/>
        </w:rPr>
        <w:t xml:space="preserve"> </w:t>
      </w:r>
      <w:r w:rsidR="003D7A1E" w:rsidRPr="005C5435">
        <w:rPr>
          <w:sz w:val="24"/>
          <w:szCs w:val="24"/>
        </w:rPr>
        <w:t>году.</w:t>
      </w:r>
    </w:p>
    <w:p w:rsidR="00A41415" w:rsidRPr="005C5435" w:rsidRDefault="00A41415" w:rsidP="00A41415">
      <w:pPr>
        <w:jc w:val="center"/>
        <w:rPr>
          <w:sz w:val="24"/>
          <w:szCs w:val="24"/>
        </w:rPr>
      </w:pPr>
      <w:bookmarkStart w:id="59" w:name="sub_110300"/>
      <w:bookmarkEnd w:id="58"/>
    </w:p>
    <w:p w:rsidR="003D7A1E" w:rsidRPr="005C5435" w:rsidRDefault="00410878" w:rsidP="00A41415">
      <w:pPr>
        <w:jc w:val="center"/>
        <w:rPr>
          <w:sz w:val="24"/>
          <w:szCs w:val="24"/>
        </w:rPr>
      </w:pPr>
      <w:r>
        <w:rPr>
          <w:sz w:val="24"/>
          <w:szCs w:val="24"/>
        </w:rPr>
        <w:t>11</w:t>
      </w:r>
      <w:r w:rsidR="00160C35" w:rsidRPr="005C5435">
        <w:rPr>
          <w:sz w:val="24"/>
          <w:szCs w:val="24"/>
        </w:rPr>
        <w:t xml:space="preserve">. </w:t>
      </w:r>
      <w:r w:rsidR="003D7A1E" w:rsidRPr="005C5435">
        <w:rPr>
          <w:sz w:val="24"/>
          <w:szCs w:val="24"/>
        </w:rPr>
        <w:t xml:space="preserve"> Затраты на капитальный ремонт </w:t>
      </w:r>
      <w:r w:rsidR="001B6B18" w:rsidRPr="005C5435">
        <w:rPr>
          <w:sz w:val="24"/>
          <w:szCs w:val="24"/>
        </w:rPr>
        <w:t>муниципального</w:t>
      </w:r>
      <w:r w:rsidR="003D7A1E" w:rsidRPr="005C5435">
        <w:rPr>
          <w:sz w:val="24"/>
          <w:szCs w:val="24"/>
        </w:rPr>
        <w:t xml:space="preserve"> имущества</w:t>
      </w:r>
    </w:p>
    <w:p w:rsidR="00A41415" w:rsidRPr="005C5435" w:rsidRDefault="00A41415" w:rsidP="00A41415">
      <w:pPr>
        <w:jc w:val="center"/>
        <w:rPr>
          <w:sz w:val="24"/>
          <w:szCs w:val="24"/>
        </w:rPr>
      </w:pPr>
    </w:p>
    <w:p w:rsidR="003D7A1E" w:rsidRPr="005C5435" w:rsidRDefault="005E5923" w:rsidP="001E7550">
      <w:pPr>
        <w:ind w:firstLine="709"/>
        <w:jc w:val="both"/>
        <w:rPr>
          <w:sz w:val="24"/>
          <w:szCs w:val="24"/>
        </w:rPr>
      </w:pPr>
      <w:bookmarkStart w:id="60" w:name="sub_11103"/>
      <w:bookmarkEnd w:id="59"/>
      <w:r>
        <w:rPr>
          <w:sz w:val="24"/>
          <w:szCs w:val="24"/>
        </w:rPr>
        <w:t>11</w:t>
      </w:r>
      <w:r w:rsidR="009815CB" w:rsidRPr="005C5435">
        <w:rPr>
          <w:sz w:val="24"/>
          <w:szCs w:val="24"/>
        </w:rPr>
        <w:t>.1</w:t>
      </w:r>
      <w:r w:rsidR="003D7A1E" w:rsidRPr="005C5435">
        <w:rPr>
          <w:sz w:val="24"/>
          <w:szCs w:val="24"/>
        </w:rPr>
        <w:t xml:space="preserve">. Затраты на капитальный ремонт </w:t>
      </w:r>
      <w:r w:rsidR="00F478B2" w:rsidRPr="005C5435">
        <w:rPr>
          <w:sz w:val="24"/>
          <w:szCs w:val="24"/>
        </w:rPr>
        <w:t xml:space="preserve">муниципального </w:t>
      </w:r>
      <w:r w:rsidR="003D7A1E" w:rsidRPr="005C5435">
        <w:rPr>
          <w:sz w:val="24"/>
          <w:szCs w:val="24"/>
        </w:rPr>
        <w:t>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3D7A1E" w:rsidRPr="005C5435" w:rsidRDefault="005E5923" w:rsidP="001E7550">
      <w:pPr>
        <w:ind w:firstLine="709"/>
        <w:jc w:val="both"/>
        <w:rPr>
          <w:sz w:val="24"/>
          <w:szCs w:val="24"/>
        </w:rPr>
      </w:pPr>
      <w:bookmarkStart w:id="61" w:name="sub_11104"/>
      <w:bookmarkEnd w:id="60"/>
      <w:r>
        <w:rPr>
          <w:sz w:val="24"/>
          <w:szCs w:val="24"/>
        </w:rPr>
        <w:t>11</w:t>
      </w:r>
      <w:r w:rsidR="009815CB" w:rsidRPr="005C5435">
        <w:rPr>
          <w:sz w:val="24"/>
          <w:szCs w:val="24"/>
        </w:rPr>
        <w:t>.2.</w:t>
      </w:r>
      <w:r w:rsidR="003D7A1E" w:rsidRPr="005C5435">
        <w:rPr>
          <w:sz w:val="24"/>
          <w:szCs w:val="24"/>
        </w:rPr>
        <w:t xml:space="preserve"> 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</w:t>
      </w:r>
      <w:r w:rsidR="009F7655" w:rsidRPr="005C5435">
        <w:rPr>
          <w:sz w:val="24"/>
          <w:szCs w:val="24"/>
        </w:rPr>
        <w:t>органом исполнительной власти</w:t>
      </w:r>
      <w:r w:rsidR="00572A91" w:rsidRPr="005C5435">
        <w:rPr>
          <w:sz w:val="24"/>
          <w:szCs w:val="24"/>
        </w:rPr>
        <w:t xml:space="preserve"> Алтайского края</w:t>
      </w:r>
      <w:r w:rsidR="003D7A1E" w:rsidRPr="005C5435">
        <w:rPr>
          <w:sz w:val="24"/>
          <w:szCs w:val="24"/>
        </w:rPr>
        <w:t>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3D7A1E" w:rsidRPr="005C5435" w:rsidRDefault="005E5923" w:rsidP="001E7550">
      <w:pPr>
        <w:ind w:firstLine="709"/>
        <w:jc w:val="both"/>
        <w:rPr>
          <w:sz w:val="24"/>
          <w:szCs w:val="24"/>
        </w:rPr>
      </w:pPr>
      <w:bookmarkStart w:id="62" w:name="sub_11105"/>
      <w:bookmarkEnd w:id="61"/>
      <w:r>
        <w:rPr>
          <w:sz w:val="24"/>
          <w:szCs w:val="24"/>
        </w:rPr>
        <w:t>11</w:t>
      </w:r>
      <w:r w:rsidR="009815CB" w:rsidRPr="005C5435">
        <w:rPr>
          <w:sz w:val="24"/>
          <w:szCs w:val="24"/>
        </w:rPr>
        <w:t>.3</w:t>
      </w:r>
      <w:r w:rsidR="003D7A1E" w:rsidRPr="005C5435">
        <w:rPr>
          <w:sz w:val="24"/>
          <w:szCs w:val="24"/>
        </w:rPr>
        <w:t>.</w:t>
      </w:r>
      <w:r w:rsidR="001E7550" w:rsidRPr="005C5435">
        <w:rPr>
          <w:sz w:val="24"/>
          <w:szCs w:val="24"/>
        </w:rPr>
        <w:t> </w:t>
      </w:r>
      <w:r w:rsidR="002D3D58" w:rsidRPr="005C5435">
        <w:rPr>
          <w:sz w:val="24"/>
          <w:szCs w:val="24"/>
        </w:rPr>
        <w:t>З</w:t>
      </w:r>
      <w:r w:rsidR="003D7A1E" w:rsidRPr="005C5435">
        <w:rPr>
          <w:sz w:val="24"/>
          <w:szCs w:val="24"/>
        </w:rPr>
        <w:t xml:space="preserve">атраты на разработку проектной документации определяются в соответствии со </w:t>
      </w:r>
      <w:r w:rsidR="003D7A1E" w:rsidRPr="005C5435">
        <w:rPr>
          <w:rStyle w:val="ad"/>
          <w:color w:val="auto"/>
          <w:sz w:val="24"/>
          <w:szCs w:val="24"/>
        </w:rPr>
        <w:t>статьей</w:t>
      </w:r>
      <w:r w:rsidR="00F478B2" w:rsidRPr="005C5435">
        <w:rPr>
          <w:rStyle w:val="ad"/>
          <w:color w:val="auto"/>
          <w:sz w:val="24"/>
          <w:szCs w:val="24"/>
        </w:rPr>
        <w:t xml:space="preserve"> </w:t>
      </w:r>
      <w:r w:rsidR="003D7A1E" w:rsidRPr="005C5435">
        <w:rPr>
          <w:rStyle w:val="ad"/>
          <w:color w:val="auto"/>
          <w:sz w:val="24"/>
          <w:szCs w:val="24"/>
        </w:rPr>
        <w:t>22</w:t>
      </w:r>
      <w:r w:rsidR="003D7A1E" w:rsidRPr="005C5435">
        <w:rPr>
          <w:sz w:val="24"/>
          <w:szCs w:val="24"/>
        </w:rPr>
        <w:t xml:space="preserve"> </w:t>
      </w:r>
      <w:r w:rsidR="002D3D58" w:rsidRPr="005C5435">
        <w:rPr>
          <w:sz w:val="24"/>
          <w:szCs w:val="24"/>
        </w:rPr>
        <w:t xml:space="preserve">Федерального закона от 05.04.2013 № 44-ФЗ </w:t>
      </w:r>
      <w:r w:rsidR="00471378" w:rsidRPr="005C5435">
        <w:rPr>
          <w:sz w:val="24"/>
          <w:szCs w:val="24"/>
        </w:rPr>
        <w:br/>
      </w:r>
      <w:r w:rsidR="002D3D58" w:rsidRPr="005C5435">
        <w:rPr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3D7A1E" w:rsidRPr="005C5435">
        <w:rPr>
          <w:sz w:val="24"/>
          <w:szCs w:val="24"/>
        </w:rPr>
        <w:t xml:space="preserve"> (далее </w:t>
      </w:r>
      <w:r w:rsidR="001E7550" w:rsidRPr="005C5435">
        <w:rPr>
          <w:sz w:val="24"/>
          <w:szCs w:val="24"/>
        </w:rPr>
        <w:t>–</w:t>
      </w:r>
      <w:r w:rsidR="003D7A1E" w:rsidRPr="005C5435">
        <w:rPr>
          <w:sz w:val="24"/>
          <w:szCs w:val="24"/>
        </w:rPr>
        <w:t xml:space="preserve"> </w:t>
      </w:r>
      <w:r w:rsidR="001E7550" w:rsidRPr="005C5435">
        <w:rPr>
          <w:sz w:val="24"/>
          <w:szCs w:val="24"/>
        </w:rPr>
        <w:t>«</w:t>
      </w:r>
      <w:r w:rsidR="003D7A1E" w:rsidRPr="005C5435">
        <w:rPr>
          <w:sz w:val="24"/>
          <w:szCs w:val="24"/>
        </w:rPr>
        <w:t>Федеральный закон</w:t>
      </w:r>
      <w:r w:rsidR="001E7550" w:rsidRPr="005C5435">
        <w:rPr>
          <w:sz w:val="24"/>
          <w:szCs w:val="24"/>
        </w:rPr>
        <w:t>»</w:t>
      </w:r>
      <w:r w:rsidR="003D7A1E" w:rsidRPr="005C5435">
        <w:rPr>
          <w:sz w:val="24"/>
          <w:szCs w:val="24"/>
        </w:rPr>
        <w:t xml:space="preserve">) и с </w:t>
      </w:r>
      <w:r w:rsidR="003D7A1E" w:rsidRPr="005C5435">
        <w:rPr>
          <w:rStyle w:val="ad"/>
          <w:color w:val="auto"/>
          <w:sz w:val="24"/>
          <w:szCs w:val="24"/>
        </w:rPr>
        <w:t>законодательством</w:t>
      </w:r>
      <w:r w:rsidR="003D7A1E" w:rsidRPr="005C5435">
        <w:rPr>
          <w:sz w:val="24"/>
          <w:szCs w:val="24"/>
        </w:rPr>
        <w:t xml:space="preserve"> Российской Федерации о градостроительной деятельности.</w:t>
      </w:r>
    </w:p>
    <w:p w:rsidR="00CE2301" w:rsidRPr="005C5435" w:rsidRDefault="00CE2301" w:rsidP="00CE2301">
      <w:pPr>
        <w:jc w:val="center"/>
        <w:rPr>
          <w:sz w:val="24"/>
          <w:szCs w:val="24"/>
        </w:rPr>
      </w:pPr>
      <w:bookmarkStart w:id="63" w:name="sub_110400"/>
      <w:bookmarkEnd w:id="62"/>
    </w:p>
    <w:p w:rsidR="003D7A1E" w:rsidRDefault="000A14C1" w:rsidP="00CE2301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12</w:t>
      </w:r>
      <w:r w:rsidR="00160C35" w:rsidRPr="005C543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D7A1E" w:rsidRPr="005C5435">
        <w:rPr>
          <w:sz w:val="24"/>
          <w:szCs w:val="24"/>
        </w:rPr>
        <w:t xml:space="preserve">Затраты на финансовое обеспечение строительства, </w:t>
      </w:r>
      <w:r w:rsidR="00506A8A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 xml:space="preserve">реконструкции (в том числе с элементами реставрации), </w:t>
      </w:r>
      <w:r w:rsidR="00506A8A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 xml:space="preserve">технического перевооружения объектов капитального </w:t>
      </w:r>
      <w:r w:rsidR="00506A8A" w:rsidRPr="005C5435">
        <w:rPr>
          <w:sz w:val="24"/>
          <w:szCs w:val="24"/>
        </w:rPr>
        <w:br/>
      </w:r>
      <w:r w:rsidR="003D7A1E" w:rsidRPr="005C5435">
        <w:rPr>
          <w:sz w:val="24"/>
          <w:szCs w:val="24"/>
        </w:rPr>
        <w:t>строительства</w:t>
      </w:r>
      <w:r w:rsidR="00850CF2" w:rsidRPr="005C5435">
        <w:rPr>
          <w:sz w:val="24"/>
          <w:szCs w:val="24"/>
        </w:rPr>
        <w:t xml:space="preserve"> или приобретение объектов недвижимо</w:t>
      </w:r>
      <w:r w:rsidR="0055396C" w:rsidRPr="005C5435">
        <w:rPr>
          <w:sz w:val="24"/>
          <w:szCs w:val="24"/>
        </w:rPr>
        <w:t>го имущества</w:t>
      </w:r>
    </w:p>
    <w:p w:rsidR="00D90951" w:rsidRDefault="00D90951" w:rsidP="00D90951">
      <w:pPr>
        <w:spacing w:line="240" w:lineRule="exact"/>
        <w:jc w:val="both"/>
        <w:rPr>
          <w:sz w:val="24"/>
          <w:szCs w:val="24"/>
        </w:rPr>
      </w:pPr>
    </w:p>
    <w:p w:rsidR="00D90951" w:rsidRPr="005C5435" w:rsidRDefault="00D90951" w:rsidP="00D90951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p w:rsidR="00D90951" w:rsidRPr="005C5435" w:rsidRDefault="00D90951" w:rsidP="00D90951">
      <w:pPr>
        <w:ind w:firstLine="709"/>
        <w:jc w:val="both"/>
        <w:rPr>
          <w:sz w:val="24"/>
          <w:szCs w:val="24"/>
        </w:rPr>
      </w:pPr>
      <w:bookmarkStart w:id="64" w:name="sub_11106"/>
      <w:r>
        <w:rPr>
          <w:sz w:val="24"/>
          <w:szCs w:val="24"/>
        </w:rPr>
        <w:t>12</w:t>
      </w:r>
      <w:r w:rsidRPr="005C5435">
        <w:rPr>
          <w:sz w:val="24"/>
          <w:szCs w:val="24"/>
        </w:rPr>
        <w:t xml:space="preserve">.1. 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r w:rsidRPr="005C5435">
        <w:rPr>
          <w:rStyle w:val="ad"/>
          <w:color w:val="auto"/>
          <w:sz w:val="24"/>
          <w:szCs w:val="24"/>
        </w:rPr>
        <w:t>статьей 22</w:t>
      </w:r>
      <w:r w:rsidRPr="005C5435">
        <w:rPr>
          <w:sz w:val="24"/>
          <w:szCs w:val="24"/>
        </w:rPr>
        <w:t xml:space="preserve"> Федерального закона и с </w:t>
      </w:r>
      <w:r w:rsidRPr="005C5435">
        <w:rPr>
          <w:rStyle w:val="ad"/>
          <w:color w:val="auto"/>
          <w:sz w:val="24"/>
          <w:szCs w:val="24"/>
        </w:rPr>
        <w:t>законодательством</w:t>
      </w:r>
      <w:r w:rsidRPr="005C5435">
        <w:rPr>
          <w:sz w:val="24"/>
          <w:szCs w:val="24"/>
        </w:rPr>
        <w:t xml:space="preserve"> Российской Федерации о градостроительной деятельности.</w:t>
      </w:r>
    </w:p>
    <w:bookmarkEnd w:id="64"/>
    <w:p w:rsidR="00D90951" w:rsidRPr="005C5435" w:rsidRDefault="00D90951" w:rsidP="00D90951">
      <w:pPr>
        <w:spacing w:line="240" w:lineRule="exact"/>
        <w:jc w:val="both"/>
        <w:rPr>
          <w:sz w:val="24"/>
          <w:szCs w:val="24"/>
        </w:rPr>
      </w:pPr>
    </w:p>
    <w:p w:rsidR="00CE2301" w:rsidRPr="005C5435" w:rsidRDefault="00CE2301" w:rsidP="00CE2301">
      <w:pPr>
        <w:jc w:val="center"/>
        <w:rPr>
          <w:sz w:val="24"/>
          <w:szCs w:val="24"/>
        </w:rPr>
      </w:pPr>
    </w:p>
    <w:p w:rsidR="003D7A1E" w:rsidRPr="005C5435" w:rsidRDefault="000A14C1" w:rsidP="001E7550">
      <w:pPr>
        <w:ind w:firstLine="709"/>
        <w:jc w:val="both"/>
        <w:rPr>
          <w:sz w:val="24"/>
          <w:szCs w:val="24"/>
        </w:rPr>
      </w:pPr>
      <w:bookmarkStart w:id="65" w:name="sub_11107"/>
      <w:bookmarkEnd w:id="63"/>
      <w:r>
        <w:rPr>
          <w:sz w:val="24"/>
          <w:szCs w:val="24"/>
        </w:rPr>
        <w:t>12</w:t>
      </w:r>
      <w:r w:rsidR="009815CB" w:rsidRPr="005C5435">
        <w:rPr>
          <w:sz w:val="24"/>
          <w:szCs w:val="24"/>
        </w:rPr>
        <w:t>.</w:t>
      </w:r>
      <w:r w:rsidR="00D90951">
        <w:rPr>
          <w:sz w:val="24"/>
          <w:szCs w:val="24"/>
        </w:rPr>
        <w:t>2</w:t>
      </w:r>
      <w:r w:rsidR="003D7A1E" w:rsidRPr="005C5435">
        <w:rPr>
          <w:sz w:val="24"/>
          <w:szCs w:val="24"/>
        </w:rPr>
        <w:t>.</w:t>
      </w:r>
      <w:r w:rsidR="002D3D58" w:rsidRPr="005C5435">
        <w:rPr>
          <w:sz w:val="24"/>
          <w:szCs w:val="24"/>
        </w:rPr>
        <w:t> </w:t>
      </w:r>
      <w:r w:rsidR="003D7A1E" w:rsidRPr="005C5435">
        <w:rPr>
          <w:sz w:val="24"/>
          <w:szCs w:val="24"/>
        </w:rPr>
        <w:t xml:space="preserve">Затраты на приобретение объектов недвижимого имущества определяются в соответствии со </w:t>
      </w:r>
      <w:r w:rsidR="003D7A1E" w:rsidRPr="005C5435">
        <w:rPr>
          <w:rStyle w:val="ad"/>
          <w:color w:val="auto"/>
          <w:sz w:val="24"/>
          <w:szCs w:val="24"/>
        </w:rPr>
        <w:t>статьей</w:t>
      </w:r>
      <w:r w:rsidR="00114302" w:rsidRPr="005C5435">
        <w:rPr>
          <w:rStyle w:val="ad"/>
          <w:color w:val="auto"/>
          <w:sz w:val="24"/>
          <w:szCs w:val="24"/>
        </w:rPr>
        <w:t xml:space="preserve"> </w:t>
      </w:r>
      <w:r w:rsidR="003D7A1E" w:rsidRPr="005C5435">
        <w:rPr>
          <w:rStyle w:val="ad"/>
          <w:color w:val="auto"/>
          <w:sz w:val="24"/>
          <w:szCs w:val="24"/>
        </w:rPr>
        <w:t>22</w:t>
      </w:r>
      <w:r w:rsidR="003D7A1E" w:rsidRPr="005C5435">
        <w:rPr>
          <w:sz w:val="24"/>
          <w:szCs w:val="24"/>
        </w:rPr>
        <w:t xml:space="preserve"> Федерального закона и с </w:t>
      </w:r>
      <w:r w:rsidR="003D7A1E" w:rsidRPr="005C5435">
        <w:rPr>
          <w:rStyle w:val="ad"/>
          <w:color w:val="auto"/>
          <w:sz w:val="24"/>
          <w:szCs w:val="24"/>
        </w:rPr>
        <w:t>законодательством</w:t>
      </w:r>
      <w:r w:rsidR="003D7A1E" w:rsidRPr="005C5435">
        <w:rPr>
          <w:sz w:val="24"/>
          <w:szCs w:val="24"/>
        </w:rPr>
        <w:t xml:space="preserve"> Российской Федерации, регулирующим оценочную деятельность в Российской Федерации.</w:t>
      </w:r>
    </w:p>
    <w:p w:rsidR="00CE2301" w:rsidRPr="005C5435" w:rsidRDefault="00CE2301" w:rsidP="00CE2301">
      <w:pPr>
        <w:jc w:val="center"/>
        <w:rPr>
          <w:sz w:val="24"/>
          <w:szCs w:val="24"/>
        </w:rPr>
      </w:pPr>
      <w:bookmarkStart w:id="66" w:name="sub_110500"/>
      <w:bookmarkEnd w:id="65"/>
    </w:p>
    <w:p w:rsidR="003D7A1E" w:rsidRPr="005C5435" w:rsidRDefault="00A350C5" w:rsidP="00CE2301">
      <w:pPr>
        <w:jc w:val="center"/>
        <w:rPr>
          <w:sz w:val="24"/>
          <w:szCs w:val="24"/>
        </w:rPr>
      </w:pPr>
      <w:r>
        <w:rPr>
          <w:sz w:val="24"/>
          <w:szCs w:val="24"/>
        </w:rPr>
        <w:t>13</w:t>
      </w:r>
      <w:r w:rsidR="00160C35" w:rsidRPr="005C5435">
        <w:rPr>
          <w:sz w:val="24"/>
          <w:szCs w:val="24"/>
        </w:rPr>
        <w:t xml:space="preserve">. </w:t>
      </w:r>
      <w:r w:rsidR="003D7A1E" w:rsidRPr="005C5435">
        <w:rPr>
          <w:sz w:val="24"/>
          <w:szCs w:val="24"/>
        </w:rPr>
        <w:t>Затраты на дополнительное профессиональное образование</w:t>
      </w:r>
      <w:r w:rsidR="00C0510D" w:rsidRPr="005C5435">
        <w:rPr>
          <w:sz w:val="24"/>
          <w:szCs w:val="24"/>
        </w:rPr>
        <w:t xml:space="preserve"> работников</w:t>
      </w:r>
    </w:p>
    <w:p w:rsidR="00CE2301" w:rsidRPr="005C5435" w:rsidRDefault="00CE2301" w:rsidP="00CE2301">
      <w:pPr>
        <w:jc w:val="center"/>
        <w:rPr>
          <w:sz w:val="24"/>
          <w:szCs w:val="24"/>
        </w:rPr>
      </w:pPr>
    </w:p>
    <w:p w:rsidR="003D7A1E" w:rsidRPr="005C5435" w:rsidRDefault="00A350C5" w:rsidP="001F0643">
      <w:pPr>
        <w:ind w:firstLine="709"/>
        <w:jc w:val="both"/>
        <w:rPr>
          <w:sz w:val="24"/>
          <w:szCs w:val="24"/>
        </w:rPr>
      </w:pPr>
      <w:bookmarkStart w:id="67" w:name="sub_11108"/>
      <w:bookmarkEnd w:id="66"/>
      <w:r>
        <w:rPr>
          <w:sz w:val="24"/>
          <w:szCs w:val="24"/>
        </w:rPr>
        <w:lastRenderedPageBreak/>
        <w:t>13</w:t>
      </w:r>
      <w:r w:rsidR="009815CB" w:rsidRPr="005C5435">
        <w:rPr>
          <w:sz w:val="24"/>
          <w:szCs w:val="24"/>
        </w:rPr>
        <w:t>.1</w:t>
      </w:r>
      <w:r w:rsidR="003D7A1E" w:rsidRPr="005C5435">
        <w:rPr>
          <w:sz w:val="24"/>
          <w:szCs w:val="24"/>
        </w:rPr>
        <w:t>. Затраты на приобретение образовательных услуг по профессиональной переподготовке и повышению квалификации (</w:t>
      </w:r>
      <w:r w:rsidR="003D7A1E" w:rsidRPr="005C5435">
        <w:rPr>
          <w:noProof/>
          <w:sz w:val="24"/>
          <w:szCs w:val="24"/>
        </w:rPr>
        <w:drawing>
          <wp:inline distT="0" distB="0" distL="0" distR="0">
            <wp:extent cx="285750" cy="22860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A1E" w:rsidRPr="005C5435">
        <w:rPr>
          <w:sz w:val="24"/>
          <w:szCs w:val="24"/>
        </w:rPr>
        <w:t>) определяются по формуле:</w:t>
      </w:r>
    </w:p>
    <w:bookmarkEnd w:id="67"/>
    <w:p w:rsidR="003D7A1E" w:rsidRPr="005C5435" w:rsidRDefault="003D7A1E" w:rsidP="001F0643">
      <w:pPr>
        <w:jc w:val="center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1428750" cy="581025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5435">
        <w:rPr>
          <w:sz w:val="24"/>
          <w:szCs w:val="24"/>
        </w:rPr>
        <w:t>,</w:t>
      </w:r>
    </w:p>
    <w:p w:rsidR="003D7A1E" w:rsidRPr="005C5435" w:rsidRDefault="003D7A1E" w:rsidP="001F0643">
      <w:pPr>
        <w:ind w:firstLine="709"/>
        <w:jc w:val="both"/>
        <w:rPr>
          <w:sz w:val="24"/>
          <w:szCs w:val="24"/>
        </w:rPr>
      </w:pPr>
      <w:r w:rsidRPr="005C5435">
        <w:rPr>
          <w:sz w:val="24"/>
          <w:szCs w:val="24"/>
        </w:rPr>
        <w:t>где:</w:t>
      </w:r>
    </w:p>
    <w:p w:rsidR="003D7A1E" w:rsidRPr="005C5435" w:rsidRDefault="003D7A1E" w:rsidP="001F0643">
      <w:pPr>
        <w:ind w:firstLine="709"/>
        <w:jc w:val="both"/>
        <w:rPr>
          <w:sz w:val="24"/>
          <w:szCs w:val="24"/>
        </w:rPr>
      </w:pPr>
      <w:r w:rsidRPr="005C5435">
        <w:rPr>
          <w:noProof/>
          <w:sz w:val="24"/>
          <w:szCs w:val="24"/>
        </w:rPr>
        <w:drawing>
          <wp:inline distT="0" distB="0" distL="0" distR="0">
            <wp:extent cx="333375" cy="22860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2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0643" w:rsidRPr="005C5435">
        <w:rPr>
          <w:sz w:val="24"/>
          <w:szCs w:val="24"/>
        </w:rPr>
        <w:t>– </w:t>
      </w:r>
      <w:r w:rsidRPr="005C5435">
        <w:rPr>
          <w:sz w:val="24"/>
          <w:szCs w:val="24"/>
        </w:rPr>
        <w:t>количество работников, направляемых на i-й вид дополнительного профессионального образования;</w:t>
      </w:r>
    </w:p>
    <w:p w:rsidR="003D7A1E" w:rsidRPr="005C5435" w:rsidRDefault="001F0643" w:rsidP="00773FA8">
      <w:pPr>
        <w:pStyle w:val="affffc"/>
        <w:numPr>
          <w:ilvl w:val="0"/>
          <w:numId w:val="13"/>
        </w:numPr>
        <w:jc w:val="both"/>
        <w:rPr>
          <w:sz w:val="24"/>
          <w:szCs w:val="24"/>
        </w:rPr>
      </w:pPr>
      <w:r w:rsidRPr="005C5435">
        <w:rPr>
          <w:sz w:val="24"/>
          <w:szCs w:val="24"/>
        </w:rPr>
        <w:t>– </w:t>
      </w:r>
      <w:r w:rsidR="003D7A1E" w:rsidRPr="005C5435">
        <w:rPr>
          <w:sz w:val="24"/>
          <w:szCs w:val="24"/>
        </w:rPr>
        <w:t>цена обучения одного работника по i-му виду дополнительного профессионального образования.</w:t>
      </w:r>
    </w:p>
    <w:p w:rsidR="00773FA8" w:rsidRPr="00CA1216" w:rsidRDefault="00773FA8" w:rsidP="00773F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5435">
        <w:rPr>
          <w:sz w:val="24"/>
          <w:szCs w:val="24"/>
        </w:rPr>
        <w:t xml:space="preserve"> </w:t>
      </w:r>
    </w:p>
    <w:p w:rsidR="00773FA8" w:rsidRPr="00CA1216" w:rsidRDefault="00773FA8" w:rsidP="00773FA8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A1216">
        <w:rPr>
          <w:rFonts w:ascii="Times New Roman" w:hAnsi="Times New Roman" w:cs="Times New Roman"/>
          <w:sz w:val="24"/>
          <w:szCs w:val="24"/>
        </w:rPr>
        <w:t xml:space="preserve">Таблица № </w:t>
      </w:r>
      <w:r w:rsidR="009815CB" w:rsidRPr="00CA1216">
        <w:rPr>
          <w:rFonts w:ascii="Times New Roman" w:hAnsi="Times New Roman" w:cs="Times New Roman"/>
          <w:sz w:val="24"/>
          <w:szCs w:val="24"/>
        </w:rPr>
        <w:t>2</w:t>
      </w:r>
      <w:r w:rsidR="004648AC">
        <w:rPr>
          <w:rFonts w:ascii="Times New Roman" w:hAnsi="Times New Roman" w:cs="Times New Roman"/>
          <w:sz w:val="24"/>
          <w:szCs w:val="24"/>
        </w:rPr>
        <w:t>8</w:t>
      </w:r>
    </w:p>
    <w:p w:rsidR="00773FA8" w:rsidRPr="00CA1216" w:rsidRDefault="00773FA8" w:rsidP="00773FA8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A1216">
        <w:rPr>
          <w:rFonts w:ascii="Times New Roman" w:hAnsi="Times New Roman" w:cs="Times New Roman"/>
          <w:sz w:val="24"/>
          <w:szCs w:val="24"/>
        </w:rPr>
        <w:t>Нормативы количества и цены на приобретение образовательных услуг по профессиональной переподготовке и повышению квалификации</w:t>
      </w:r>
    </w:p>
    <w:tbl>
      <w:tblPr>
        <w:tblStyle w:val="affff5"/>
        <w:tblW w:w="0" w:type="auto"/>
        <w:tblLook w:val="04A0"/>
      </w:tblPr>
      <w:tblGrid>
        <w:gridCol w:w="4644"/>
        <w:gridCol w:w="4820"/>
      </w:tblGrid>
      <w:tr w:rsidR="009815CB" w:rsidRPr="00CA1216" w:rsidTr="009815CB">
        <w:tc>
          <w:tcPr>
            <w:tcW w:w="4644" w:type="dxa"/>
          </w:tcPr>
          <w:p w:rsidR="009815CB" w:rsidRPr="00CA1216" w:rsidRDefault="009815CB" w:rsidP="009815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21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направляемых на переподготовку и повышение квалификации, чел. </w:t>
            </w:r>
          </w:p>
        </w:tc>
        <w:tc>
          <w:tcPr>
            <w:tcW w:w="4820" w:type="dxa"/>
          </w:tcPr>
          <w:p w:rsidR="009815CB" w:rsidRPr="00CA1216" w:rsidRDefault="009815CB" w:rsidP="009815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216">
              <w:rPr>
                <w:rFonts w:ascii="Times New Roman" w:hAnsi="Times New Roman" w:cs="Times New Roman"/>
                <w:sz w:val="24"/>
                <w:szCs w:val="24"/>
              </w:rPr>
              <w:t>Цена обучения одного работника, руб.</w:t>
            </w:r>
          </w:p>
        </w:tc>
      </w:tr>
      <w:tr w:rsidR="009815CB" w:rsidRPr="00CA1216" w:rsidTr="009815CB">
        <w:tc>
          <w:tcPr>
            <w:tcW w:w="4644" w:type="dxa"/>
          </w:tcPr>
          <w:p w:rsidR="009815CB" w:rsidRPr="00CA1216" w:rsidRDefault="009815CB" w:rsidP="004E41E8">
            <w:pPr>
              <w:autoSpaceDE w:val="0"/>
              <w:autoSpaceDN w:val="0"/>
              <w:adjustRightInd w:val="0"/>
              <w:ind w:firstLine="14"/>
              <w:jc w:val="center"/>
              <w:rPr>
                <w:sz w:val="24"/>
                <w:szCs w:val="24"/>
              </w:rPr>
            </w:pPr>
          </w:p>
          <w:p w:rsidR="009815CB" w:rsidRPr="00CA1216" w:rsidRDefault="00D439EC" w:rsidP="009815CB">
            <w:pPr>
              <w:autoSpaceDE w:val="0"/>
              <w:autoSpaceDN w:val="0"/>
              <w:adjustRightInd w:val="0"/>
              <w:ind w:firstLine="14"/>
              <w:jc w:val="center"/>
              <w:rPr>
                <w:sz w:val="24"/>
                <w:szCs w:val="24"/>
              </w:rPr>
            </w:pPr>
            <w:r w:rsidRPr="00C25521">
              <w:rPr>
                <w:sz w:val="24"/>
                <w:szCs w:val="24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4820" w:type="dxa"/>
          </w:tcPr>
          <w:p w:rsidR="009815CB" w:rsidRPr="00CA1216" w:rsidRDefault="009815CB" w:rsidP="004E41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815CB" w:rsidRPr="00CA1216" w:rsidRDefault="00D439EC" w:rsidP="004E41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15 000 </w:t>
            </w:r>
          </w:p>
        </w:tc>
      </w:tr>
    </w:tbl>
    <w:p w:rsidR="00773FA8" w:rsidRPr="00CA1216" w:rsidRDefault="00773FA8" w:rsidP="00773FA8">
      <w:pPr>
        <w:jc w:val="both"/>
        <w:rPr>
          <w:sz w:val="24"/>
          <w:szCs w:val="24"/>
        </w:rPr>
      </w:pPr>
    </w:p>
    <w:sectPr w:rsidR="00773FA8" w:rsidRPr="00CA1216" w:rsidSect="00B16EE9">
      <w:headerReference w:type="default" r:id="rId134"/>
      <w:headerReference w:type="first" r:id="rId135"/>
      <w:footerReference w:type="first" r:id="rId136"/>
      <w:type w:val="continuous"/>
      <w:pgSz w:w="11907" w:h="16840" w:code="9"/>
      <w:pgMar w:top="1134" w:right="851" w:bottom="1134" w:left="1701" w:header="397" w:footer="73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2FF" w:rsidRDefault="002C22FF">
      <w:r>
        <w:separator/>
      </w:r>
    </w:p>
  </w:endnote>
  <w:endnote w:type="continuationSeparator" w:id="1">
    <w:p w:rsidR="002C22FF" w:rsidRDefault="002C22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B0" w:rsidRDefault="00ED70B0">
    <w:pPr>
      <w:pStyle w:val="a5"/>
      <w:jc w:val="center"/>
    </w:pPr>
  </w:p>
  <w:p w:rsidR="00ED70B0" w:rsidRDefault="00ED70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2FF" w:rsidRDefault="002C22FF">
      <w:r>
        <w:separator/>
      </w:r>
    </w:p>
  </w:footnote>
  <w:footnote w:type="continuationSeparator" w:id="1">
    <w:p w:rsidR="002C22FF" w:rsidRDefault="002C22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B0" w:rsidRDefault="00AA0DAB">
    <w:pPr>
      <w:pStyle w:val="a3"/>
      <w:jc w:val="right"/>
    </w:pPr>
    <w:fldSimple w:instr="PAGE   \* MERGEFORMAT">
      <w:r w:rsidR="00BA0A9B">
        <w:rPr>
          <w:noProof/>
        </w:rPr>
        <w:t>16</w:t>
      </w:r>
    </w:fldSimple>
  </w:p>
  <w:p w:rsidR="00ED70B0" w:rsidRDefault="00ED70B0" w:rsidP="0069389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B0" w:rsidRDefault="00ED70B0">
    <w:pPr>
      <w:rPr>
        <w:b/>
        <w:sz w:val="28"/>
      </w:rPr>
    </w:pPr>
    <w:r>
      <w:rPr>
        <w:lang w:val="en-US"/>
      </w:rPr>
      <w:t xml:space="preserve">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30.75pt;height:24pt;visibility:visible;mso-wrap-style:square" o:bullet="t">
        <v:imagedata r:id="rId1" o:title=""/>
      </v:shape>
    </w:pict>
  </w:numPicBullet>
  <w:numPicBullet w:numPicBulletId="1">
    <w:pict>
      <v:shape id="_x0000_i1050" type="#_x0000_t75" style="width:26.25pt;height:24pt;visibility:visible;mso-wrap-style:square" o:bullet="t">
        <v:imagedata r:id="rId2" o:title=""/>
      </v:shape>
    </w:pict>
  </w:numPicBullet>
  <w:numPicBullet w:numPicBulletId="2">
    <w:pict>
      <v:shape id="_x0000_i1051" type="#_x0000_t75" style="width:24pt;height:24pt;visibility:visible;mso-wrap-style:square" o:bullet="t">
        <v:imagedata r:id="rId3" o:title=""/>
      </v:shape>
    </w:pict>
  </w:numPicBullet>
  <w:numPicBullet w:numPicBulletId="3">
    <w:pict>
      <v:shape id="_x0000_i1052" type="#_x0000_t75" style="width:36.75pt;height:24pt;visibility:visible;mso-wrap-style:square" o:bullet="t">
        <v:imagedata r:id="rId4" o:title=""/>
      </v:shape>
    </w:pict>
  </w:numPicBullet>
  <w:numPicBullet w:numPicBulletId="4">
    <w:pict>
      <v:shape id="_x0000_i1053" type="#_x0000_t75" style="width:30.75pt;height:24pt;visibility:visible;mso-wrap-style:square" o:bullet="t">
        <v:imagedata r:id="rId5" o:title=""/>
      </v:shape>
    </w:pict>
  </w:numPicBullet>
  <w:numPicBullet w:numPicBulletId="5">
    <w:pict>
      <v:shape id="_x0000_i1054" type="#_x0000_t75" style="width:36pt;height:24pt;visibility:visible;mso-wrap-style:square" o:bullet="t">
        <v:imagedata r:id="rId6" o:title=""/>
      </v:shape>
    </w:pict>
  </w:numPicBullet>
  <w:numPicBullet w:numPicBulletId="6">
    <w:pict>
      <v:shape id="_x0000_i1055" type="#_x0000_t75" style="width:24pt;height:24pt;visibility:visible;mso-wrap-style:square" o:bullet="t">
        <v:imagedata r:id="rId7" o:title=""/>
      </v:shape>
    </w:pict>
  </w:numPicBullet>
  <w:numPicBullet w:numPicBulletId="7">
    <w:pict>
      <v:shape id="_x0000_i1056" type="#_x0000_t75" style="width:27pt;height:24pt;visibility:visible;mso-wrap-style:square" o:bullet="t">
        <v:imagedata r:id="rId8" o:title=""/>
      </v:shape>
    </w:pict>
  </w:numPicBullet>
  <w:numPicBullet w:numPicBulletId="8">
    <w:pict>
      <v:shape id="_x0000_i1057" type="#_x0000_t75" style="width:30.75pt;height:24pt;visibility:visible;mso-wrap-style:square" o:bullet="t">
        <v:imagedata r:id="rId9" o:title=""/>
      </v:shape>
    </w:pict>
  </w:numPicBullet>
  <w:numPicBullet w:numPicBulletId="9">
    <w:pict>
      <v:shape id="_x0000_i1058" type="#_x0000_t75" style="width:26.25pt;height:18pt;visibility:visible;mso-wrap-style:square" o:bullet="t">
        <v:imagedata r:id="rId10" o:title=""/>
      </v:shape>
    </w:pict>
  </w:numPicBullet>
  <w:numPicBullet w:numPicBulletId="10">
    <w:pict>
      <v:shape id="_x0000_i1059" type="#_x0000_t75" style="width:36pt;height:24pt;visibility:visible;mso-wrap-style:square" o:bullet="t">
        <v:imagedata r:id="rId11" o:title=""/>
      </v:shape>
    </w:pict>
  </w:numPicBullet>
  <w:numPicBullet w:numPicBulletId="11">
    <w:pict>
      <v:shape id="_x0000_i1060" type="#_x0000_t75" style="width:27pt;height:24pt;visibility:visible;mso-wrap-style:square" o:bullet="t">
        <v:imagedata r:id="rId12" o:title=""/>
      </v:shape>
    </w:pict>
  </w:numPicBullet>
  <w:numPicBullet w:numPicBulletId="12">
    <w:pict>
      <v:shape id="_x0000_i1061" type="#_x0000_t75" style="width:23.25pt;height:24pt;visibility:visible;mso-wrap-style:square" o:bullet="t">
        <v:imagedata r:id="rId13" o:title=""/>
      </v:shape>
    </w:pict>
  </w:numPicBullet>
  <w:numPicBullet w:numPicBulletId="13">
    <w:pict>
      <v:shape id="_x0000_i1062" type="#_x0000_t75" style="width:33.75pt;height:24pt;visibility:visible;mso-wrap-style:square" o:bullet="t">
        <v:imagedata r:id="rId14" o:title=""/>
      </v:shape>
    </w:pict>
  </w:numPicBullet>
  <w:numPicBullet w:numPicBulletId="14">
    <w:pict>
      <v:shape id="_x0000_i1063" type="#_x0000_t75" style="width:24.75pt;height:24pt;visibility:visible;mso-wrap-style:square" o:bullet="t">
        <v:imagedata r:id="rId15" o:title=""/>
      </v:shape>
    </w:pict>
  </w:numPicBullet>
  <w:numPicBullet w:numPicBulletId="15">
    <w:pict>
      <v:shape id="_x0000_i1064" type="#_x0000_t75" style="width:33.75pt;height:24pt;visibility:visible;mso-wrap-style:square" o:bullet="t">
        <v:imagedata r:id="rId16" o:title=""/>
      </v:shape>
    </w:pict>
  </w:numPicBullet>
  <w:numPicBullet w:numPicBulletId="16">
    <w:pict>
      <v:shape id="_x0000_i1065" type="#_x0000_t75" style="width:27pt;height:24pt;visibility:visible;mso-wrap-style:square" o:bullet="t">
        <v:imagedata r:id="rId17" o:title=""/>
      </v:shape>
    </w:pict>
  </w:numPicBullet>
  <w:numPicBullet w:numPicBulletId="17">
    <w:pict>
      <v:shape id="_x0000_i1066" type="#_x0000_t75" style="width:23.25pt;height:24pt;visibility:visible;mso-wrap-style:square" o:bullet="t">
        <v:imagedata r:id="rId18" o:title=""/>
      </v:shape>
    </w:pict>
  </w:numPicBullet>
  <w:numPicBullet w:numPicBulletId="18">
    <w:pict>
      <v:shape id="_x0000_i1067" type="#_x0000_t75" style="width:30.75pt;height:18pt;visibility:visible;mso-wrap-style:square" o:bullet="t">
        <v:imagedata r:id="rId19" o:title=""/>
      </v:shape>
    </w:pict>
  </w:numPicBullet>
  <w:numPicBullet w:numPicBulletId="19">
    <w:pict>
      <v:shape id="_x0000_i1068" type="#_x0000_t75" style="width:24pt;height:24pt;visibility:visible;mso-wrap-style:square" o:bullet="t">
        <v:imagedata r:id="rId20" o:title=""/>
      </v:shape>
    </w:pict>
  </w:numPicBullet>
  <w:numPicBullet w:numPicBulletId="20">
    <w:pict>
      <v:shape id="_x0000_i1069" type="#_x0000_t75" style="width:30pt;height:24pt;visibility:visible;mso-wrap-style:square" o:bullet="t">
        <v:imagedata r:id="rId21" o:title=""/>
      </v:shape>
    </w:pict>
  </w:numPicBullet>
  <w:numPicBullet w:numPicBulletId="21">
    <w:pict>
      <v:shape id="_x0000_i1070" type="#_x0000_t75" style="width:39pt;height:24pt;visibility:visible;mso-wrap-style:square" o:bullet="t">
        <v:imagedata r:id="rId22" o:title=""/>
      </v:shape>
    </w:pict>
  </w:numPicBullet>
  <w:numPicBullet w:numPicBulletId="22">
    <w:pict>
      <v:shape id="_x0000_i1071" type="#_x0000_t75" style="width:33.75pt;height:24pt;visibility:visible;mso-wrap-style:square" o:bullet="t">
        <v:imagedata r:id="rId23" o:title=""/>
      </v:shape>
    </w:pict>
  </w:numPicBullet>
  <w:abstractNum w:abstractNumId="0">
    <w:nsid w:val="08BB1204"/>
    <w:multiLevelType w:val="hybridMultilevel"/>
    <w:tmpl w:val="AA224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31CD7"/>
    <w:multiLevelType w:val="hybridMultilevel"/>
    <w:tmpl w:val="106682CC"/>
    <w:lvl w:ilvl="0" w:tplc="47060C8E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04B5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3A71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2814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728B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2A11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8CAC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A827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122C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FD04E0A"/>
    <w:multiLevelType w:val="singleLevel"/>
    <w:tmpl w:val="BEEA8F3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  <w:color w:val="auto"/>
      </w:rPr>
    </w:lvl>
  </w:abstractNum>
  <w:abstractNum w:abstractNumId="3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F791512"/>
    <w:multiLevelType w:val="hybridMultilevel"/>
    <w:tmpl w:val="471C60C2"/>
    <w:lvl w:ilvl="0" w:tplc="526096FA">
      <w:start w:val="1"/>
      <w:numFmt w:val="bullet"/>
      <w:lvlText w:val=""/>
      <w:lvlPicBulletId w:val="15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32"/>
        <w:szCs w:val="32"/>
      </w:rPr>
    </w:lvl>
    <w:lvl w:ilvl="1" w:tplc="327AE72C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6763D6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2D7EBCF2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10587364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4EE2B540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C6F4F260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13FE34F0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4C32B204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6">
    <w:nsid w:val="2D525F49"/>
    <w:multiLevelType w:val="hybridMultilevel"/>
    <w:tmpl w:val="86D6227C"/>
    <w:lvl w:ilvl="0" w:tplc="D4B4A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1DB0FF3"/>
    <w:multiLevelType w:val="hybridMultilevel"/>
    <w:tmpl w:val="545A6BB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5D0892"/>
    <w:multiLevelType w:val="hybridMultilevel"/>
    <w:tmpl w:val="94305E18"/>
    <w:lvl w:ilvl="0" w:tplc="BF269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7260B4"/>
    <w:multiLevelType w:val="hybridMultilevel"/>
    <w:tmpl w:val="29ECA280"/>
    <w:lvl w:ilvl="0" w:tplc="A93277C4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098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F5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6F3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144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FEC3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B4F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9053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96A5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6DEC418D"/>
    <w:multiLevelType w:val="hybridMultilevel"/>
    <w:tmpl w:val="F0769B2E"/>
    <w:lvl w:ilvl="0" w:tplc="E3140396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3E24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4865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5A60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E69C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E03C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D85A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D653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3C80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70B06B5F"/>
    <w:multiLevelType w:val="hybridMultilevel"/>
    <w:tmpl w:val="E60CE606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7225C4"/>
    <w:multiLevelType w:val="hybridMultilevel"/>
    <w:tmpl w:val="F7BCAD76"/>
    <w:lvl w:ilvl="0" w:tplc="07EC42F0">
      <w:start w:val="1"/>
      <w:numFmt w:val="bullet"/>
      <w:lvlText w:val=""/>
      <w:lvlPicBulletId w:val="2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E0A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E462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8DA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C240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54C4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C6C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94AC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B064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E240991"/>
    <w:multiLevelType w:val="hybridMultilevel"/>
    <w:tmpl w:val="FAEE3BD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ED25CD"/>
    <w:multiLevelType w:val="hybridMultilevel"/>
    <w:tmpl w:val="2C8EA25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3"/>
  </w:num>
  <w:num w:numId="6">
    <w:abstractNumId w:val="14"/>
  </w:num>
  <w:num w:numId="7">
    <w:abstractNumId w:val="7"/>
  </w:num>
  <w:num w:numId="8">
    <w:abstractNumId w:val="11"/>
  </w:num>
  <w:num w:numId="9">
    <w:abstractNumId w:val="6"/>
  </w:num>
  <w:num w:numId="10">
    <w:abstractNumId w:val="9"/>
  </w:num>
  <w:num w:numId="11">
    <w:abstractNumId w:val="1"/>
  </w:num>
  <w:num w:numId="12">
    <w:abstractNumId w:val="5"/>
  </w:num>
  <w:num w:numId="13">
    <w:abstractNumId w:val="12"/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74255C"/>
    <w:rsid w:val="0000002B"/>
    <w:rsid w:val="000007C1"/>
    <w:rsid w:val="00000B1D"/>
    <w:rsid w:val="0000112B"/>
    <w:rsid w:val="0000121D"/>
    <w:rsid w:val="000027FC"/>
    <w:rsid w:val="0000287E"/>
    <w:rsid w:val="00005582"/>
    <w:rsid w:val="00005B24"/>
    <w:rsid w:val="00005D40"/>
    <w:rsid w:val="0001072A"/>
    <w:rsid w:val="00010793"/>
    <w:rsid w:val="00011D3A"/>
    <w:rsid w:val="0001557E"/>
    <w:rsid w:val="0001586A"/>
    <w:rsid w:val="00015D8A"/>
    <w:rsid w:val="000168F0"/>
    <w:rsid w:val="00020C00"/>
    <w:rsid w:val="00020E59"/>
    <w:rsid w:val="00020E73"/>
    <w:rsid w:val="000225BF"/>
    <w:rsid w:val="000228E4"/>
    <w:rsid w:val="000235B2"/>
    <w:rsid w:val="000239D8"/>
    <w:rsid w:val="0002439D"/>
    <w:rsid w:val="000244BD"/>
    <w:rsid w:val="0002535C"/>
    <w:rsid w:val="00026F04"/>
    <w:rsid w:val="00027C5F"/>
    <w:rsid w:val="000307F6"/>
    <w:rsid w:val="0003226C"/>
    <w:rsid w:val="000333A7"/>
    <w:rsid w:val="0003439D"/>
    <w:rsid w:val="000415F9"/>
    <w:rsid w:val="00042B21"/>
    <w:rsid w:val="00042CA2"/>
    <w:rsid w:val="000435D4"/>
    <w:rsid w:val="00044007"/>
    <w:rsid w:val="00044C76"/>
    <w:rsid w:val="00044CA7"/>
    <w:rsid w:val="00046159"/>
    <w:rsid w:val="000471C0"/>
    <w:rsid w:val="000500EF"/>
    <w:rsid w:val="00051DC4"/>
    <w:rsid w:val="000538B9"/>
    <w:rsid w:val="000545E0"/>
    <w:rsid w:val="00056B98"/>
    <w:rsid w:val="00057321"/>
    <w:rsid w:val="00061289"/>
    <w:rsid w:val="00064974"/>
    <w:rsid w:val="00065B06"/>
    <w:rsid w:val="00067464"/>
    <w:rsid w:val="00067F30"/>
    <w:rsid w:val="00070076"/>
    <w:rsid w:val="00070413"/>
    <w:rsid w:val="00070619"/>
    <w:rsid w:val="00071676"/>
    <w:rsid w:val="00073D71"/>
    <w:rsid w:val="00075A9B"/>
    <w:rsid w:val="00075AC8"/>
    <w:rsid w:val="00077FD8"/>
    <w:rsid w:val="000827C8"/>
    <w:rsid w:val="000828CE"/>
    <w:rsid w:val="000831F5"/>
    <w:rsid w:val="00084F50"/>
    <w:rsid w:val="00087B25"/>
    <w:rsid w:val="00091333"/>
    <w:rsid w:val="000917E7"/>
    <w:rsid w:val="00092311"/>
    <w:rsid w:val="00092357"/>
    <w:rsid w:val="00092C0A"/>
    <w:rsid w:val="00096295"/>
    <w:rsid w:val="000A0272"/>
    <w:rsid w:val="000A0B79"/>
    <w:rsid w:val="000A0EB0"/>
    <w:rsid w:val="000A14C1"/>
    <w:rsid w:val="000A30C9"/>
    <w:rsid w:val="000A3BE3"/>
    <w:rsid w:val="000A7EFB"/>
    <w:rsid w:val="000A7FF3"/>
    <w:rsid w:val="000B2618"/>
    <w:rsid w:val="000B2C40"/>
    <w:rsid w:val="000B4A24"/>
    <w:rsid w:val="000C02E5"/>
    <w:rsid w:val="000C27A6"/>
    <w:rsid w:val="000D63B2"/>
    <w:rsid w:val="000E170F"/>
    <w:rsid w:val="000E18A8"/>
    <w:rsid w:val="000E1CFE"/>
    <w:rsid w:val="000E3292"/>
    <w:rsid w:val="000E45A1"/>
    <w:rsid w:val="000E4ACE"/>
    <w:rsid w:val="000E576D"/>
    <w:rsid w:val="000E5DAB"/>
    <w:rsid w:val="000E775E"/>
    <w:rsid w:val="000F069C"/>
    <w:rsid w:val="000F2B73"/>
    <w:rsid w:val="000F3221"/>
    <w:rsid w:val="000F4669"/>
    <w:rsid w:val="000F478E"/>
    <w:rsid w:val="000F4B39"/>
    <w:rsid w:val="000F7B33"/>
    <w:rsid w:val="000F7F4A"/>
    <w:rsid w:val="001057EA"/>
    <w:rsid w:val="00105CDB"/>
    <w:rsid w:val="001076AF"/>
    <w:rsid w:val="00112355"/>
    <w:rsid w:val="00114302"/>
    <w:rsid w:val="0011431E"/>
    <w:rsid w:val="00116180"/>
    <w:rsid w:val="00116623"/>
    <w:rsid w:val="001176FC"/>
    <w:rsid w:val="001203CA"/>
    <w:rsid w:val="00120551"/>
    <w:rsid w:val="00120B1F"/>
    <w:rsid w:val="00121A2D"/>
    <w:rsid w:val="0012265A"/>
    <w:rsid w:val="001249B0"/>
    <w:rsid w:val="00125639"/>
    <w:rsid w:val="001315CF"/>
    <w:rsid w:val="00132491"/>
    <w:rsid w:val="00132B0B"/>
    <w:rsid w:val="0013395C"/>
    <w:rsid w:val="00133BAC"/>
    <w:rsid w:val="0013504D"/>
    <w:rsid w:val="001356AC"/>
    <w:rsid w:val="00140BB1"/>
    <w:rsid w:val="00140C18"/>
    <w:rsid w:val="001411E4"/>
    <w:rsid w:val="001413E9"/>
    <w:rsid w:val="00141577"/>
    <w:rsid w:val="001417AC"/>
    <w:rsid w:val="00142642"/>
    <w:rsid w:val="001432A0"/>
    <w:rsid w:val="00143D8E"/>
    <w:rsid w:val="00145D74"/>
    <w:rsid w:val="00146083"/>
    <w:rsid w:val="0014684E"/>
    <w:rsid w:val="00147B29"/>
    <w:rsid w:val="00147DF0"/>
    <w:rsid w:val="00150A26"/>
    <w:rsid w:val="00157570"/>
    <w:rsid w:val="00160367"/>
    <w:rsid w:val="00160C35"/>
    <w:rsid w:val="00161CC0"/>
    <w:rsid w:val="00162B97"/>
    <w:rsid w:val="001639CC"/>
    <w:rsid w:val="0016430C"/>
    <w:rsid w:val="00164E8A"/>
    <w:rsid w:val="001665A8"/>
    <w:rsid w:val="00166E2D"/>
    <w:rsid w:val="001678E4"/>
    <w:rsid w:val="00167FD2"/>
    <w:rsid w:val="0017102E"/>
    <w:rsid w:val="00171546"/>
    <w:rsid w:val="00172D44"/>
    <w:rsid w:val="00172F5E"/>
    <w:rsid w:val="00173160"/>
    <w:rsid w:val="001745C3"/>
    <w:rsid w:val="00177CEB"/>
    <w:rsid w:val="00181A1D"/>
    <w:rsid w:val="00182DAA"/>
    <w:rsid w:val="00182F0E"/>
    <w:rsid w:val="0018349C"/>
    <w:rsid w:val="00183E26"/>
    <w:rsid w:val="00184736"/>
    <w:rsid w:val="00186ADF"/>
    <w:rsid w:val="00187D3A"/>
    <w:rsid w:val="001904E9"/>
    <w:rsid w:val="001927DA"/>
    <w:rsid w:val="00193C89"/>
    <w:rsid w:val="00194175"/>
    <w:rsid w:val="00194F1B"/>
    <w:rsid w:val="001960BF"/>
    <w:rsid w:val="001964F1"/>
    <w:rsid w:val="001967AD"/>
    <w:rsid w:val="001A1473"/>
    <w:rsid w:val="001A2144"/>
    <w:rsid w:val="001A2566"/>
    <w:rsid w:val="001A28B6"/>
    <w:rsid w:val="001A43AA"/>
    <w:rsid w:val="001A4D85"/>
    <w:rsid w:val="001A6190"/>
    <w:rsid w:val="001A69F2"/>
    <w:rsid w:val="001B00F9"/>
    <w:rsid w:val="001B16C7"/>
    <w:rsid w:val="001B16FE"/>
    <w:rsid w:val="001B18E2"/>
    <w:rsid w:val="001B224F"/>
    <w:rsid w:val="001B3292"/>
    <w:rsid w:val="001B3F18"/>
    <w:rsid w:val="001B4795"/>
    <w:rsid w:val="001B574A"/>
    <w:rsid w:val="001B658D"/>
    <w:rsid w:val="001B6B18"/>
    <w:rsid w:val="001B71D9"/>
    <w:rsid w:val="001B77B0"/>
    <w:rsid w:val="001C0154"/>
    <w:rsid w:val="001C1D1A"/>
    <w:rsid w:val="001C217A"/>
    <w:rsid w:val="001C314B"/>
    <w:rsid w:val="001C5571"/>
    <w:rsid w:val="001C59C9"/>
    <w:rsid w:val="001C6AC7"/>
    <w:rsid w:val="001D0D30"/>
    <w:rsid w:val="001D345E"/>
    <w:rsid w:val="001D3E27"/>
    <w:rsid w:val="001D4F79"/>
    <w:rsid w:val="001D68AA"/>
    <w:rsid w:val="001D699C"/>
    <w:rsid w:val="001D7F45"/>
    <w:rsid w:val="001E348B"/>
    <w:rsid w:val="001E613E"/>
    <w:rsid w:val="001E69B5"/>
    <w:rsid w:val="001E7550"/>
    <w:rsid w:val="001E7C5D"/>
    <w:rsid w:val="001F0643"/>
    <w:rsid w:val="001F0F92"/>
    <w:rsid w:val="001F1C55"/>
    <w:rsid w:val="001F318D"/>
    <w:rsid w:val="001F5C18"/>
    <w:rsid w:val="0020042D"/>
    <w:rsid w:val="00201E0A"/>
    <w:rsid w:val="002041BE"/>
    <w:rsid w:val="00204C8E"/>
    <w:rsid w:val="0020672E"/>
    <w:rsid w:val="00207374"/>
    <w:rsid w:val="002101EB"/>
    <w:rsid w:val="00213514"/>
    <w:rsid w:val="00213989"/>
    <w:rsid w:val="0021399B"/>
    <w:rsid w:val="0021545C"/>
    <w:rsid w:val="00215D2E"/>
    <w:rsid w:val="002160E1"/>
    <w:rsid w:val="00216BAE"/>
    <w:rsid w:val="00216F5E"/>
    <w:rsid w:val="002179CA"/>
    <w:rsid w:val="0022772B"/>
    <w:rsid w:val="0023041E"/>
    <w:rsid w:val="002309A6"/>
    <w:rsid w:val="00230A54"/>
    <w:rsid w:val="00233DBC"/>
    <w:rsid w:val="002349ED"/>
    <w:rsid w:val="0023666F"/>
    <w:rsid w:val="002375EA"/>
    <w:rsid w:val="00237CB6"/>
    <w:rsid w:val="00241C74"/>
    <w:rsid w:val="00242489"/>
    <w:rsid w:val="00243625"/>
    <w:rsid w:val="002447AC"/>
    <w:rsid w:val="00246113"/>
    <w:rsid w:val="0024667B"/>
    <w:rsid w:val="00247EC7"/>
    <w:rsid w:val="00247F17"/>
    <w:rsid w:val="002514B3"/>
    <w:rsid w:val="00252002"/>
    <w:rsid w:val="00252626"/>
    <w:rsid w:val="002528B9"/>
    <w:rsid w:val="00253C47"/>
    <w:rsid w:val="00254A16"/>
    <w:rsid w:val="0025566F"/>
    <w:rsid w:val="0025642A"/>
    <w:rsid w:val="00260B1D"/>
    <w:rsid w:val="00261055"/>
    <w:rsid w:val="00262756"/>
    <w:rsid w:val="00264DA8"/>
    <w:rsid w:val="00264FDD"/>
    <w:rsid w:val="00265DD7"/>
    <w:rsid w:val="00267628"/>
    <w:rsid w:val="00271050"/>
    <w:rsid w:val="00272859"/>
    <w:rsid w:val="00273429"/>
    <w:rsid w:val="00274F17"/>
    <w:rsid w:val="00274F4F"/>
    <w:rsid w:val="0027613F"/>
    <w:rsid w:val="00276C6F"/>
    <w:rsid w:val="00283872"/>
    <w:rsid w:val="002839D6"/>
    <w:rsid w:val="00284CEC"/>
    <w:rsid w:val="0028542C"/>
    <w:rsid w:val="00285C01"/>
    <w:rsid w:val="00287D54"/>
    <w:rsid w:val="0029317E"/>
    <w:rsid w:val="00293F0B"/>
    <w:rsid w:val="00296FAC"/>
    <w:rsid w:val="002A16B2"/>
    <w:rsid w:val="002A177E"/>
    <w:rsid w:val="002A2343"/>
    <w:rsid w:val="002A2974"/>
    <w:rsid w:val="002A37E7"/>
    <w:rsid w:val="002A3F38"/>
    <w:rsid w:val="002A42F5"/>
    <w:rsid w:val="002A4C38"/>
    <w:rsid w:val="002A6269"/>
    <w:rsid w:val="002A66BA"/>
    <w:rsid w:val="002A7E0B"/>
    <w:rsid w:val="002B11DC"/>
    <w:rsid w:val="002B18C3"/>
    <w:rsid w:val="002B28E6"/>
    <w:rsid w:val="002B3379"/>
    <w:rsid w:val="002B36EE"/>
    <w:rsid w:val="002B43D0"/>
    <w:rsid w:val="002B4943"/>
    <w:rsid w:val="002B64C3"/>
    <w:rsid w:val="002C0A4A"/>
    <w:rsid w:val="002C0C5A"/>
    <w:rsid w:val="002C0F72"/>
    <w:rsid w:val="002C1530"/>
    <w:rsid w:val="002C20C6"/>
    <w:rsid w:val="002C22FF"/>
    <w:rsid w:val="002C239E"/>
    <w:rsid w:val="002C283F"/>
    <w:rsid w:val="002C3351"/>
    <w:rsid w:val="002C3623"/>
    <w:rsid w:val="002C3672"/>
    <w:rsid w:val="002C4658"/>
    <w:rsid w:val="002C4E5C"/>
    <w:rsid w:val="002C4FE1"/>
    <w:rsid w:val="002D1DA8"/>
    <w:rsid w:val="002D3A2C"/>
    <w:rsid w:val="002D3B6A"/>
    <w:rsid w:val="002D3D58"/>
    <w:rsid w:val="002D3FCB"/>
    <w:rsid w:val="002D4945"/>
    <w:rsid w:val="002D4A2D"/>
    <w:rsid w:val="002D62DE"/>
    <w:rsid w:val="002D755A"/>
    <w:rsid w:val="002D7B49"/>
    <w:rsid w:val="002E034F"/>
    <w:rsid w:val="002E0D2E"/>
    <w:rsid w:val="002E148D"/>
    <w:rsid w:val="002E24C9"/>
    <w:rsid w:val="002E3FDC"/>
    <w:rsid w:val="002E62CC"/>
    <w:rsid w:val="002E70D2"/>
    <w:rsid w:val="002F148D"/>
    <w:rsid w:val="002F49CA"/>
    <w:rsid w:val="002F4A98"/>
    <w:rsid w:val="002F4B4B"/>
    <w:rsid w:val="002F58C7"/>
    <w:rsid w:val="002F6F63"/>
    <w:rsid w:val="002F76D4"/>
    <w:rsid w:val="002F7C4D"/>
    <w:rsid w:val="0030244A"/>
    <w:rsid w:val="0030566B"/>
    <w:rsid w:val="00305A72"/>
    <w:rsid w:val="00306467"/>
    <w:rsid w:val="00306F64"/>
    <w:rsid w:val="00307631"/>
    <w:rsid w:val="00307B09"/>
    <w:rsid w:val="00311AB7"/>
    <w:rsid w:val="003126A0"/>
    <w:rsid w:val="00315591"/>
    <w:rsid w:val="00315E63"/>
    <w:rsid w:val="00315F30"/>
    <w:rsid w:val="00316902"/>
    <w:rsid w:val="00317A14"/>
    <w:rsid w:val="00317A9F"/>
    <w:rsid w:val="00321A7C"/>
    <w:rsid w:val="00321F86"/>
    <w:rsid w:val="00322876"/>
    <w:rsid w:val="00322B34"/>
    <w:rsid w:val="00323543"/>
    <w:rsid w:val="00323A4E"/>
    <w:rsid w:val="00323D32"/>
    <w:rsid w:val="00324874"/>
    <w:rsid w:val="003258CF"/>
    <w:rsid w:val="00326EF7"/>
    <w:rsid w:val="003300A3"/>
    <w:rsid w:val="00333988"/>
    <w:rsid w:val="00341757"/>
    <w:rsid w:val="00346B11"/>
    <w:rsid w:val="00350315"/>
    <w:rsid w:val="003509C4"/>
    <w:rsid w:val="003546C8"/>
    <w:rsid w:val="00354DDE"/>
    <w:rsid w:val="0035531A"/>
    <w:rsid w:val="003559CC"/>
    <w:rsid w:val="00356A6C"/>
    <w:rsid w:val="00357C16"/>
    <w:rsid w:val="00360C55"/>
    <w:rsid w:val="00361B4E"/>
    <w:rsid w:val="00363A4D"/>
    <w:rsid w:val="003647EE"/>
    <w:rsid w:val="00365A5F"/>
    <w:rsid w:val="00366A69"/>
    <w:rsid w:val="00366CDE"/>
    <w:rsid w:val="00366F3D"/>
    <w:rsid w:val="003705C9"/>
    <w:rsid w:val="00370F50"/>
    <w:rsid w:val="00371435"/>
    <w:rsid w:val="00372204"/>
    <w:rsid w:val="00374995"/>
    <w:rsid w:val="003759AF"/>
    <w:rsid w:val="0037721A"/>
    <w:rsid w:val="00377DF0"/>
    <w:rsid w:val="0038030C"/>
    <w:rsid w:val="00384D03"/>
    <w:rsid w:val="00385A5B"/>
    <w:rsid w:val="00386BC0"/>
    <w:rsid w:val="0039117F"/>
    <w:rsid w:val="00391302"/>
    <w:rsid w:val="00392352"/>
    <w:rsid w:val="003928A6"/>
    <w:rsid w:val="00392905"/>
    <w:rsid w:val="00393B16"/>
    <w:rsid w:val="00393DB5"/>
    <w:rsid w:val="003942EA"/>
    <w:rsid w:val="003943AD"/>
    <w:rsid w:val="00396123"/>
    <w:rsid w:val="00396734"/>
    <w:rsid w:val="003968BF"/>
    <w:rsid w:val="003A0D53"/>
    <w:rsid w:val="003A1904"/>
    <w:rsid w:val="003A1924"/>
    <w:rsid w:val="003A1A53"/>
    <w:rsid w:val="003A2F41"/>
    <w:rsid w:val="003A2F62"/>
    <w:rsid w:val="003A4766"/>
    <w:rsid w:val="003A6E3B"/>
    <w:rsid w:val="003B0E12"/>
    <w:rsid w:val="003B1FFA"/>
    <w:rsid w:val="003B2F87"/>
    <w:rsid w:val="003B3215"/>
    <w:rsid w:val="003B3ECF"/>
    <w:rsid w:val="003B42EB"/>
    <w:rsid w:val="003B6859"/>
    <w:rsid w:val="003B70E6"/>
    <w:rsid w:val="003B7A84"/>
    <w:rsid w:val="003C2153"/>
    <w:rsid w:val="003C2505"/>
    <w:rsid w:val="003C2DFD"/>
    <w:rsid w:val="003C3338"/>
    <w:rsid w:val="003C41D5"/>
    <w:rsid w:val="003C4984"/>
    <w:rsid w:val="003C5D98"/>
    <w:rsid w:val="003D08CA"/>
    <w:rsid w:val="003D13AA"/>
    <w:rsid w:val="003D1B63"/>
    <w:rsid w:val="003D450E"/>
    <w:rsid w:val="003D45D2"/>
    <w:rsid w:val="003D4FE7"/>
    <w:rsid w:val="003D53C0"/>
    <w:rsid w:val="003D6523"/>
    <w:rsid w:val="003D6E2D"/>
    <w:rsid w:val="003D7890"/>
    <w:rsid w:val="003D7A1E"/>
    <w:rsid w:val="003E0C40"/>
    <w:rsid w:val="003E105E"/>
    <w:rsid w:val="003E1837"/>
    <w:rsid w:val="003E1C93"/>
    <w:rsid w:val="003E23F5"/>
    <w:rsid w:val="003E33E5"/>
    <w:rsid w:val="003E4606"/>
    <w:rsid w:val="003E48C5"/>
    <w:rsid w:val="003E5036"/>
    <w:rsid w:val="003E7310"/>
    <w:rsid w:val="003F0D04"/>
    <w:rsid w:val="003F3511"/>
    <w:rsid w:val="003F4626"/>
    <w:rsid w:val="003F47BC"/>
    <w:rsid w:val="003F52EB"/>
    <w:rsid w:val="003F60ED"/>
    <w:rsid w:val="003F6818"/>
    <w:rsid w:val="003F6A91"/>
    <w:rsid w:val="00401755"/>
    <w:rsid w:val="00402CD4"/>
    <w:rsid w:val="0040417A"/>
    <w:rsid w:val="004041A0"/>
    <w:rsid w:val="0040486F"/>
    <w:rsid w:val="00406D09"/>
    <w:rsid w:val="00407320"/>
    <w:rsid w:val="004106E9"/>
    <w:rsid w:val="00410878"/>
    <w:rsid w:val="00411ADE"/>
    <w:rsid w:val="004167C4"/>
    <w:rsid w:val="00416FF5"/>
    <w:rsid w:val="00420314"/>
    <w:rsid w:val="00420CE3"/>
    <w:rsid w:val="0042145C"/>
    <w:rsid w:val="0042151E"/>
    <w:rsid w:val="00421778"/>
    <w:rsid w:val="00423819"/>
    <w:rsid w:val="00423923"/>
    <w:rsid w:val="00424D28"/>
    <w:rsid w:val="0042508E"/>
    <w:rsid w:val="00425362"/>
    <w:rsid w:val="00426591"/>
    <w:rsid w:val="0042753A"/>
    <w:rsid w:val="0042755D"/>
    <w:rsid w:val="00430CE1"/>
    <w:rsid w:val="00430FF6"/>
    <w:rsid w:val="0043207D"/>
    <w:rsid w:val="00432905"/>
    <w:rsid w:val="00432D29"/>
    <w:rsid w:val="0043305E"/>
    <w:rsid w:val="004330E2"/>
    <w:rsid w:val="0043527A"/>
    <w:rsid w:val="00435B91"/>
    <w:rsid w:val="00436374"/>
    <w:rsid w:val="00437222"/>
    <w:rsid w:val="00437AFA"/>
    <w:rsid w:val="00440D9B"/>
    <w:rsid w:val="00441263"/>
    <w:rsid w:val="00442586"/>
    <w:rsid w:val="00443F5C"/>
    <w:rsid w:val="00444CC3"/>
    <w:rsid w:val="004455E8"/>
    <w:rsid w:val="00445DD8"/>
    <w:rsid w:val="004460C3"/>
    <w:rsid w:val="00446524"/>
    <w:rsid w:val="00447CAA"/>
    <w:rsid w:val="00451BBF"/>
    <w:rsid w:val="00453E50"/>
    <w:rsid w:val="004541ED"/>
    <w:rsid w:val="004546DE"/>
    <w:rsid w:val="00454AE1"/>
    <w:rsid w:val="004557C6"/>
    <w:rsid w:val="004572F4"/>
    <w:rsid w:val="00457D15"/>
    <w:rsid w:val="00463208"/>
    <w:rsid w:val="004648AC"/>
    <w:rsid w:val="00465DD3"/>
    <w:rsid w:val="00467853"/>
    <w:rsid w:val="004711FF"/>
    <w:rsid w:val="00471378"/>
    <w:rsid w:val="00475B40"/>
    <w:rsid w:val="00475C10"/>
    <w:rsid w:val="00477847"/>
    <w:rsid w:val="00477D1E"/>
    <w:rsid w:val="00484EBA"/>
    <w:rsid w:val="004857A5"/>
    <w:rsid w:val="004864F8"/>
    <w:rsid w:val="00490E00"/>
    <w:rsid w:val="0049109A"/>
    <w:rsid w:val="00492CFD"/>
    <w:rsid w:val="00493394"/>
    <w:rsid w:val="004943C5"/>
    <w:rsid w:val="00494913"/>
    <w:rsid w:val="00494B65"/>
    <w:rsid w:val="004A3499"/>
    <w:rsid w:val="004A3CC2"/>
    <w:rsid w:val="004A5E17"/>
    <w:rsid w:val="004A6C94"/>
    <w:rsid w:val="004A7F4A"/>
    <w:rsid w:val="004B2174"/>
    <w:rsid w:val="004B2E6F"/>
    <w:rsid w:val="004B3208"/>
    <w:rsid w:val="004B3918"/>
    <w:rsid w:val="004B6A7A"/>
    <w:rsid w:val="004B6F2E"/>
    <w:rsid w:val="004B7A42"/>
    <w:rsid w:val="004C10DC"/>
    <w:rsid w:val="004C1515"/>
    <w:rsid w:val="004C1A4A"/>
    <w:rsid w:val="004C2B6B"/>
    <w:rsid w:val="004C2ECA"/>
    <w:rsid w:val="004C3053"/>
    <w:rsid w:val="004C3A5A"/>
    <w:rsid w:val="004C3DF7"/>
    <w:rsid w:val="004C3E6E"/>
    <w:rsid w:val="004C470D"/>
    <w:rsid w:val="004C6660"/>
    <w:rsid w:val="004C6697"/>
    <w:rsid w:val="004D217F"/>
    <w:rsid w:val="004D528C"/>
    <w:rsid w:val="004D5F31"/>
    <w:rsid w:val="004D6C74"/>
    <w:rsid w:val="004D71DB"/>
    <w:rsid w:val="004D76DE"/>
    <w:rsid w:val="004E18D0"/>
    <w:rsid w:val="004E238B"/>
    <w:rsid w:val="004E2748"/>
    <w:rsid w:val="004E41E8"/>
    <w:rsid w:val="004E7D15"/>
    <w:rsid w:val="004F19DB"/>
    <w:rsid w:val="004F1DD4"/>
    <w:rsid w:val="004F1F6E"/>
    <w:rsid w:val="004F2958"/>
    <w:rsid w:val="004F6A7A"/>
    <w:rsid w:val="004F7BA7"/>
    <w:rsid w:val="005001B0"/>
    <w:rsid w:val="00501C38"/>
    <w:rsid w:val="00502F4C"/>
    <w:rsid w:val="00503417"/>
    <w:rsid w:val="00503973"/>
    <w:rsid w:val="00506733"/>
    <w:rsid w:val="00506A8A"/>
    <w:rsid w:val="00510305"/>
    <w:rsid w:val="005103B0"/>
    <w:rsid w:val="00510AB9"/>
    <w:rsid w:val="00510C59"/>
    <w:rsid w:val="00510CE4"/>
    <w:rsid w:val="00510DB8"/>
    <w:rsid w:val="00511674"/>
    <w:rsid w:val="00513AFF"/>
    <w:rsid w:val="00514510"/>
    <w:rsid w:val="005147A9"/>
    <w:rsid w:val="00520D9E"/>
    <w:rsid w:val="00521A4E"/>
    <w:rsid w:val="00522BC1"/>
    <w:rsid w:val="00522FCD"/>
    <w:rsid w:val="00524424"/>
    <w:rsid w:val="00524FE3"/>
    <w:rsid w:val="00525037"/>
    <w:rsid w:val="00525508"/>
    <w:rsid w:val="00525BB8"/>
    <w:rsid w:val="00526081"/>
    <w:rsid w:val="00531042"/>
    <w:rsid w:val="00531CE7"/>
    <w:rsid w:val="00534302"/>
    <w:rsid w:val="005366F3"/>
    <w:rsid w:val="00537461"/>
    <w:rsid w:val="00541F8B"/>
    <w:rsid w:val="005423EF"/>
    <w:rsid w:val="00542FDC"/>
    <w:rsid w:val="00543FF7"/>
    <w:rsid w:val="0054629D"/>
    <w:rsid w:val="005468C2"/>
    <w:rsid w:val="00547AC6"/>
    <w:rsid w:val="00551745"/>
    <w:rsid w:val="005535E9"/>
    <w:rsid w:val="0055396C"/>
    <w:rsid w:val="0055444A"/>
    <w:rsid w:val="00554E50"/>
    <w:rsid w:val="00556EFB"/>
    <w:rsid w:val="00557917"/>
    <w:rsid w:val="00560CE4"/>
    <w:rsid w:val="00561B26"/>
    <w:rsid w:val="00563260"/>
    <w:rsid w:val="005636C9"/>
    <w:rsid w:val="00563C8A"/>
    <w:rsid w:val="00563CA1"/>
    <w:rsid w:val="00564BFE"/>
    <w:rsid w:val="00565159"/>
    <w:rsid w:val="00566424"/>
    <w:rsid w:val="00566A54"/>
    <w:rsid w:val="005671CA"/>
    <w:rsid w:val="0056796C"/>
    <w:rsid w:val="00572A91"/>
    <w:rsid w:val="0057359F"/>
    <w:rsid w:val="0057366F"/>
    <w:rsid w:val="00573AE6"/>
    <w:rsid w:val="00573D0E"/>
    <w:rsid w:val="00574266"/>
    <w:rsid w:val="00583E8A"/>
    <w:rsid w:val="00583F8D"/>
    <w:rsid w:val="00584CF5"/>
    <w:rsid w:val="00586EC9"/>
    <w:rsid w:val="005901D1"/>
    <w:rsid w:val="00592B71"/>
    <w:rsid w:val="005951E8"/>
    <w:rsid w:val="00595691"/>
    <w:rsid w:val="00596BBA"/>
    <w:rsid w:val="00597012"/>
    <w:rsid w:val="00597390"/>
    <w:rsid w:val="005A1D9A"/>
    <w:rsid w:val="005A31C9"/>
    <w:rsid w:val="005A7186"/>
    <w:rsid w:val="005B0E8C"/>
    <w:rsid w:val="005B173E"/>
    <w:rsid w:val="005B28F8"/>
    <w:rsid w:val="005B2C49"/>
    <w:rsid w:val="005B6269"/>
    <w:rsid w:val="005C1C3E"/>
    <w:rsid w:val="005C35C9"/>
    <w:rsid w:val="005C3954"/>
    <w:rsid w:val="005C414B"/>
    <w:rsid w:val="005C5435"/>
    <w:rsid w:val="005C641B"/>
    <w:rsid w:val="005D002C"/>
    <w:rsid w:val="005D06E3"/>
    <w:rsid w:val="005D10CC"/>
    <w:rsid w:val="005D13BF"/>
    <w:rsid w:val="005D26FA"/>
    <w:rsid w:val="005D5269"/>
    <w:rsid w:val="005D579F"/>
    <w:rsid w:val="005E183C"/>
    <w:rsid w:val="005E326A"/>
    <w:rsid w:val="005E3B73"/>
    <w:rsid w:val="005E514F"/>
    <w:rsid w:val="005E5232"/>
    <w:rsid w:val="005E5923"/>
    <w:rsid w:val="005E692C"/>
    <w:rsid w:val="005E6C50"/>
    <w:rsid w:val="005E7B50"/>
    <w:rsid w:val="005F1095"/>
    <w:rsid w:val="005F1282"/>
    <w:rsid w:val="005F1462"/>
    <w:rsid w:val="005F274B"/>
    <w:rsid w:val="005F29C0"/>
    <w:rsid w:val="005F3A08"/>
    <w:rsid w:val="005F3DB3"/>
    <w:rsid w:val="005F3DCC"/>
    <w:rsid w:val="005F5BC7"/>
    <w:rsid w:val="005F5D3F"/>
    <w:rsid w:val="005F7679"/>
    <w:rsid w:val="006012BB"/>
    <w:rsid w:val="00601B6C"/>
    <w:rsid w:val="00603B9E"/>
    <w:rsid w:val="00603FA5"/>
    <w:rsid w:val="00605AEC"/>
    <w:rsid w:val="00605C38"/>
    <w:rsid w:val="0061028B"/>
    <w:rsid w:val="00610954"/>
    <w:rsid w:val="0061131A"/>
    <w:rsid w:val="006130FF"/>
    <w:rsid w:val="006136BD"/>
    <w:rsid w:val="00614AE5"/>
    <w:rsid w:val="0061596E"/>
    <w:rsid w:val="00615CC0"/>
    <w:rsid w:val="00616358"/>
    <w:rsid w:val="00616A9B"/>
    <w:rsid w:val="0062012E"/>
    <w:rsid w:val="00620F8E"/>
    <w:rsid w:val="00620FA7"/>
    <w:rsid w:val="00621098"/>
    <w:rsid w:val="0062312B"/>
    <w:rsid w:val="00625451"/>
    <w:rsid w:val="006259B8"/>
    <w:rsid w:val="00625D87"/>
    <w:rsid w:val="00625E14"/>
    <w:rsid w:val="00632379"/>
    <w:rsid w:val="0063296F"/>
    <w:rsid w:val="00633446"/>
    <w:rsid w:val="0063363C"/>
    <w:rsid w:val="006336D0"/>
    <w:rsid w:val="0063431A"/>
    <w:rsid w:val="0063470C"/>
    <w:rsid w:val="006353E9"/>
    <w:rsid w:val="0063557C"/>
    <w:rsid w:val="00635B5B"/>
    <w:rsid w:val="006379D1"/>
    <w:rsid w:val="006402F4"/>
    <w:rsid w:val="00640760"/>
    <w:rsid w:val="00644A24"/>
    <w:rsid w:val="00645C5D"/>
    <w:rsid w:val="006464CA"/>
    <w:rsid w:val="00647B0B"/>
    <w:rsid w:val="00651DD0"/>
    <w:rsid w:val="006529E7"/>
    <w:rsid w:val="00652F25"/>
    <w:rsid w:val="00656772"/>
    <w:rsid w:val="0066042F"/>
    <w:rsid w:val="006604CF"/>
    <w:rsid w:val="006612E9"/>
    <w:rsid w:val="0066173A"/>
    <w:rsid w:val="00661AFE"/>
    <w:rsid w:val="00661DF9"/>
    <w:rsid w:val="006638D3"/>
    <w:rsid w:val="00664F9A"/>
    <w:rsid w:val="00665BE9"/>
    <w:rsid w:val="00666052"/>
    <w:rsid w:val="00666A04"/>
    <w:rsid w:val="0066709F"/>
    <w:rsid w:val="0067025E"/>
    <w:rsid w:val="0067061E"/>
    <w:rsid w:val="00670A59"/>
    <w:rsid w:val="00670E93"/>
    <w:rsid w:val="00671980"/>
    <w:rsid w:val="006719E0"/>
    <w:rsid w:val="00671B44"/>
    <w:rsid w:val="00671F40"/>
    <w:rsid w:val="00672244"/>
    <w:rsid w:val="00672682"/>
    <w:rsid w:val="00675979"/>
    <w:rsid w:val="00677953"/>
    <w:rsid w:val="00680645"/>
    <w:rsid w:val="0068085D"/>
    <w:rsid w:val="00680A5E"/>
    <w:rsid w:val="00680AF3"/>
    <w:rsid w:val="00681017"/>
    <w:rsid w:val="0068195E"/>
    <w:rsid w:val="006819D1"/>
    <w:rsid w:val="006837E7"/>
    <w:rsid w:val="0068428D"/>
    <w:rsid w:val="00685C3E"/>
    <w:rsid w:val="00686E9E"/>
    <w:rsid w:val="00686F79"/>
    <w:rsid w:val="00687062"/>
    <w:rsid w:val="0069061B"/>
    <w:rsid w:val="00690ACB"/>
    <w:rsid w:val="00692139"/>
    <w:rsid w:val="00692338"/>
    <w:rsid w:val="0069270A"/>
    <w:rsid w:val="00693899"/>
    <w:rsid w:val="00694BA5"/>
    <w:rsid w:val="00695553"/>
    <w:rsid w:val="0069726E"/>
    <w:rsid w:val="006976F4"/>
    <w:rsid w:val="006A1AEB"/>
    <w:rsid w:val="006A205C"/>
    <w:rsid w:val="006A283F"/>
    <w:rsid w:val="006A2B69"/>
    <w:rsid w:val="006A351C"/>
    <w:rsid w:val="006A545C"/>
    <w:rsid w:val="006A6E8E"/>
    <w:rsid w:val="006A7BDF"/>
    <w:rsid w:val="006A7E23"/>
    <w:rsid w:val="006B0968"/>
    <w:rsid w:val="006B12E6"/>
    <w:rsid w:val="006B3601"/>
    <w:rsid w:val="006B4847"/>
    <w:rsid w:val="006B4B33"/>
    <w:rsid w:val="006B65F4"/>
    <w:rsid w:val="006C0991"/>
    <w:rsid w:val="006C11E6"/>
    <w:rsid w:val="006C25D2"/>
    <w:rsid w:val="006C33DB"/>
    <w:rsid w:val="006C5AEA"/>
    <w:rsid w:val="006C5BCF"/>
    <w:rsid w:val="006C6240"/>
    <w:rsid w:val="006C74F8"/>
    <w:rsid w:val="006C7F86"/>
    <w:rsid w:val="006D0ED2"/>
    <w:rsid w:val="006D260E"/>
    <w:rsid w:val="006D29C8"/>
    <w:rsid w:val="006D2DCF"/>
    <w:rsid w:val="006D34CE"/>
    <w:rsid w:val="006D479B"/>
    <w:rsid w:val="006D5CFF"/>
    <w:rsid w:val="006D7F2C"/>
    <w:rsid w:val="006E12E0"/>
    <w:rsid w:val="006E27B8"/>
    <w:rsid w:val="006E3495"/>
    <w:rsid w:val="006E41BF"/>
    <w:rsid w:val="006E431F"/>
    <w:rsid w:val="006E5253"/>
    <w:rsid w:val="006E6723"/>
    <w:rsid w:val="006F151A"/>
    <w:rsid w:val="006F1897"/>
    <w:rsid w:val="006F6A4D"/>
    <w:rsid w:val="006F7C6E"/>
    <w:rsid w:val="006F7FC2"/>
    <w:rsid w:val="00700012"/>
    <w:rsid w:val="00700A99"/>
    <w:rsid w:val="00701716"/>
    <w:rsid w:val="0070195A"/>
    <w:rsid w:val="00707B1D"/>
    <w:rsid w:val="00707B4B"/>
    <w:rsid w:val="007123BE"/>
    <w:rsid w:val="007127E7"/>
    <w:rsid w:val="00715F98"/>
    <w:rsid w:val="0071617B"/>
    <w:rsid w:val="00716D71"/>
    <w:rsid w:val="00717A3E"/>
    <w:rsid w:val="00717E12"/>
    <w:rsid w:val="00717EE9"/>
    <w:rsid w:val="00721365"/>
    <w:rsid w:val="00723F6B"/>
    <w:rsid w:val="00724B7B"/>
    <w:rsid w:val="00725056"/>
    <w:rsid w:val="00725D02"/>
    <w:rsid w:val="0073483F"/>
    <w:rsid w:val="00734A11"/>
    <w:rsid w:val="00734A5C"/>
    <w:rsid w:val="007360BE"/>
    <w:rsid w:val="0073749E"/>
    <w:rsid w:val="0073764E"/>
    <w:rsid w:val="007401B7"/>
    <w:rsid w:val="00740CA0"/>
    <w:rsid w:val="007412EC"/>
    <w:rsid w:val="0074136F"/>
    <w:rsid w:val="0074255C"/>
    <w:rsid w:val="0074284B"/>
    <w:rsid w:val="00745975"/>
    <w:rsid w:val="00745FEA"/>
    <w:rsid w:val="00747211"/>
    <w:rsid w:val="00747B36"/>
    <w:rsid w:val="007528A8"/>
    <w:rsid w:val="00760266"/>
    <w:rsid w:val="00761EF3"/>
    <w:rsid w:val="0076263C"/>
    <w:rsid w:val="00762748"/>
    <w:rsid w:val="00762C04"/>
    <w:rsid w:val="00762DD1"/>
    <w:rsid w:val="0076319B"/>
    <w:rsid w:val="00764E93"/>
    <w:rsid w:val="00765425"/>
    <w:rsid w:val="00765817"/>
    <w:rsid w:val="00765AA5"/>
    <w:rsid w:val="00766564"/>
    <w:rsid w:val="00767081"/>
    <w:rsid w:val="00767CB2"/>
    <w:rsid w:val="00771032"/>
    <w:rsid w:val="007732A9"/>
    <w:rsid w:val="0077345E"/>
    <w:rsid w:val="00773A0D"/>
    <w:rsid w:val="00773FA8"/>
    <w:rsid w:val="007768B5"/>
    <w:rsid w:val="00777B21"/>
    <w:rsid w:val="007838F0"/>
    <w:rsid w:val="00784168"/>
    <w:rsid w:val="00784631"/>
    <w:rsid w:val="007849DE"/>
    <w:rsid w:val="00786AE2"/>
    <w:rsid w:val="007923C3"/>
    <w:rsid w:val="007949E6"/>
    <w:rsid w:val="00795812"/>
    <w:rsid w:val="0079703D"/>
    <w:rsid w:val="007A0EA2"/>
    <w:rsid w:val="007A154D"/>
    <w:rsid w:val="007A17DC"/>
    <w:rsid w:val="007A26F3"/>
    <w:rsid w:val="007A471E"/>
    <w:rsid w:val="007A5C1A"/>
    <w:rsid w:val="007A600D"/>
    <w:rsid w:val="007A7909"/>
    <w:rsid w:val="007B0348"/>
    <w:rsid w:val="007B1DB2"/>
    <w:rsid w:val="007B48DA"/>
    <w:rsid w:val="007B5248"/>
    <w:rsid w:val="007C340C"/>
    <w:rsid w:val="007C4AE3"/>
    <w:rsid w:val="007C5F95"/>
    <w:rsid w:val="007D033D"/>
    <w:rsid w:val="007D09FD"/>
    <w:rsid w:val="007D271F"/>
    <w:rsid w:val="007D37A3"/>
    <w:rsid w:val="007D4902"/>
    <w:rsid w:val="007D6312"/>
    <w:rsid w:val="007D682F"/>
    <w:rsid w:val="007E25B2"/>
    <w:rsid w:val="007E4C24"/>
    <w:rsid w:val="007E51A8"/>
    <w:rsid w:val="007E57F7"/>
    <w:rsid w:val="007E5C36"/>
    <w:rsid w:val="007F15D6"/>
    <w:rsid w:val="007F249E"/>
    <w:rsid w:val="007F37C8"/>
    <w:rsid w:val="007F3ECC"/>
    <w:rsid w:val="007F42EF"/>
    <w:rsid w:val="007F4E51"/>
    <w:rsid w:val="007F654D"/>
    <w:rsid w:val="007F6583"/>
    <w:rsid w:val="007F6D9F"/>
    <w:rsid w:val="007F7B01"/>
    <w:rsid w:val="007F7E94"/>
    <w:rsid w:val="0080044C"/>
    <w:rsid w:val="00801931"/>
    <w:rsid w:val="00801E35"/>
    <w:rsid w:val="008033D0"/>
    <w:rsid w:val="00803C9C"/>
    <w:rsid w:val="008045A6"/>
    <w:rsid w:val="00806434"/>
    <w:rsid w:val="008067C3"/>
    <w:rsid w:val="00810AF9"/>
    <w:rsid w:val="0081296E"/>
    <w:rsid w:val="00812DEC"/>
    <w:rsid w:val="00813027"/>
    <w:rsid w:val="00813FEE"/>
    <w:rsid w:val="00815B75"/>
    <w:rsid w:val="0081626D"/>
    <w:rsid w:val="008162FA"/>
    <w:rsid w:val="008168F3"/>
    <w:rsid w:val="008206D6"/>
    <w:rsid w:val="00821D23"/>
    <w:rsid w:val="00826B24"/>
    <w:rsid w:val="00826D67"/>
    <w:rsid w:val="00827292"/>
    <w:rsid w:val="0082743D"/>
    <w:rsid w:val="00827D3E"/>
    <w:rsid w:val="00830A0B"/>
    <w:rsid w:val="008317D7"/>
    <w:rsid w:val="00832254"/>
    <w:rsid w:val="0083298B"/>
    <w:rsid w:val="008335F0"/>
    <w:rsid w:val="00835E07"/>
    <w:rsid w:val="0083706E"/>
    <w:rsid w:val="00837BA8"/>
    <w:rsid w:val="00837CB9"/>
    <w:rsid w:val="00840635"/>
    <w:rsid w:val="008408BE"/>
    <w:rsid w:val="00841345"/>
    <w:rsid w:val="00841589"/>
    <w:rsid w:val="008423E3"/>
    <w:rsid w:val="00842866"/>
    <w:rsid w:val="0084290A"/>
    <w:rsid w:val="00842DF1"/>
    <w:rsid w:val="0084427A"/>
    <w:rsid w:val="00845567"/>
    <w:rsid w:val="00845C64"/>
    <w:rsid w:val="008461F7"/>
    <w:rsid w:val="00850CF2"/>
    <w:rsid w:val="0085273E"/>
    <w:rsid w:val="00854209"/>
    <w:rsid w:val="008550E4"/>
    <w:rsid w:val="0085556C"/>
    <w:rsid w:val="0085698A"/>
    <w:rsid w:val="0085766B"/>
    <w:rsid w:val="0086111B"/>
    <w:rsid w:val="00862CB0"/>
    <w:rsid w:val="0086324D"/>
    <w:rsid w:val="00863317"/>
    <w:rsid w:val="0086345E"/>
    <w:rsid w:val="00863D01"/>
    <w:rsid w:val="00863FB8"/>
    <w:rsid w:val="00864C96"/>
    <w:rsid w:val="00864F35"/>
    <w:rsid w:val="008656CD"/>
    <w:rsid w:val="008718D9"/>
    <w:rsid w:val="008725C3"/>
    <w:rsid w:val="008731F6"/>
    <w:rsid w:val="00873CDC"/>
    <w:rsid w:val="00875BF5"/>
    <w:rsid w:val="0087644B"/>
    <w:rsid w:val="00877301"/>
    <w:rsid w:val="008808EF"/>
    <w:rsid w:val="00881ABA"/>
    <w:rsid w:val="00881D66"/>
    <w:rsid w:val="00883F91"/>
    <w:rsid w:val="008842C5"/>
    <w:rsid w:val="00884CA1"/>
    <w:rsid w:val="00885E73"/>
    <w:rsid w:val="008866A8"/>
    <w:rsid w:val="008874E8"/>
    <w:rsid w:val="0089054C"/>
    <w:rsid w:val="00890D03"/>
    <w:rsid w:val="00891915"/>
    <w:rsid w:val="00893072"/>
    <w:rsid w:val="00894EED"/>
    <w:rsid w:val="00895312"/>
    <w:rsid w:val="0089613B"/>
    <w:rsid w:val="00896F64"/>
    <w:rsid w:val="00897264"/>
    <w:rsid w:val="008976E6"/>
    <w:rsid w:val="008A1D45"/>
    <w:rsid w:val="008A3452"/>
    <w:rsid w:val="008A3B0A"/>
    <w:rsid w:val="008A4331"/>
    <w:rsid w:val="008A5F89"/>
    <w:rsid w:val="008A6CCE"/>
    <w:rsid w:val="008A77B6"/>
    <w:rsid w:val="008B0C23"/>
    <w:rsid w:val="008B1934"/>
    <w:rsid w:val="008B3C4A"/>
    <w:rsid w:val="008B3E9E"/>
    <w:rsid w:val="008B5181"/>
    <w:rsid w:val="008B5719"/>
    <w:rsid w:val="008B57AD"/>
    <w:rsid w:val="008B634F"/>
    <w:rsid w:val="008B7144"/>
    <w:rsid w:val="008B7FCA"/>
    <w:rsid w:val="008C13FB"/>
    <w:rsid w:val="008C17BB"/>
    <w:rsid w:val="008C2B37"/>
    <w:rsid w:val="008C376C"/>
    <w:rsid w:val="008C3A54"/>
    <w:rsid w:val="008C3C3B"/>
    <w:rsid w:val="008C64D7"/>
    <w:rsid w:val="008C656A"/>
    <w:rsid w:val="008C74D4"/>
    <w:rsid w:val="008C7742"/>
    <w:rsid w:val="008D131A"/>
    <w:rsid w:val="008D156F"/>
    <w:rsid w:val="008D1A68"/>
    <w:rsid w:val="008D361C"/>
    <w:rsid w:val="008D389A"/>
    <w:rsid w:val="008D5AEE"/>
    <w:rsid w:val="008D6051"/>
    <w:rsid w:val="008D62B1"/>
    <w:rsid w:val="008D6BB8"/>
    <w:rsid w:val="008E0EBF"/>
    <w:rsid w:val="008E1E7E"/>
    <w:rsid w:val="008E200C"/>
    <w:rsid w:val="008E34EF"/>
    <w:rsid w:val="008E3519"/>
    <w:rsid w:val="008E3695"/>
    <w:rsid w:val="008E4382"/>
    <w:rsid w:val="008E53C7"/>
    <w:rsid w:val="008F2604"/>
    <w:rsid w:val="008F4912"/>
    <w:rsid w:val="008F557B"/>
    <w:rsid w:val="008F5DAE"/>
    <w:rsid w:val="008F73A2"/>
    <w:rsid w:val="008F7D55"/>
    <w:rsid w:val="009023DD"/>
    <w:rsid w:val="00902ED1"/>
    <w:rsid w:val="0090357A"/>
    <w:rsid w:val="009040CA"/>
    <w:rsid w:val="00904D10"/>
    <w:rsid w:val="00904F24"/>
    <w:rsid w:val="00907CB1"/>
    <w:rsid w:val="00911782"/>
    <w:rsid w:val="0091227C"/>
    <w:rsid w:val="0092116A"/>
    <w:rsid w:val="009219D1"/>
    <w:rsid w:val="00922040"/>
    <w:rsid w:val="00922936"/>
    <w:rsid w:val="00922E35"/>
    <w:rsid w:val="00923EEC"/>
    <w:rsid w:val="00925AD8"/>
    <w:rsid w:val="00925D8F"/>
    <w:rsid w:val="009266A3"/>
    <w:rsid w:val="00930D72"/>
    <w:rsid w:val="00931766"/>
    <w:rsid w:val="0093285D"/>
    <w:rsid w:val="00933321"/>
    <w:rsid w:val="00933631"/>
    <w:rsid w:val="0093414B"/>
    <w:rsid w:val="00934203"/>
    <w:rsid w:val="00935207"/>
    <w:rsid w:val="00935921"/>
    <w:rsid w:val="009371A2"/>
    <w:rsid w:val="00937A93"/>
    <w:rsid w:val="00941A74"/>
    <w:rsid w:val="00942620"/>
    <w:rsid w:val="00944062"/>
    <w:rsid w:val="00950981"/>
    <w:rsid w:val="009510F2"/>
    <w:rsid w:val="009512A5"/>
    <w:rsid w:val="009518CA"/>
    <w:rsid w:val="00951DBA"/>
    <w:rsid w:val="00951F0C"/>
    <w:rsid w:val="00952898"/>
    <w:rsid w:val="00954150"/>
    <w:rsid w:val="0095433D"/>
    <w:rsid w:val="0095459B"/>
    <w:rsid w:val="00954822"/>
    <w:rsid w:val="00954B6D"/>
    <w:rsid w:val="00955A2D"/>
    <w:rsid w:val="00956454"/>
    <w:rsid w:val="0095715C"/>
    <w:rsid w:val="009571B6"/>
    <w:rsid w:val="00957304"/>
    <w:rsid w:val="009575AA"/>
    <w:rsid w:val="00960881"/>
    <w:rsid w:val="00960A42"/>
    <w:rsid w:val="00960ECE"/>
    <w:rsid w:val="00963159"/>
    <w:rsid w:val="00964F93"/>
    <w:rsid w:val="00966374"/>
    <w:rsid w:val="00966CA7"/>
    <w:rsid w:val="00966ED4"/>
    <w:rsid w:val="00967C8C"/>
    <w:rsid w:val="0097032C"/>
    <w:rsid w:val="009713A7"/>
    <w:rsid w:val="00972588"/>
    <w:rsid w:val="0097483F"/>
    <w:rsid w:val="00974964"/>
    <w:rsid w:val="00976816"/>
    <w:rsid w:val="00976B68"/>
    <w:rsid w:val="00976FB1"/>
    <w:rsid w:val="0097793C"/>
    <w:rsid w:val="00980F01"/>
    <w:rsid w:val="00981040"/>
    <w:rsid w:val="009815CB"/>
    <w:rsid w:val="0098177A"/>
    <w:rsid w:val="00981F5A"/>
    <w:rsid w:val="0098373C"/>
    <w:rsid w:val="00983F05"/>
    <w:rsid w:val="009849F3"/>
    <w:rsid w:val="00984E6A"/>
    <w:rsid w:val="00985920"/>
    <w:rsid w:val="00985A11"/>
    <w:rsid w:val="009861F6"/>
    <w:rsid w:val="0098697F"/>
    <w:rsid w:val="00987571"/>
    <w:rsid w:val="00987A39"/>
    <w:rsid w:val="00987A60"/>
    <w:rsid w:val="009919FB"/>
    <w:rsid w:val="00992C82"/>
    <w:rsid w:val="00993B1E"/>
    <w:rsid w:val="0099763E"/>
    <w:rsid w:val="009A037B"/>
    <w:rsid w:val="009A351D"/>
    <w:rsid w:val="009A3E21"/>
    <w:rsid w:val="009A6A5F"/>
    <w:rsid w:val="009A73F4"/>
    <w:rsid w:val="009B1644"/>
    <w:rsid w:val="009B1DCA"/>
    <w:rsid w:val="009B3C8D"/>
    <w:rsid w:val="009B5A0A"/>
    <w:rsid w:val="009B6689"/>
    <w:rsid w:val="009B6E54"/>
    <w:rsid w:val="009B7920"/>
    <w:rsid w:val="009B7A11"/>
    <w:rsid w:val="009C054D"/>
    <w:rsid w:val="009C32F4"/>
    <w:rsid w:val="009C4C49"/>
    <w:rsid w:val="009C5390"/>
    <w:rsid w:val="009C555B"/>
    <w:rsid w:val="009C5780"/>
    <w:rsid w:val="009D1F03"/>
    <w:rsid w:val="009D2847"/>
    <w:rsid w:val="009D340B"/>
    <w:rsid w:val="009D3778"/>
    <w:rsid w:val="009D3C2A"/>
    <w:rsid w:val="009D3F63"/>
    <w:rsid w:val="009D5778"/>
    <w:rsid w:val="009D74D6"/>
    <w:rsid w:val="009E2E08"/>
    <w:rsid w:val="009E2E69"/>
    <w:rsid w:val="009E48FC"/>
    <w:rsid w:val="009E63C2"/>
    <w:rsid w:val="009F030E"/>
    <w:rsid w:val="009F05A5"/>
    <w:rsid w:val="009F0CCF"/>
    <w:rsid w:val="009F0DFE"/>
    <w:rsid w:val="009F122E"/>
    <w:rsid w:val="009F3378"/>
    <w:rsid w:val="009F4680"/>
    <w:rsid w:val="009F4AA9"/>
    <w:rsid w:val="009F5E89"/>
    <w:rsid w:val="009F5F36"/>
    <w:rsid w:val="009F74A0"/>
    <w:rsid w:val="009F7655"/>
    <w:rsid w:val="009F7BC9"/>
    <w:rsid w:val="00A012A9"/>
    <w:rsid w:val="00A02326"/>
    <w:rsid w:val="00A0381A"/>
    <w:rsid w:val="00A0401C"/>
    <w:rsid w:val="00A10AA8"/>
    <w:rsid w:val="00A10DE8"/>
    <w:rsid w:val="00A117C4"/>
    <w:rsid w:val="00A121C8"/>
    <w:rsid w:val="00A13C38"/>
    <w:rsid w:val="00A146CD"/>
    <w:rsid w:val="00A15B04"/>
    <w:rsid w:val="00A201C9"/>
    <w:rsid w:val="00A20612"/>
    <w:rsid w:val="00A22E17"/>
    <w:rsid w:val="00A22E5C"/>
    <w:rsid w:val="00A23EE2"/>
    <w:rsid w:val="00A240B9"/>
    <w:rsid w:val="00A248BC"/>
    <w:rsid w:val="00A24C53"/>
    <w:rsid w:val="00A26BED"/>
    <w:rsid w:val="00A30A4C"/>
    <w:rsid w:val="00A3360D"/>
    <w:rsid w:val="00A350C5"/>
    <w:rsid w:val="00A36D01"/>
    <w:rsid w:val="00A372A7"/>
    <w:rsid w:val="00A41415"/>
    <w:rsid w:val="00A43066"/>
    <w:rsid w:val="00A43167"/>
    <w:rsid w:val="00A43CF1"/>
    <w:rsid w:val="00A43E58"/>
    <w:rsid w:val="00A45145"/>
    <w:rsid w:val="00A46188"/>
    <w:rsid w:val="00A5102E"/>
    <w:rsid w:val="00A53044"/>
    <w:rsid w:val="00A5419C"/>
    <w:rsid w:val="00A54C66"/>
    <w:rsid w:val="00A6195B"/>
    <w:rsid w:val="00A626E9"/>
    <w:rsid w:val="00A627E1"/>
    <w:rsid w:val="00A62B53"/>
    <w:rsid w:val="00A6450E"/>
    <w:rsid w:val="00A64E94"/>
    <w:rsid w:val="00A6570C"/>
    <w:rsid w:val="00A65B2E"/>
    <w:rsid w:val="00A66E93"/>
    <w:rsid w:val="00A67ADB"/>
    <w:rsid w:val="00A67B49"/>
    <w:rsid w:val="00A67FC7"/>
    <w:rsid w:val="00A67FDA"/>
    <w:rsid w:val="00A702FC"/>
    <w:rsid w:val="00A712E6"/>
    <w:rsid w:val="00A71512"/>
    <w:rsid w:val="00A72C14"/>
    <w:rsid w:val="00A73E71"/>
    <w:rsid w:val="00A7448E"/>
    <w:rsid w:val="00A752C5"/>
    <w:rsid w:val="00A76319"/>
    <w:rsid w:val="00A7776C"/>
    <w:rsid w:val="00A77809"/>
    <w:rsid w:val="00A77A73"/>
    <w:rsid w:val="00A80695"/>
    <w:rsid w:val="00A812BB"/>
    <w:rsid w:val="00A82BBC"/>
    <w:rsid w:val="00A82D81"/>
    <w:rsid w:val="00A83222"/>
    <w:rsid w:val="00A83725"/>
    <w:rsid w:val="00A85A51"/>
    <w:rsid w:val="00A8629A"/>
    <w:rsid w:val="00A91AEA"/>
    <w:rsid w:val="00A92DF5"/>
    <w:rsid w:val="00A92EF7"/>
    <w:rsid w:val="00A94E66"/>
    <w:rsid w:val="00A94EFD"/>
    <w:rsid w:val="00A972BB"/>
    <w:rsid w:val="00AA0511"/>
    <w:rsid w:val="00AA0C4D"/>
    <w:rsid w:val="00AA0DAB"/>
    <w:rsid w:val="00AA1615"/>
    <w:rsid w:val="00AA1A69"/>
    <w:rsid w:val="00AA2A3D"/>
    <w:rsid w:val="00AA33C0"/>
    <w:rsid w:val="00AA3F91"/>
    <w:rsid w:val="00AA4029"/>
    <w:rsid w:val="00AA4300"/>
    <w:rsid w:val="00AA450F"/>
    <w:rsid w:val="00AA60DA"/>
    <w:rsid w:val="00AA653F"/>
    <w:rsid w:val="00AB0E62"/>
    <w:rsid w:val="00AB128F"/>
    <w:rsid w:val="00AB162F"/>
    <w:rsid w:val="00AB2871"/>
    <w:rsid w:val="00AB59FD"/>
    <w:rsid w:val="00AB5C7F"/>
    <w:rsid w:val="00AB689B"/>
    <w:rsid w:val="00AB7E90"/>
    <w:rsid w:val="00AC051F"/>
    <w:rsid w:val="00AC06D1"/>
    <w:rsid w:val="00AC0C8E"/>
    <w:rsid w:val="00AC180B"/>
    <w:rsid w:val="00AC3232"/>
    <w:rsid w:val="00AC3C6F"/>
    <w:rsid w:val="00AC4BCA"/>
    <w:rsid w:val="00AC50D1"/>
    <w:rsid w:val="00AC56A5"/>
    <w:rsid w:val="00AC6B40"/>
    <w:rsid w:val="00AD256F"/>
    <w:rsid w:val="00AD2BD0"/>
    <w:rsid w:val="00AD301D"/>
    <w:rsid w:val="00AD5EE3"/>
    <w:rsid w:val="00AE12DC"/>
    <w:rsid w:val="00AE1B94"/>
    <w:rsid w:val="00AE2AF4"/>
    <w:rsid w:val="00AE2B3F"/>
    <w:rsid w:val="00AE3573"/>
    <w:rsid w:val="00AE3F31"/>
    <w:rsid w:val="00AE54E1"/>
    <w:rsid w:val="00AF29A8"/>
    <w:rsid w:val="00AF3108"/>
    <w:rsid w:val="00AF39EF"/>
    <w:rsid w:val="00AF3D94"/>
    <w:rsid w:val="00AF4405"/>
    <w:rsid w:val="00AF4725"/>
    <w:rsid w:val="00AF5509"/>
    <w:rsid w:val="00AF700C"/>
    <w:rsid w:val="00AF760D"/>
    <w:rsid w:val="00AF7D1D"/>
    <w:rsid w:val="00B000C0"/>
    <w:rsid w:val="00B017D9"/>
    <w:rsid w:val="00B02FE5"/>
    <w:rsid w:val="00B03526"/>
    <w:rsid w:val="00B03A65"/>
    <w:rsid w:val="00B03D35"/>
    <w:rsid w:val="00B045E0"/>
    <w:rsid w:val="00B047D4"/>
    <w:rsid w:val="00B04AB0"/>
    <w:rsid w:val="00B04B2F"/>
    <w:rsid w:val="00B04EEC"/>
    <w:rsid w:val="00B054C1"/>
    <w:rsid w:val="00B0721D"/>
    <w:rsid w:val="00B07F2C"/>
    <w:rsid w:val="00B134AE"/>
    <w:rsid w:val="00B13BCB"/>
    <w:rsid w:val="00B15341"/>
    <w:rsid w:val="00B164BB"/>
    <w:rsid w:val="00B16D87"/>
    <w:rsid w:val="00B16EE9"/>
    <w:rsid w:val="00B178F9"/>
    <w:rsid w:val="00B20046"/>
    <w:rsid w:val="00B20A0D"/>
    <w:rsid w:val="00B23AB9"/>
    <w:rsid w:val="00B2507D"/>
    <w:rsid w:val="00B275B4"/>
    <w:rsid w:val="00B304AB"/>
    <w:rsid w:val="00B3133D"/>
    <w:rsid w:val="00B3306B"/>
    <w:rsid w:val="00B34234"/>
    <w:rsid w:val="00B35244"/>
    <w:rsid w:val="00B3590C"/>
    <w:rsid w:val="00B377D9"/>
    <w:rsid w:val="00B404C4"/>
    <w:rsid w:val="00B4164B"/>
    <w:rsid w:val="00B41C9D"/>
    <w:rsid w:val="00B43066"/>
    <w:rsid w:val="00B43933"/>
    <w:rsid w:val="00B4455A"/>
    <w:rsid w:val="00B46AFC"/>
    <w:rsid w:val="00B53631"/>
    <w:rsid w:val="00B53DE8"/>
    <w:rsid w:val="00B55410"/>
    <w:rsid w:val="00B56323"/>
    <w:rsid w:val="00B56969"/>
    <w:rsid w:val="00B60881"/>
    <w:rsid w:val="00B614CF"/>
    <w:rsid w:val="00B63328"/>
    <w:rsid w:val="00B63367"/>
    <w:rsid w:val="00B6357B"/>
    <w:rsid w:val="00B650EC"/>
    <w:rsid w:val="00B654C6"/>
    <w:rsid w:val="00B6727F"/>
    <w:rsid w:val="00B67EF0"/>
    <w:rsid w:val="00B71404"/>
    <w:rsid w:val="00B71F99"/>
    <w:rsid w:val="00B722B3"/>
    <w:rsid w:val="00B7327B"/>
    <w:rsid w:val="00B74543"/>
    <w:rsid w:val="00B74720"/>
    <w:rsid w:val="00B75DC2"/>
    <w:rsid w:val="00B76958"/>
    <w:rsid w:val="00B81799"/>
    <w:rsid w:val="00B819A3"/>
    <w:rsid w:val="00B86E0E"/>
    <w:rsid w:val="00B870C1"/>
    <w:rsid w:val="00B90F73"/>
    <w:rsid w:val="00B911EA"/>
    <w:rsid w:val="00B91884"/>
    <w:rsid w:val="00B93266"/>
    <w:rsid w:val="00B951E9"/>
    <w:rsid w:val="00B959ED"/>
    <w:rsid w:val="00B96D42"/>
    <w:rsid w:val="00BA0A9B"/>
    <w:rsid w:val="00BA16B8"/>
    <w:rsid w:val="00BA2E5A"/>
    <w:rsid w:val="00BA538C"/>
    <w:rsid w:val="00BA5A2B"/>
    <w:rsid w:val="00BA6927"/>
    <w:rsid w:val="00BA73FF"/>
    <w:rsid w:val="00BA7466"/>
    <w:rsid w:val="00BA7EE8"/>
    <w:rsid w:val="00BB1F24"/>
    <w:rsid w:val="00BB6FF6"/>
    <w:rsid w:val="00BB75FA"/>
    <w:rsid w:val="00BC1362"/>
    <w:rsid w:val="00BC1C9A"/>
    <w:rsid w:val="00BC24AC"/>
    <w:rsid w:val="00BC3CE0"/>
    <w:rsid w:val="00BC57C5"/>
    <w:rsid w:val="00BC6460"/>
    <w:rsid w:val="00BC6B1E"/>
    <w:rsid w:val="00BC7F18"/>
    <w:rsid w:val="00BD046A"/>
    <w:rsid w:val="00BD11C5"/>
    <w:rsid w:val="00BD31C5"/>
    <w:rsid w:val="00BD36F7"/>
    <w:rsid w:val="00BD6183"/>
    <w:rsid w:val="00BD664C"/>
    <w:rsid w:val="00BE492A"/>
    <w:rsid w:val="00BE4D1C"/>
    <w:rsid w:val="00BE628A"/>
    <w:rsid w:val="00BE68E8"/>
    <w:rsid w:val="00BE7C80"/>
    <w:rsid w:val="00BE7DC6"/>
    <w:rsid w:val="00BF06BF"/>
    <w:rsid w:val="00BF0A84"/>
    <w:rsid w:val="00BF0B45"/>
    <w:rsid w:val="00BF28C4"/>
    <w:rsid w:val="00BF65EC"/>
    <w:rsid w:val="00BF6B77"/>
    <w:rsid w:val="00BF79A2"/>
    <w:rsid w:val="00C001AD"/>
    <w:rsid w:val="00C00648"/>
    <w:rsid w:val="00C041B1"/>
    <w:rsid w:val="00C0510D"/>
    <w:rsid w:val="00C05C64"/>
    <w:rsid w:val="00C072D0"/>
    <w:rsid w:val="00C12A09"/>
    <w:rsid w:val="00C159B6"/>
    <w:rsid w:val="00C20504"/>
    <w:rsid w:val="00C221B0"/>
    <w:rsid w:val="00C227A3"/>
    <w:rsid w:val="00C25C5A"/>
    <w:rsid w:val="00C263D4"/>
    <w:rsid w:val="00C31730"/>
    <w:rsid w:val="00C33E49"/>
    <w:rsid w:val="00C3452B"/>
    <w:rsid w:val="00C40E2E"/>
    <w:rsid w:val="00C441E4"/>
    <w:rsid w:val="00C4422B"/>
    <w:rsid w:val="00C44F77"/>
    <w:rsid w:val="00C46B05"/>
    <w:rsid w:val="00C47899"/>
    <w:rsid w:val="00C50D00"/>
    <w:rsid w:val="00C51715"/>
    <w:rsid w:val="00C51794"/>
    <w:rsid w:val="00C52FB0"/>
    <w:rsid w:val="00C5360E"/>
    <w:rsid w:val="00C5363F"/>
    <w:rsid w:val="00C53C70"/>
    <w:rsid w:val="00C53CA5"/>
    <w:rsid w:val="00C5409C"/>
    <w:rsid w:val="00C54B9E"/>
    <w:rsid w:val="00C563A0"/>
    <w:rsid w:val="00C56558"/>
    <w:rsid w:val="00C574EE"/>
    <w:rsid w:val="00C57AC0"/>
    <w:rsid w:val="00C609E3"/>
    <w:rsid w:val="00C61FD6"/>
    <w:rsid w:val="00C63619"/>
    <w:rsid w:val="00C654AB"/>
    <w:rsid w:val="00C65DF9"/>
    <w:rsid w:val="00C6621D"/>
    <w:rsid w:val="00C703FC"/>
    <w:rsid w:val="00C706D2"/>
    <w:rsid w:val="00C707DD"/>
    <w:rsid w:val="00C71754"/>
    <w:rsid w:val="00C72146"/>
    <w:rsid w:val="00C72A2C"/>
    <w:rsid w:val="00C72D64"/>
    <w:rsid w:val="00C73410"/>
    <w:rsid w:val="00C75D5A"/>
    <w:rsid w:val="00C75EA5"/>
    <w:rsid w:val="00C778D7"/>
    <w:rsid w:val="00C77C5E"/>
    <w:rsid w:val="00C80B32"/>
    <w:rsid w:val="00C811CB"/>
    <w:rsid w:val="00C84FEA"/>
    <w:rsid w:val="00C86825"/>
    <w:rsid w:val="00C90462"/>
    <w:rsid w:val="00C90B49"/>
    <w:rsid w:val="00C936C3"/>
    <w:rsid w:val="00C94614"/>
    <w:rsid w:val="00C96CD6"/>
    <w:rsid w:val="00C96E79"/>
    <w:rsid w:val="00C974E6"/>
    <w:rsid w:val="00CA1216"/>
    <w:rsid w:val="00CA1DF2"/>
    <w:rsid w:val="00CA3942"/>
    <w:rsid w:val="00CA4BC9"/>
    <w:rsid w:val="00CA4D16"/>
    <w:rsid w:val="00CA696A"/>
    <w:rsid w:val="00CB2D4B"/>
    <w:rsid w:val="00CB4A39"/>
    <w:rsid w:val="00CB6FFE"/>
    <w:rsid w:val="00CB7118"/>
    <w:rsid w:val="00CC46C2"/>
    <w:rsid w:val="00CC5D18"/>
    <w:rsid w:val="00CC7F93"/>
    <w:rsid w:val="00CD1609"/>
    <w:rsid w:val="00CD21D2"/>
    <w:rsid w:val="00CD486A"/>
    <w:rsid w:val="00CD4962"/>
    <w:rsid w:val="00CD55B2"/>
    <w:rsid w:val="00CD6324"/>
    <w:rsid w:val="00CD692D"/>
    <w:rsid w:val="00CD6A84"/>
    <w:rsid w:val="00CD7A05"/>
    <w:rsid w:val="00CE022E"/>
    <w:rsid w:val="00CE2301"/>
    <w:rsid w:val="00CE3E4B"/>
    <w:rsid w:val="00CE6057"/>
    <w:rsid w:val="00CE6F44"/>
    <w:rsid w:val="00CF1771"/>
    <w:rsid w:val="00CF2A73"/>
    <w:rsid w:val="00CF3BC2"/>
    <w:rsid w:val="00CF3CB2"/>
    <w:rsid w:val="00CF4277"/>
    <w:rsid w:val="00CF5478"/>
    <w:rsid w:val="00D00834"/>
    <w:rsid w:val="00D00D7F"/>
    <w:rsid w:val="00D02CC6"/>
    <w:rsid w:val="00D05F33"/>
    <w:rsid w:val="00D07016"/>
    <w:rsid w:val="00D11CAA"/>
    <w:rsid w:val="00D12763"/>
    <w:rsid w:val="00D14161"/>
    <w:rsid w:val="00D14EE3"/>
    <w:rsid w:val="00D158CD"/>
    <w:rsid w:val="00D15F9E"/>
    <w:rsid w:val="00D179D3"/>
    <w:rsid w:val="00D20C22"/>
    <w:rsid w:val="00D20EFD"/>
    <w:rsid w:val="00D21529"/>
    <w:rsid w:val="00D2159F"/>
    <w:rsid w:val="00D21E93"/>
    <w:rsid w:val="00D23B40"/>
    <w:rsid w:val="00D24187"/>
    <w:rsid w:val="00D24297"/>
    <w:rsid w:val="00D25E58"/>
    <w:rsid w:val="00D30D3E"/>
    <w:rsid w:val="00D31D2D"/>
    <w:rsid w:val="00D320CB"/>
    <w:rsid w:val="00D32314"/>
    <w:rsid w:val="00D323C3"/>
    <w:rsid w:val="00D331F7"/>
    <w:rsid w:val="00D332A6"/>
    <w:rsid w:val="00D33CCB"/>
    <w:rsid w:val="00D34DA8"/>
    <w:rsid w:val="00D3763F"/>
    <w:rsid w:val="00D407EC"/>
    <w:rsid w:val="00D43345"/>
    <w:rsid w:val="00D439EC"/>
    <w:rsid w:val="00D4565B"/>
    <w:rsid w:val="00D4577D"/>
    <w:rsid w:val="00D51F25"/>
    <w:rsid w:val="00D5326B"/>
    <w:rsid w:val="00D564AF"/>
    <w:rsid w:val="00D56589"/>
    <w:rsid w:val="00D56CDE"/>
    <w:rsid w:val="00D56EB0"/>
    <w:rsid w:val="00D60A47"/>
    <w:rsid w:val="00D60C70"/>
    <w:rsid w:val="00D61445"/>
    <w:rsid w:val="00D619F0"/>
    <w:rsid w:val="00D625DB"/>
    <w:rsid w:val="00D62E51"/>
    <w:rsid w:val="00D632C4"/>
    <w:rsid w:val="00D63A1C"/>
    <w:rsid w:val="00D64965"/>
    <w:rsid w:val="00D65460"/>
    <w:rsid w:val="00D65781"/>
    <w:rsid w:val="00D65F7B"/>
    <w:rsid w:val="00D66571"/>
    <w:rsid w:val="00D66841"/>
    <w:rsid w:val="00D676E4"/>
    <w:rsid w:val="00D70399"/>
    <w:rsid w:val="00D70731"/>
    <w:rsid w:val="00D70AA9"/>
    <w:rsid w:val="00D7110C"/>
    <w:rsid w:val="00D74258"/>
    <w:rsid w:val="00D75DB6"/>
    <w:rsid w:val="00D761C2"/>
    <w:rsid w:val="00D77C39"/>
    <w:rsid w:val="00D817A1"/>
    <w:rsid w:val="00D82344"/>
    <w:rsid w:val="00D82D9B"/>
    <w:rsid w:val="00D83B97"/>
    <w:rsid w:val="00D84066"/>
    <w:rsid w:val="00D84ABA"/>
    <w:rsid w:val="00D8506F"/>
    <w:rsid w:val="00D860B4"/>
    <w:rsid w:val="00D90951"/>
    <w:rsid w:val="00D91C91"/>
    <w:rsid w:val="00D94CC1"/>
    <w:rsid w:val="00D96211"/>
    <w:rsid w:val="00D96D2F"/>
    <w:rsid w:val="00D97C68"/>
    <w:rsid w:val="00DA05EF"/>
    <w:rsid w:val="00DA1A4E"/>
    <w:rsid w:val="00DA2140"/>
    <w:rsid w:val="00DA21FA"/>
    <w:rsid w:val="00DA32D4"/>
    <w:rsid w:val="00DA3541"/>
    <w:rsid w:val="00DA54EC"/>
    <w:rsid w:val="00DA5BE7"/>
    <w:rsid w:val="00DA661B"/>
    <w:rsid w:val="00DA72EB"/>
    <w:rsid w:val="00DA7D45"/>
    <w:rsid w:val="00DA7FBC"/>
    <w:rsid w:val="00DB02BA"/>
    <w:rsid w:val="00DB0446"/>
    <w:rsid w:val="00DB1A59"/>
    <w:rsid w:val="00DB229E"/>
    <w:rsid w:val="00DB41FF"/>
    <w:rsid w:val="00DB4B12"/>
    <w:rsid w:val="00DB5A9C"/>
    <w:rsid w:val="00DB692E"/>
    <w:rsid w:val="00DB79B4"/>
    <w:rsid w:val="00DC41A9"/>
    <w:rsid w:val="00DC5761"/>
    <w:rsid w:val="00DC5B5A"/>
    <w:rsid w:val="00DC5CA2"/>
    <w:rsid w:val="00DC5F55"/>
    <w:rsid w:val="00DC7DBB"/>
    <w:rsid w:val="00DD043D"/>
    <w:rsid w:val="00DD132A"/>
    <w:rsid w:val="00DD24FD"/>
    <w:rsid w:val="00DD393D"/>
    <w:rsid w:val="00DD4B5B"/>
    <w:rsid w:val="00DD59B7"/>
    <w:rsid w:val="00DD5BDD"/>
    <w:rsid w:val="00DD5DB9"/>
    <w:rsid w:val="00DD6002"/>
    <w:rsid w:val="00DD675F"/>
    <w:rsid w:val="00DD77A4"/>
    <w:rsid w:val="00DE11D0"/>
    <w:rsid w:val="00DE3714"/>
    <w:rsid w:val="00DE5A6D"/>
    <w:rsid w:val="00DE6DDD"/>
    <w:rsid w:val="00DE7D8E"/>
    <w:rsid w:val="00DF6AB1"/>
    <w:rsid w:val="00DF75BD"/>
    <w:rsid w:val="00E00735"/>
    <w:rsid w:val="00E00D93"/>
    <w:rsid w:val="00E022DC"/>
    <w:rsid w:val="00E0263B"/>
    <w:rsid w:val="00E02C00"/>
    <w:rsid w:val="00E03876"/>
    <w:rsid w:val="00E05871"/>
    <w:rsid w:val="00E06321"/>
    <w:rsid w:val="00E069B5"/>
    <w:rsid w:val="00E07334"/>
    <w:rsid w:val="00E07B0A"/>
    <w:rsid w:val="00E07C2B"/>
    <w:rsid w:val="00E10423"/>
    <w:rsid w:val="00E10E7B"/>
    <w:rsid w:val="00E13C9D"/>
    <w:rsid w:val="00E16F81"/>
    <w:rsid w:val="00E20263"/>
    <w:rsid w:val="00E22138"/>
    <w:rsid w:val="00E222D9"/>
    <w:rsid w:val="00E24565"/>
    <w:rsid w:val="00E26043"/>
    <w:rsid w:val="00E26363"/>
    <w:rsid w:val="00E3090B"/>
    <w:rsid w:val="00E31C2C"/>
    <w:rsid w:val="00E35A76"/>
    <w:rsid w:val="00E36206"/>
    <w:rsid w:val="00E3703C"/>
    <w:rsid w:val="00E37D1A"/>
    <w:rsid w:val="00E42F4A"/>
    <w:rsid w:val="00E437D3"/>
    <w:rsid w:val="00E43E2A"/>
    <w:rsid w:val="00E445FC"/>
    <w:rsid w:val="00E45650"/>
    <w:rsid w:val="00E45FEB"/>
    <w:rsid w:val="00E470D3"/>
    <w:rsid w:val="00E47177"/>
    <w:rsid w:val="00E52F88"/>
    <w:rsid w:val="00E54BEF"/>
    <w:rsid w:val="00E54D43"/>
    <w:rsid w:val="00E56D2B"/>
    <w:rsid w:val="00E577ED"/>
    <w:rsid w:val="00E602AC"/>
    <w:rsid w:val="00E60548"/>
    <w:rsid w:val="00E606F9"/>
    <w:rsid w:val="00E6077C"/>
    <w:rsid w:val="00E6200D"/>
    <w:rsid w:val="00E62A9E"/>
    <w:rsid w:val="00E6496A"/>
    <w:rsid w:val="00E658B8"/>
    <w:rsid w:val="00E668AB"/>
    <w:rsid w:val="00E67885"/>
    <w:rsid w:val="00E67A04"/>
    <w:rsid w:val="00E70FE4"/>
    <w:rsid w:val="00E711BD"/>
    <w:rsid w:val="00E71991"/>
    <w:rsid w:val="00E74682"/>
    <w:rsid w:val="00E75101"/>
    <w:rsid w:val="00E75135"/>
    <w:rsid w:val="00E76989"/>
    <w:rsid w:val="00E7741E"/>
    <w:rsid w:val="00E77473"/>
    <w:rsid w:val="00E77C66"/>
    <w:rsid w:val="00E803A6"/>
    <w:rsid w:val="00E8124B"/>
    <w:rsid w:val="00E82AA8"/>
    <w:rsid w:val="00E8495B"/>
    <w:rsid w:val="00E84EEE"/>
    <w:rsid w:val="00E855A4"/>
    <w:rsid w:val="00E85A03"/>
    <w:rsid w:val="00E874C4"/>
    <w:rsid w:val="00E87A27"/>
    <w:rsid w:val="00E91B85"/>
    <w:rsid w:val="00E92346"/>
    <w:rsid w:val="00E9405A"/>
    <w:rsid w:val="00E951F8"/>
    <w:rsid w:val="00E954BE"/>
    <w:rsid w:val="00E9651F"/>
    <w:rsid w:val="00E9665D"/>
    <w:rsid w:val="00E97975"/>
    <w:rsid w:val="00EA2E7F"/>
    <w:rsid w:val="00EA35B4"/>
    <w:rsid w:val="00EA39C7"/>
    <w:rsid w:val="00EA4AB7"/>
    <w:rsid w:val="00EA6E71"/>
    <w:rsid w:val="00EA709F"/>
    <w:rsid w:val="00EA7F2E"/>
    <w:rsid w:val="00EB038D"/>
    <w:rsid w:val="00EB1454"/>
    <w:rsid w:val="00EB2225"/>
    <w:rsid w:val="00EB30EA"/>
    <w:rsid w:val="00EB3C1A"/>
    <w:rsid w:val="00EB3E7E"/>
    <w:rsid w:val="00EB4D55"/>
    <w:rsid w:val="00EB79EB"/>
    <w:rsid w:val="00EC00C3"/>
    <w:rsid w:val="00EC2890"/>
    <w:rsid w:val="00EC335A"/>
    <w:rsid w:val="00EC387D"/>
    <w:rsid w:val="00EC414A"/>
    <w:rsid w:val="00EC501E"/>
    <w:rsid w:val="00EC7695"/>
    <w:rsid w:val="00EC7E70"/>
    <w:rsid w:val="00ED169C"/>
    <w:rsid w:val="00ED3A51"/>
    <w:rsid w:val="00ED3EE5"/>
    <w:rsid w:val="00ED3F05"/>
    <w:rsid w:val="00ED441F"/>
    <w:rsid w:val="00ED582F"/>
    <w:rsid w:val="00ED70B0"/>
    <w:rsid w:val="00EE0861"/>
    <w:rsid w:val="00EE0C63"/>
    <w:rsid w:val="00EE1633"/>
    <w:rsid w:val="00EE5920"/>
    <w:rsid w:val="00EE7744"/>
    <w:rsid w:val="00EE7BF0"/>
    <w:rsid w:val="00EE7EDE"/>
    <w:rsid w:val="00EF01BD"/>
    <w:rsid w:val="00EF19FF"/>
    <w:rsid w:val="00EF22A4"/>
    <w:rsid w:val="00EF2BF1"/>
    <w:rsid w:val="00EF3686"/>
    <w:rsid w:val="00EF39D7"/>
    <w:rsid w:val="00EF3B29"/>
    <w:rsid w:val="00EF3D04"/>
    <w:rsid w:val="00EF4F0F"/>
    <w:rsid w:val="00EF5CAF"/>
    <w:rsid w:val="00EF61AB"/>
    <w:rsid w:val="00F010A7"/>
    <w:rsid w:val="00F0248B"/>
    <w:rsid w:val="00F0254A"/>
    <w:rsid w:val="00F0254F"/>
    <w:rsid w:val="00F02E65"/>
    <w:rsid w:val="00F051E6"/>
    <w:rsid w:val="00F06432"/>
    <w:rsid w:val="00F0681D"/>
    <w:rsid w:val="00F06EF0"/>
    <w:rsid w:val="00F11F83"/>
    <w:rsid w:val="00F129FC"/>
    <w:rsid w:val="00F12D96"/>
    <w:rsid w:val="00F136B7"/>
    <w:rsid w:val="00F138E2"/>
    <w:rsid w:val="00F13F48"/>
    <w:rsid w:val="00F14619"/>
    <w:rsid w:val="00F17F47"/>
    <w:rsid w:val="00F20C62"/>
    <w:rsid w:val="00F2183C"/>
    <w:rsid w:val="00F21A33"/>
    <w:rsid w:val="00F2233C"/>
    <w:rsid w:val="00F22763"/>
    <w:rsid w:val="00F2302C"/>
    <w:rsid w:val="00F235F1"/>
    <w:rsid w:val="00F244E0"/>
    <w:rsid w:val="00F24672"/>
    <w:rsid w:val="00F24699"/>
    <w:rsid w:val="00F24E77"/>
    <w:rsid w:val="00F25197"/>
    <w:rsid w:val="00F2594B"/>
    <w:rsid w:val="00F27FF2"/>
    <w:rsid w:val="00F30A35"/>
    <w:rsid w:val="00F30E85"/>
    <w:rsid w:val="00F31BAF"/>
    <w:rsid w:val="00F3439C"/>
    <w:rsid w:val="00F3466E"/>
    <w:rsid w:val="00F364F4"/>
    <w:rsid w:val="00F40251"/>
    <w:rsid w:val="00F427C2"/>
    <w:rsid w:val="00F42DC6"/>
    <w:rsid w:val="00F42FA8"/>
    <w:rsid w:val="00F42FF5"/>
    <w:rsid w:val="00F44349"/>
    <w:rsid w:val="00F44A96"/>
    <w:rsid w:val="00F45893"/>
    <w:rsid w:val="00F46C15"/>
    <w:rsid w:val="00F478B2"/>
    <w:rsid w:val="00F53568"/>
    <w:rsid w:val="00F536EA"/>
    <w:rsid w:val="00F546C1"/>
    <w:rsid w:val="00F57092"/>
    <w:rsid w:val="00F57C42"/>
    <w:rsid w:val="00F61EBB"/>
    <w:rsid w:val="00F642E0"/>
    <w:rsid w:val="00F65336"/>
    <w:rsid w:val="00F673ED"/>
    <w:rsid w:val="00F704ED"/>
    <w:rsid w:val="00F72A99"/>
    <w:rsid w:val="00F7416D"/>
    <w:rsid w:val="00F74556"/>
    <w:rsid w:val="00F74FA1"/>
    <w:rsid w:val="00F7590B"/>
    <w:rsid w:val="00F75C13"/>
    <w:rsid w:val="00F77359"/>
    <w:rsid w:val="00F8015F"/>
    <w:rsid w:val="00F80574"/>
    <w:rsid w:val="00F81E59"/>
    <w:rsid w:val="00F81E91"/>
    <w:rsid w:val="00F82377"/>
    <w:rsid w:val="00F82671"/>
    <w:rsid w:val="00F8273E"/>
    <w:rsid w:val="00F86808"/>
    <w:rsid w:val="00F86873"/>
    <w:rsid w:val="00F87D86"/>
    <w:rsid w:val="00F90088"/>
    <w:rsid w:val="00F9044B"/>
    <w:rsid w:val="00F92CED"/>
    <w:rsid w:val="00F93527"/>
    <w:rsid w:val="00F93B53"/>
    <w:rsid w:val="00F94E68"/>
    <w:rsid w:val="00F953AD"/>
    <w:rsid w:val="00F957D3"/>
    <w:rsid w:val="00F963B5"/>
    <w:rsid w:val="00F96D75"/>
    <w:rsid w:val="00F97924"/>
    <w:rsid w:val="00FA2370"/>
    <w:rsid w:val="00FA5947"/>
    <w:rsid w:val="00FA6433"/>
    <w:rsid w:val="00FA6EEE"/>
    <w:rsid w:val="00FB0099"/>
    <w:rsid w:val="00FB109C"/>
    <w:rsid w:val="00FB1A06"/>
    <w:rsid w:val="00FB33BF"/>
    <w:rsid w:val="00FB3CEE"/>
    <w:rsid w:val="00FB5F02"/>
    <w:rsid w:val="00FB625D"/>
    <w:rsid w:val="00FB682C"/>
    <w:rsid w:val="00FC242C"/>
    <w:rsid w:val="00FC2952"/>
    <w:rsid w:val="00FC2B37"/>
    <w:rsid w:val="00FC315C"/>
    <w:rsid w:val="00FC6675"/>
    <w:rsid w:val="00FD0CA2"/>
    <w:rsid w:val="00FD4AB3"/>
    <w:rsid w:val="00FD7751"/>
    <w:rsid w:val="00FE01D0"/>
    <w:rsid w:val="00FE108B"/>
    <w:rsid w:val="00FE262A"/>
    <w:rsid w:val="00FE3526"/>
    <w:rsid w:val="00FE4D50"/>
    <w:rsid w:val="00FE4E0E"/>
    <w:rsid w:val="00FE50CE"/>
    <w:rsid w:val="00FE535D"/>
    <w:rsid w:val="00FE57E4"/>
    <w:rsid w:val="00FF17BA"/>
    <w:rsid w:val="00FF4331"/>
    <w:rsid w:val="00FF548D"/>
    <w:rsid w:val="00FF5559"/>
    <w:rsid w:val="00FF65CA"/>
    <w:rsid w:val="00FF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ADE"/>
  </w:style>
  <w:style w:type="paragraph" w:styleId="1">
    <w:name w:val="heading 1"/>
    <w:basedOn w:val="a"/>
    <w:next w:val="a"/>
    <w:link w:val="10"/>
    <w:uiPriority w:val="99"/>
    <w:qFormat/>
    <w:rsid w:val="00411ADE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uiPriority w:val="99"/>
    <w:qFormat/>
    <w:rsid w:val="00411AD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411ADE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411ADE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rsid w:val="00411ADE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11ADE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411ADE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411ADE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411ADE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349ED"/>
    <w:rPr>
      <w:rFonts w:ascii="Arial" w:hAnsi="Arial"/>
      <w:b/>
      <w:spacing w:val="28"/>
      <w:sz w:val="24"/>
    </w:rPr>
  </w:style>
  <w:style w:type="character" w:customStyle="1" w:styleId="20">
    <w:name w:val="Заголовок 2 Знак"/>
    <w:link w:val="2"/>
    <w:uiPriority w:val="99"/>
    <w:rsid w:val="002349ED"/>
    <w:rPr>
      <w:sz w:val="28"/>
    </w:rPr>
  </w:style>
  <w:style w:type="character" w:customStyle="1" w:styleId="30">
    <w:name w:val="Заголовок 3 Знак"/>
    <w:link w:val="3"/>
    <w:uiPriority w:val="9"/>
    <w:rsid w:val="002349ED"/>
    <w:rPr>
      <w:b/>
      <w:sz w:val="28"/>
    </w:rPr>
  </w:style>
  <w:style w:type="character" w:customStyle="1" w:styleId="40">
    <w:name w:val="Заголовок 4 Знак"/>
    <w:link w:val="4"/>
    <w:uiPriority w:val="9"/>
    <w:rsid w:val="002349ED"/>
    <w:rPr>
      <w:sz w:val="28"/>
    </w:rPr>
  </w:style>
  <w:style w:type="paragraph" w:styleId="a3">
    <w:name w:val="header"/>
    <w:basedOn w:val="a"/>
    <w:link w:val="a4"/>
    <w:uiPriority w:val="99"/>
    <w:rsid w:val="00411AD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2F4A98"/>
  </w:style>
  <w:style w:type="paragraph" w:styleId="a5">
    <w:name w:val="footer"/>
    <w:basedOn w:val="a"/>
    <w:link w:val="a6"/>
    <w:uiPriority w:val="99"/>
    <w:rsid w:val="00411AD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rsid w:val="002F4A98"/>
  </w:style>
  <w:style w:type="character" w:styleId="a7">
    <w:name w:val="page number"/>
    <w:basedOn w:val="a0"/>
    <w:rsid w:val="00411ADE"/>
  </w:style>
  <w:style w:type="paragraph" w:styleId="a8">
    <w:name w:val="Body Text Indent"/>
    <w:basedOn w:val="a"/>
    <w:rsid w:val="00411ADE"/>
    <w:pPr>
      <w:spacing w:line="360" w:lineRule="auto"/>
      <w:ind w:firstLine="720"/>
      <w:jc w:val="both"/>
    </w:pPr>
    <w:rPr>
      <w:sz w:val="28"/>
    </w:rPr>
  </w:style>
  <w:style w:type="paragraph" w:styleId="a9">
    <w:name w:val="Body Text"/>
    <w:basedOn w:val="a"/>
    <w:rsid w:val="00411ADE"/>
    <w:pPr>
      <w:spacing w:line="240" w:lineRule="exact"/>
      <w:jc w:val="both"/>
    </w:pPr>
    <w:rPr>
      <w:sz w:val="28"/>
    </w:rPr>
  </w:style>
  <w:style w:type="paragraph" w:styleId="21">
    <w:name w:val="Body Text 2"/>
    <w:basedOn w:val="a"/>
    <w:rsid w:val="00411ADE"/>
    <w:pPr>
      <w:spacing w:line="240" w:lineRule="exact"/>
    </w:pPr>
    <w:rPr>
      <w:sz w:val="28"/>
      <w:lang w:val="en-US"/>
    </w:rPr>
  </w:style>
  <w:style w:type="paragraph" w:styleId="aa">
    <w:name w:val="caption"/>
    <w:basedOn w:val="a"/>
    <w:next w:val="a"/>
    <w:qFormat/>
    <w:rsid w:val="00411ADE"/>
    <w:pPr>
      <w:spacing w:before="240"/>
      <w:jc w:val="center"/>
    </w:pPr>
    <w:rPr>
      <w:smallCaps/>
      <w:spacing w:val="40"/>
      <w:sz w:val="28"/>
    </w:rPr>
  </w:style>
  <w:style w:type="paragraph" w:styleId="ab">
    <w:name w:val="Document Map"/>
    <w:basedOn w:val="a"/>
    <w:semiHidden/>
    <w:rsid w:val="00411ADE"/>
    <w:pPr>
      <w:shd w:val="clear" w:color="auto" w:fill="000080"/>
    </w:pPr>
    <w:rPr>
      <w:rFonts w:ascii="Tahoma" w:hAnsi="Tahoma"/>
    </w:rPr>
  </w:style>
  <w:style w:type="paragraph" w:styleId="ac">
    <w:name w:val="Balloon Text"/>
    <w:basedOn w:val="a"/>
    <w:semiHidden/>
    <w:rsid w:val="00520D9E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2349ED"/>
    <w:rPr>
      <w:b w:val="0"/>
      <w:bCs w:val="0"/>
      <w:color w:val="106BBE"/>
    </w:rPr>
  </w:style>
  <w:style w:type="character" w:customStyle="1" w:styleId="ae">
    <w:name w:val="Активная гипертекстовая ссылка"/>
    <w:uiPriority w:val="99"/>
    <w:rsid w:val="002349ED"/>
    <w:rPr>
      <w:b w:val="0"/>
      <w:bCs w:val="0"/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2349ED"/>
  </w:style>
  <w:style w:type="paragraph" w:customStyle="1" w:styleId="af1">
    <w:name w:val="Внимание: недобросовестность!"/>
    <w:basedOn w:val="af"/>
    <w:next w:val="a"/>
    <w:uiPriority w:val="99"/>
    <w:rsid w:val="002349ED"/>
  </w:style>
  <w:style w:type="character" w:customStyle="1" w:styleId="af2">
    <w:name w:val="Выделение для Базового Поиска"/>
    <w:uiPriority w:val="99"/>
    <w:rsid w:val="002349ED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2349ED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5">
    <w:name w:val="Основное меню (преемственное)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6">
    <w:name w:val="Заголовок"/>
    <w:basedOn w:val="af5"/>
    <w:next w:val="a"/>
    <w:uiPriority w:val="99"/>
    <w:rsid w:val="002349ED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2349ED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a">
    <w:name w:val="Заголовок своего сообщения"/>
    <w:uiPriority w:val="99"/>
    <w:rsid w:val="002349ED"/>
  </w:style>
  <w:style w:type="paragraph" w:customStyle="1" w:styleId="afb">
    <w:name w:val="Заголовок статьи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2349ED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2349ED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2349ED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2349E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2349E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2349ED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2349ED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2349ED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2349ED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2349ED"/>
  </w:style>
  <w:style w:type="paragraph" w:customStyle="1" w:styleId="affb">
    <w:name w:val="Моноширинный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2349ED"/>
    <w:rPr>
      <w:b w:val="0"/>
      <w:bCs w:val="0"/>
      <w:color w:val="26282F"/>
      <w:shd w:val="clear" w:color="auto" w:fill="FFF580"/>
    </w:rPr>
  </w:style>
  <w:style w:type="character" w:customStyle="1" w:styleId="affd">
    <w:name w:val="Не вступил в силу"/>
    <w:uiPriority w:val="99"/>
    <w:rsid w:val="002349ED"/>
    <w:rPr>
      <w:b w:val="0"/>
      <w:bCs w:val="0"/>
      <w:color w:val="000000"/>
      <w:shd w:val="clear" w:color="auto" w:fill="D8EDE8"/>
    </w:rPr>
  </w:style>
  <w:style w:type="paragraph" w:customStyle="1" w:styleId="affe">
    <w:name w:val="Необходимые документы"/>
    <w:basedOn w:val="af"/>
    <w:next w:val="a"/>
    <w:uiPriority w:val="99"/>
    <w:rsid w:val="002349ED"/>
    <w:pPr>
      <w:ind w:firstLine="118"/>
    </w:pPr>
  </w:style>
  <w:style w:type="paragraph" w:customStyle="1" w:styleId="afff">
    <w:name w:val="Нормальный (таблица)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0">
    <w:name w:val="Таблицы (моноширинный)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1">
    <w:name w:val="Оглавление"/>
    <w:basedOn w:val="afff0"/>
    <w:next w:val="a"/>
    <w:uiPriority w:val="99"/>
    <w:rsid w:val="002349ED"/>
    <w:pPr>
      <w:ind w:left="140"/>
    </w:pPr>
  </w:style>
  <w:style w:type="paragraph" w:customStyle="1" w:styleId="afff2">
    <w:name w:val="Переменная часть"/>
    <w:basedOn w:val="af5"/>
    <w:next w:val="a"/>
    <w:uiPriority w:val="99"/>
    <w:rsid w:val="002349ED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2349ED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2349ED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2349ED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2349ED"/>
  </w:style>
  <w:style w:type="paragraph" w:customStyle="1" w:styleId="afff9">
    <w:name w:val="Примечание."/>
    <w:basedOn w:val="af"/>
    <w:next w:val="a"/>
    <w:uiPriority w:val="99"/>
    <w:rsid w:val="002349ED"/>
  </w:style>
  <w:style w:type="character" w:customStyle="1" w:styleId="afffa">
    <w:name w:val="Продолжение ссылки"/>
    <w:uiPriority w:val="99"/>
    <w:rsid w:val="002349ED"/>
  </w:style>
  <w:style w:type="paragraph" w:customStyle="1" w:styleId="afffb">
    <w:name w:val="Словарная статья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2349ED"/>
    <w:rPr>
      <w:b w:val="0"/>
      <w:bCs w:val="0"/>
      <w:color w:val="26282F"/>
    </w:rPr>
  </w:style>
  <w:style w:type="paragraph" w:customStyle="1" w:styleId="afffd">
    <w:name w:val="Ссылка на официальную публикацию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Текст в таблице"/>
    <w:basedOn w:val="afff"/>
    <w:next w:val="a"/>
    <w:uiPriority w:val="99"/>
    <w:rsid w:val="002349ED"/>
    <w:pPr>
      <w:ind w:firstLine="500"/>
    </w:pPr>
  </w:style>
  <w:style w:type="paragraph" w:customStyle="1" w:styleId="affff">
    <w:name w:val="Текст ЭР (см. также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0">
    <w:name w:val="Технический комментарий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1">
    <w:name w:val="Утратил силу"/>
    <w:uiPriority w:val="99"/>
    <w:rsid w:val="002349ED"/>
    <w:rPr>
      <w:b w:val="0"/>
      <w:bCs w:val="0"/>
      <w:strike/>
      <w:color w:val="666600"/>
    </w:rPr>
  </w:style>
  <w:style w:type="paragraph" w:customStyle="1" w:styleId="affff2">
    <w:name w:val="Формула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3">
    <w:name w:val="Центрированный (таблица)"/>
    <w:basedOn w:val="afff"/>
    <w:next w:val="a"/>
    <w:uiPriority w:val="99"/>
    <w:rsid w:val="002349E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4">
    <w:name w:val="Цветовое выделение"/>
    <w:uiPriority w:val="99"/>
    <w:rsid w:val="002349ED"/>
    <w:rPr>
      <w:b/>
      <w:bCs/>
      <w:color w:val="26282F"/>
    </w:rPr>
  </w:style>
  <w:style w:type="table" w:styleId="affff5">
    <w:name w:val="Table Grid"/>
    <w:basedOn w:val="a1"/>
    <w:uiPriority w:val="59"/>
    <w:rsid w:val="00143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6">
    <w:name w:val="Hyperlink"/>
    <w:rsid w:val="00DA05EF"/>
    <w:rPr>
      <w:color w:val="0563C1"/>
      <w:u w:val="single"/>
    </w:rPr>
  </w:style>
  <w:style w:type="character" w:styleId="affff7">
    <w:name w:val="annotation reference"/>
    <w:rsid w:val="00907CB1"/>
    <w:rPr>
      <w:sz w:val="16"/>
      <w:szCs w:val="16"/>
    </w:rPr>
  </w:style>
  <w:style w:type="paragraph" w:styleId="affff8">
    <w:name w:val="annotation text"/>
    <w:basedOn w:val="a"/>
    <w:link w:val="affff9"/>
    <w:rsid w:val="00907CB1"/>
  </w:style>
  <w:style w:type="character" w:customStyle="1" w:styleId="affff9">
    <w:name w:val="Текст примечания Знак"/>
    <w:basedOn w:val="a0"/>
    <w:link w:val="affff8"/>
    <w:rsid w:val="00907CB1"/>
  </w:style>
  <w:style w:type="paragraph" w:styleId="affffa">
    <w:name w:val="annotation subject"/>
    <w:basedOn w:val="affff8"/>
    <w:next w:val="affff8"/>
    <w:link w:val="affffb"/>
    <w:rsid w:val="00907CB1"/>
    <w:rPr>
      <w:b/>
      <w:bCs/>
    </w:rPr>
  </w:style>
  <w:style w:type="character" w:customStyle="1" w:styleId="affffb">
    <w:name w:val="Тема примечания Знак"/>
    <w:link w:val="affffa"/>
    <w:rsid w:val="00907CB1"/>
    <w:rPr>
      <w:b/>
      <w:bCs/>
    </w:rPr>
  </w:style>
  <w:style w:type="paragraph" w:customStyle="1" w:styleId="ConsPlusNormal">
    <w:name w:val="ConsPlusNormal"/>
    <w:rsid w:val="00477D1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c">
    <w:name w:val="List Paragraph"/>
    <w:basedOn w:val="a"/>
    <w:uiPriority w:val="34"/>
    <w:qFormat/>
    <w:rsid w:val="00E70FE4"/>
    <w:pPr>
      <w:ind w:left="720"/>
      <w:contextualSpacing/>
    </w:pPr>
  </w:style>
  <w:style w:type="character" w:customStyle="1" w:styleId="affffd">
    <w:name w:val="Сравнение редакций. Добавленный фрагмент"/>
    <w:uiPriority w:val="99"/>
    <w:rsid w:val="00864F35"/>
    <w:rPr>
      <w:color w:val="000000"/>
      <w:shd w:val="clear" w:color="auto" w:fill="C1D7FF"/>
    </w:rPr>
  </w:style>
  <w:style w:type="paragraph" w:styleId="affffe">
    <w:name w:val="No Spacing"/>
    <w:uiPriority w:val="1"/>
    <w:qFormat/>
    <w:rsid w:val="003D1B63"/>
    <w:rPr>
      <w:rFonts w:ascii="Calibri" w:eastAsia="Calibri" w:hAnsi="Calibri"/>
      <w:sz w:val="22"/>
      <w:szCs w:val="22"/>
      <w:lang w:eastAsia="en-US"/>
    </w:rPr>
  </w:style>
  <w:style w:type="character" w:styleId="afffff">
    <w:name w:val="Placeholder Text"/>
    <w:basedOn w:val="a0"/>
    <w:uiPriority w:val="99"/>
    <w:semiHidden/>
    <w:rsid w:val="005A1D9A"/>
    <w:rPr>
      <w:color w:val="808080"/>
    </w:rPr>
  </w:style>
  <w:style w:type="character" w:styleId="afffff0">
    <w:name w:val="Strong"/>
    <w:basedOn w:val="a0"/>
    <w:qFormat/>
    <w:rsid w:val="00EF5CA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349ED"/>
    <w:rPr>
      <w:rFonts w:ascii="Arial" w:hAnsi="Arial"/>
      <w:b/>
      <w:spacing w:val="28"/>
      <w:sz w:val="24"/>
    </w:rPr>
  </w:style>
  <w:style w:type="character" w:customStyle="1" w:styleId="20">
    <w:name w:val="Заголовок 2 Знак"/>
    <w:link w:val="2"/>
    <w:uiPriority w:val="9"/>
    <w:rsid w:val="002349ED"/>
    <w:rPr>
      <w:sz w:val="28"/>
    </w:rPr>
  </w:style>
  <w:style w:type="character" w:customStyle="1" w:styleId="30">
    <w:name w:val="Заголовок 3 Знак"/>
    <w:link w:val="3"/>
    <w:uiPriority w:val="9"/>
    <w:rsid w:val="002349ED"/>
    <w:rPr>
      <w:b/>
      <w:sz w:val="28"/>
    </w:rPr>
  </w:style>
  <w:style w:type="character" w:customStyle="1" w:styleId="40">
    <w:name w:val="Заголовок 4 Знак"/>
    <w:link w:val="4"/>
    <w:uiPriority w:val="9"/>
    <w:rsid w:val="002349ED"/>
    <w:rPr>
      <w:sz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2F4A98"/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rsid w:val="002F4A98"/>
  </w:style>
  <w:style w:type="character" w:styleId="a7">
    <w:name w:val="page number"/>
    <w:basedOn w:val="a0"/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ody Text"/>
    <w:basedOn w:val="a"/>
    <w:pPr>
      <w:spacing w:line="240" w:lineRule="exact"/>
      <w:jc w:val="both"/>
    </w:pPr>
    <w:rPr>
      <w:sz w:val="28"/>
    </w:rPr>
  </w:style>
  <w:style w:type="paragraph" w:styleId="21">
    <w:name w:val="Body Text 2"/>
    <w:basedOn w:val="a"/>
    <w:pPr>
      <w:spacing w:line="240" w:lineRule="exact"/>
    </w:pPr>
    <w:rPr>
      <w:sz w:val="28"/>
      <w:lang w:val="en-US"/>
    </w:rPr>
  </w:style>
  <w:style w:type="paragraph" w:styleId="aa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paragraph" w:styleId="ab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c">
    <w:name w:val="Balloon Text"/>
    <w:basedOn w:val="a"/>
    <w:semiHidden/>
    <w:rsid w:val="00520D9E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2349ED"/>
    <w:rPr>
      <w:b w:val="0"/>
      <w:bCs w:val="0"/>
      <w:color w:val="106BBE"/>
    </w:rPr>
  </w:style>
  <w:style w:type="character" w:customStyle="1" w:styleId="ae">
    <w:name w:val="Активная гипертекстовая ссылка"/>
    <w:uiPriority w:val="99"/>
    <w:rsid w:val="002349ED"/>
    <w:rPr>
      <w:b w:val="0"/>
      <w:bCs w:val="0"/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2349ED"/>
  </w:style>
  <w:style w:type="paragraph" w:customStyle="1" w:styleId="af1">
    <w:name w:val="Внимание: недобросовестность!"/>
    <w:basedOn w:val="af"/>
    <w:next w:val="a"/>
    <w:uiPriority w:val="99"/>
    <w:rsid w:val="002349ED"/>
  </w:style>
  <w:style w:type="character" w:customStyle="1" w:styleId="af2">
    <w:name w:val="Выделение для Базового Поиска"/>
    <w:uiPriority w:val="99"/>
    <w:rsid w:val="002349ED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2349ED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5">
    <w:name w:val="Основное меню (преемственное)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6">
    <w:name w:val="Заголовок"/>
    <w:basedOn w:val="af5"/>
    <w:next w:val="a"/>
    <w:uiPriority w:val="99"/>
    <w:rsid w:val="002349ED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2349ED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a">
    <w:name w:val="Заголовок своего сообщения"/>
    <w:uiPriority w:val="99"/>
    <w:rsid w:val="002349ED"/>
  </w:style>
  <w:style w:type="paragraph" w:customStyle="1" w:styleId="afb">
    <w:name w:val="Заголовок статьи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2349ED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2349ED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2349ED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2349E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2349E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2349ED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2349ED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2349ED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2349ED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2349ED"/>
  </w:style>
  <w:style w:type="paragraph" w:customStyle="1" w:styleId="affb">
    <w:name w:val="Моноширинный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2349ED"/>
    <w:rPr>
      <w:b w:val="0"/>
      <w:bCs w:val="0"/>
      <w:color w:val="26282F"/>
      <w:shd w:val="clear" w:color="auto" w:fill="FFF580"/>
    </w:rPr>
  </w:style>
  <w:style w:type="character" w:customStyle="1" w:styleId="affd">
    <w:name w:val="Не вступил в силу"/>
    <w:uiPriority w:val="99"/>
    <w:rsid w:val="002349ED"/>
    <w:rPr>
      <w:b w:val="0"/>
      <w:bCs w:val="0"/>
      <w:color w:val="000000"/>
      <w:shd w:val="clear" w:color="auto" w:fill="D8EDE8"/>
    </w:rPr>
  </w:style>
  <w:style w:type="paragraph" w:customStyle="1" w:styleId="affe">
    <w:name w:val="Необходимые документы"/>
    <w:basedOn w:val="af"/>
    <w:next w:val="a"/>
    <w:uiPriority w:val="99"/>
    <w:rsid w:val="002349ED"/>
    <w:pPr>
      <w:ind w:firstLine="118"/>
    </w:pPr>
  </w:style>
  <w:style w:type="paragraph" w:customStyle="1" w:styleId="afff">
    <w:name w:val="Нормальный (таблица)"/>
    <w:basedOn w:val="a"/>
    <w:next w:val="a"/>
    <w:uiPriority w:val="99"/>
    <w:rsid w:val="002349E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0">
    <w:name w:val="Таблицы (моноширинный)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1">
    <w:name w:val="Оглавление"/>
    <w:basedOn w:val="afff0"/>
    <w:next w:val="a"/>
    <w:uiPriority w:val="99"/>
    <w:rsid w:val="002349ED"/>
    <w:pPr>
      <w:ind w:left="140"/>
    </w:pPr>
  </w:style>
  <w:style w:type="paragraph" w:customStyle="1" w:styleId="afff2">
    <w:name w:val="Переменная часть"/>
    <w:basedOn w:val="af5"/>
    <w:next w:val="a"/>
    <w:uiPriority w:val="99"/>
    <w:rsid w:val="002349ED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2349ED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2349ED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2349ED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2349ED"/>
  </w:style>
  <w:style w:type="paragraph" w:customStyle="1" w:styleId="afff9">
    <w:name w:val="Примечание."/>
    <w:basedOn w:val="af"/>
    <w:next w:val="a"/>
    <w:uiPriority w:val="99"/>
    <w:rsid w:val="002349ED"/>
  </w:style>
  <w:style w:type="character" w:customStyle="1" w:styleId="afffa">
    <w:name w:val="Продолжение ссылки"/>
    <w:uiPriority w:val="99"/>
    <w:rsid w:val="002349ED"/>
  </w:style>
  <w:style w:type="paragraph" w:customStyle="1" w:styleId="afffb">
    <w:name w:val="Словарная статья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2349ED"/>
    <w:rPr>
      <w:b w:val="0"/>
      <w:bCs w:val="0"/>
      <w:color w:val="26282F"/>
    </w:rPr>
  </w:style>
  <w:style w:type="paragraph" w:customStyle="1" w:styleId="afffd">
    <w:name w:val="Ссылка на официальную публикацию"/>
    <w:basedOn w:val="a"/>
    <w:next w:val="a"/>
    <w:uiPriority w:val="99"/>
    <w:rsid w:val="002349E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e">
    <w:name w:val="Текст в таблице"/>
    <w:basedOn w:val="afff"/>
    <w:next w:val="a"/>
    <w:uiPriority w:val="99"/>
    <w:rsid w:val="002349ED"/>
    <w:pPr>
      <w:ind w:firstLine="500"/>
    </w:pPr>
  </w:style>
  <w:style w:type="paragraph" w:customStyle="1" w:styleId="affff">
    <w:name w:val="Текст ЭР (см. также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0">
    <w:name w:val="Технический комментарий"/>
    <w:basedOn w:val="a"/>
    <w:next w:val="a"/>
    <w:uiPriority w:val="99"/>
    <w:rsid w:val="002349ED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1">
    <w:name w:val="Утратил силу"/>
    <w:uiPriority w:val="99"/>
    <w:rsid w:val="002349ED"/>
    <w:rPr>
      <w:b w:val="0"/>
      <w:bCs w:val="0"/>
      <w:strike/>
      <w:color w:val="666600"/>
    </w:rPr>
  </w:style>
  <w:style w:type="paragraph" w:customStyle="1" w:styleId="affff2">
    <w:name w:val="Формула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3">
    <w:name w:val="Центрированный (таблица)"/>
    <w:basedOn w:val="afff"/>
    <w:next w:val="a"/>
    <w:uiPriority w:val="99"/>
    <w:rsid w:val="002349E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ED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4">
    <w:name w:val="Цветовое выделение"/>
    <w:uiPriority w:val="99"/>
    <w:rsid w:val="002349ED"/>
    <w:rPr>
      <w:b/>
      <w:bCs/>
      <w:color w:val="26282F"/>
    </w:rPr>
  </w:style>
  <w:style w:type="table" w:styleId="affff5">
    <w:name w:val="Table Grid"/>
    <w:basedOn w:val="a1"/>
    <w:rsid w:val="00143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6">
    <w:name w:val="Hyperlink"/>
    <w:rsid w:val="00DA05EF"/>
    <w:rPr>
      <w:color w:val="0563C1"/>
      <w:u w:val="single"/>
    </w:rPr>
  </w:style>
  <w:style w:type="character" w:styleId="affff7">
    <w:name w:val="annotation reference"/>
    <w:rsid w:val="00907CB1"/>
    <w:rPr>
      <w:sz w:val="16"/>
      <w:szCs w:val="16"/>
    </w:rPr>
  </w:style>
  <w:style w:type="paragraph" w:styleId="affff8">
    <w:name w:val="annotation text"/>
    <w:basedOn w:val="a"/>
    <w:link w:val="affff9"/>
    <w:rsid w:val="00907CB1"/>
  </w:style>
  <w:style w:type="character" w:customStyle="1" w:styleId="affff9">
    <w:name w:val="Текст примечания Знак"/>
    <w:basedOn w:val="a0"/>
    <w:link w:val="affff8"/>
    <w:rsid w:val="00907CB1"/>
  </w:style>
  <w:style w:type="paragraph" w:styleId="affffa">
    <w:name w:val="annotation subject"/>
    <w:basedOn w:val="affff8"/>
    <w:next w:val="affff8"/>
    <w:link w:val="affffb"/>
    <w:rsid w:val="00907CB1"/>
    <w:rPr>
      <w:b/>
      <w:bCs/>
    </w:rPr>
  </w:style>
  <w:style w:type="character" w:customStyle="1" w:styleId="affffb">
    <w:name w:val="Тема примечания Знак"/>
    <w:link w:val="affffa"/>
    <w:rsid w:val="00907CB1"/>
    <w:rPr>
      <w:b/>
      <w:bCs/>
    </w:rPr>
  </w:style>
  <w:style w:type="paragraph" w:customStyle="1" w:styleId="ConsPlusNormal">
    <w:name w:val="ConsPlusNormal"/>
    <w:rsid w:val="00477D1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c">
    <w:name w:val="List Paragraph"/>
    <w:basedOn w:val="a"/>
    <w:uiPriority w:val="34"/>
    <w:qFormat/>
    <w:rsid w:val="00E70F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3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41.emf"/><Relationship Id="rId117" Type="http://schemas.openxmlformats.org/officeDocument/2006/relationships/image" Target="media/image131.emf"/><Relationship Id="rId21" Type="http://schemas.openxmlformats.org/officeDocument/2006/relationships/image" Target="media/image36.emf"/><Relationship Id="rId42" Type="http://schemas.openxmlformats.org/officeDocument/2006/relationships/image" Target="media/image57.emf"/><Relationship Id="rId47" Type="http://schemas.openxmlformats.org/officeDocument/2006/relationships/image" Target="media/image62.emf"/><Relationship Id="rId63" Type="http://schemas.openxmlformats.org/officeDocument/2006/relationships/image" Target="media/image78.emf"/><Relationship Id="rId68" Type="http://schemas.openxmlformats.org/officeDocument/2006/relationships/image" Target="media/image83.emf"/><Relationship Id="rId84" Type="http://schemas.openxmlformats.org/officeDocument/2006/relationships/image" Target="media/image99.emf"/><Relationship Id="rId89" Type="http://schemas.openxmlformats.org/officeDocument/2006/relationships/image" Target="media/image104.emf"/><Relationship Id="rId112" Type="http://schemas.openxmlformats.org/officeDocument/2006/relationships/image" Target="media/image126.emf"/><Relationship Id="rId133" Type="http://schemas.openxmlformats.org/officeDocument/2006/relationships/image" Target="media/image146.emf"/><Relationship Id="rId138" Type="http://schemas.openxmlformats.org/officeDocument/2006/relationships/theme" Target="theme/theme1.xml"/><Relationship Id="rId16" Type="http://schemas.openxmlformats.org/officeDocument/2006/relationships/image" Target="media/image31.emf"/><Relationship Id="rId107" Type="http://schemas.openxmlformats.org/officeDocument/2006/relationships/image" Target="media/image121.emf"/><Relationship Id="rId11" Type="http://schemas.openxmlformats.org/officeDocument/2006/relationships/image" Target="media/image27.emf"/><Relationship Id="rId32" Type="http://schemas.openxmlformats.org/officeDocument/2006/relationships/image" Target="media/image47.emf"/><Relationship Id="rId37" Type="http://schemas.openxmlformats.org/officeDocument/2006/relationships/image" Target="media/image52.emf"/><Relationship Id="rId53" Type="http://schemas.openxmlformats.org/officeDocument/2006/relationships/image" Target="media/image68.emf"/><Relationship Id="rId58" Type="http://schemas.openxmlformats.org/officeDocument/2006/relationships/image" Target="media/image73.emf"/><Relationship Id="rId74" Type="http://schemas.openxmlformats.org/officeDocument/2006/relationships/image" Target="media/image89.emf"/><Relationship Id="rId79" Type="http://schemas.openxmlformats.org/officeDocument/2006/relationships/image" Target="media/image94.emf"/><Relationship Id="rId102" Type="http://schemas.openxmlformats.org/officeDocument/2006/relationships/image" Target="media/image116.emf"/><Relationship Id="rId123" Type="http://schemas.openxmlformats.org/officeDocument/2006/relationships/image" Target="media/image136.emf"/><Relationship Id="rId128" Type="http://schemas.openxmlformats.org/officeDocument/2006/relationships/image" Target="media/image141.emf"/><Relationship Id="rId5" Type="http://schemas.openxmlformats.org/officeDocument/2006/relationships/webSettings" Target="webSettings.xml"/><Relationship Id="rId90" Type="http://schemas.openxmlformats.org/officeDocument/2006/relationships/image" Target="media/image105.emf"/><Relationship Id="rId95" Type="http://schemas.openxmlformats.org/officeDocument/2006/relationships/image" Target="media/image19.emf"/><Relationship Id="rId22" Type="http://schemas.openxmlformats.org/officeDocument/2006/relationships/image" Target="media/image37.emf"/><Relationship Id="rId27" Type="http://schemas.openxmlformats.org/officeDocument/2006/relationships/image" Target="media/image42.emf"/><Relationship Id="rId43" Type="http://schemas.openxmlformats.org/officeDocument/2006/relationships/image" Target="media/image58.emf"/><Relationship Id="rId48" Type="http://schemas.openxmlformats.org/officeDocument/2006/relationships/image" Target="media/image63.emf"/><Relationship Id="rId64" Type="http://schemas.openxmlformats.org/officeDocument/2006/relationships/image" Target="media/image79.emf"/><Relationship Id="rId69" Type="http://schemas.openxmlformats.org/officeDocument/2006/relationships/image" Target="media/image84.emf"/><Relationship Id="rId113" Type="http://schemas.openxmlformats.org/officeDocument/2006/relationships/image" Target="media/image127.emf"/><Relationship Id="rId118" Type="http://schemas.openxmlformats.org/officeDocument/2006/relationships/image" Target="media/image132.emf"/><Relationship Id="rId134" Type="http://schemas.openxmlformats.org/officeDocument/2006/relationships/header" Target="header1.xml"/><Relationship Id="rId8" Type="http://schemas.openxmlformats.org/officeDocument/2006/relationships/image" Target="media/image24.emf"/><Relationship Id="rId51" Type="http://schemas.openxmlformats.org/officeDocument/2006/relationships/image" Target="media/image66.emf"/><Relationship Id="rId72" Type="http://schemas.openxmlformats.org/officeDocument/2006/relationships/image" Target="media/image87.emf"/><Relationship Id="rId80" Type="http://schemas.openxmlformats.org/officeDocument/2006/relationships/image" Target="media/image95.emf"/><Relationship Id="rId85" Type="http://schemas.openxmlformats.org/officeDocument/2006/relationships/image" Target="media/image100.emf"/><Relationship Id="rId93" Type="http://schemas.openxmlformats.org/officeDocument/2006/relationships/image" Target="media/image108.emf"/><Relationship Id="rId98" Type="http://schemas.openxmlformats.org/officeDocument/2006/relationships/image" Target="media/image112.emf"/><Relationship Id="rId121" Type="http://schemas.openxmlformats.org/officeDocument/2006/relationships/image" Target="media/image22.emf"/><Relationship Id="rId3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image" Target="media/image32.emf"/><Relationship Id="rId25" Type="http://schemas.openxmlformats.org/officeDocument/2006/relationships/image" Target="media/image40.emf"/><Relationship Id="rId33" Type="http://schemas.openxmlformats.org/officeDocument/2006/relationships/image" Target="media/image48.emf"/><Relationship Id="rId38" Type="http://schemas.openxmlformats.org/officeDocument/2006/relationships/image" Target="media/image53.emf"/><Relationship Id="rId46" Type="http://schemas.openxmlformats.org/officeDocument/2006/relationships/image" Target="media/image61.emf"/><Relationship Id="rId59" Type="http://schemas.openxmlformats.org/officeDocument/2006/relationships/image" Target="media/image74.emf"/><Relationship Id="rId67" Type="http://schemas.openxmlformats.org/officeDocument/2006/relationships/image" Target="media/image82.emf"/><Relationship Id="rId103" Type="http://schemas.openxmlformats.org/officeDocument/2006/relationships/image" Target="media/image117.emf"/><Relationship Id="rId108" Type="http://schemas.openxmlformats.org/officeDocument/2006/relationships/image" Target="media/image122.emf"/><Relationship Id="rId116" Type="http://schemas.openxmlformats.org/officeDocument/2006/relationships/image" Target="media/image130.emf"/><Relationship Id="rId124" Type="http://schemas.openxmlformats.org/officeDocument/2006/relationships/image" Target="media/image137.emf"/><Relationship Id="rId129" Type="http://schemas.openxmlformats.org/officeDocument/2006/relationships/image" Target="media/image142.emf"/><Relationship Id="rId137" Type="http://schemas.openxmlformats.org/officeDocument/2006/relationships/fontTable" Target="fontTable.xml"/><Relationship Id="rId20" Type="http://schemas.openxmlformats.org/officeDocument/2006/relationships/image" Target="media/image35.emf"/><Relationship Id="rId41" Type="http://schemas.openxmlformats.org/officeDocument/2006/relationships/image" Target="media/image56.emf"/><Relationship Id="rId54" Type="http://schemas.openxmlformats.org/officeDocument/2006/relationships/image" Target="media/image69.emf"/><Relationship Id="rId62" Type="http://schemas.openxmlformats.org/officeDocument/2006/relationships/image" Target="media/image77.emf"/><Relationship Id="rId70" Type="http://schemas.openxmlformats.org/officeDocument/2006/relationships/image" Target="media/image85.emf"/><Relationship Id="rId75" Type="http://schemas.openxmlformats.org/officeDocument/2006/relationships/image" Target="media/image90.emf"/><Relationship Id="rId83" Type="http://schemas.openxmlformats.org/officeDocument/2006/relationships/image" Target="media/image98.emf"/><Relationship Id="rId88" Type="http://schemas.openxmlformats.org/officeDocument/2006/relationships/image" Target="media/image103.emf"/><Relationship Id="rId91" Type="http://schemas.openxmlformats.org/officeDocument/2006/relationships/image" Target="media/image106.emf"/><Relationship Id="rId96" Type="http://schemas.openxmlformats.org/officeDocument/2006/relationships/image" Target="media/image110.emf"/><Relationship Id="rId111" Type="http://schemas.openxmlformats.org/officeDocument/2006/relationships/image" Target="media/image125.emf"/><Relationship Id="rId132" Type="http://schemas.openxmlformats.org/officeDocument/2006/relationships/image" Target="media/image14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30.emf"/><Relationship Id="rId23" Type="http://schemas.openxmlformats.org/officeDocument/2006/relationships/image" Target="media/image38.emf"/><Relationship Id="rId28" Type="http://schemas.openxmlformats.org/officeDocument/2006/relationships/image" Target="media/image43.emf"/><Relationship Id="rId36" Type="http://schemas.openxmlformats.org/officeDocument/2006/relationships/image" Target="media/image51.emf"/><Relationship Id="rId49" Type="http://schemas.openxmlformats.org/officeDocument/2006/relationships/image" Target="media/image64.emf"/><Relationship Id="rId57" Type="http://schemas.openxmlformats.org/officeDocument/2006/relationships/image" Target="media/image72.emf"/><Relationship Id="rId106" Type="http://schemas.openxmlformats.org/officeDocument/2006/relationships/image" Target="media/image120.emf"/><Relationship Id="rId114" Type="http://schemas.openxmlformats.org/officeDocument/2006/relationships/image" Target="media/image128.emf"/><Relationship Id="rId119" Type="http://schemas.openxmlformats.org/officeDocument/2006/relationships/image" Target="media/image133.emf"/><Relationship Id="rId127" Type="http://schemas.openxmlformats.org/officeDocument/2006/relationships/image" Target="media/image140.emf"/><Relationship Id="rId10" Type="http://schemas.openxmlformats.org/officeDocument/2006/relationships/image" Target="media/image26.emf"/><Relationship Id="rId31" Type="http://schemas.openxmlformats.org/officeDocument/2006/relationships/image" Target="media/image46.emf"/><Relationship Id="rId44" Type="http://schemas.openxmlformats.org/officeDocument/2006/relationships/image" Target="media/image59.emf"/><Relationship Id="rId52" Type="http://schemas.openxmlformats.org/officeDocument/2006/relationships/image" Target="media/image67.emf"/><Relationship Id="rId60" Type="http://schemas.openxmlformats.org/officeDocument/2006/relationships/image" Target="media/image75.emf"/><Relationship Id="rId65" Type="http://schemas.openxmlformats.org/officeDocument/2006/relationships/image" Target="media/image80.emf"/><Relationship Id="rId73" Type="http://schemas.openxmlformats.org/officeDocument/2006/relationships/image" Target="media/image88.emf"/><Relationship Id="rId78" Type="http://schemas.openxmlformats.org/officeDocument/2006/relationships/image" Target="media/image93.emf"/><Relationship Id="rId81" Type="http://schemas.openxmlformats.org/officeDocument/2006/relationships/image" Target="media/image96.emf"/><Relationship Id="rId86" Type="http://schemas.openxmlformats.org/officeDocument/2006/relationships/image" Target="media/image101.emf"/><Relationship Id="rId94" Type="http://schemas.openxmlformats.org/officeDocument/2006/relationships/image" Target="media/image109.emf"/><Relationship Id="rId99" Type="http://schemas.openxmlformats.org/officeDocument/2006/relationships/image" Target="media/image113.emf"/><Relationship Id="rId101" Type="http://schemas.openxmlformats.org/officeDocument/2006/relationships/image" Target="media/image115.emf"/><Relationship Id="rId122" Type="http://schemas.openxmlformats.org/officeDocument/2006/relationships/image" Target="media/image135.emf"/><Relationship Id="rId130" Type="http://schemas.openxmlformats.org/officeDocument/2006/relationships/image" Target="media/image143.emf"/><Relationship Id="rId135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5.emf"/><Relationship Id="rId13" Type="http://schemas.openxmlformats.org/officeDocument/2006/relationships/image" Target="media/image28.emf"/><Relationship Id="rId18" Type="http://schemas.openxmlformats.org/officeDocument/2006/relationships/image" Target="media/image33.emf"/><Relationship Id="rId39" Type="http://schemas.openxmlformats.org/officeDocument/2006/relationships/image" Target="media/image54.emf"/><Relationship Id="rId109" Type="http://schemas.openxmlformats.org/officeDocument/2006/relationships/image" Target="media/image123.emf"/><Relationship Id="rId34" Type="http://schemas.openxmlformats.org/officeDocument/2006/relationships/image" Target="media/image49.emf"/><Relationship Id="rId50" Type="http://schemas.openxmlformats.org/officeDocument/2006/relationships/image" Target="media/image65.emf"/><Relationship Id="rId55" Type="http://schemas.openxmlformats.org/officeDocument/2006/relationships/image" Target="media/image70.emf"/><Relationship Id="rId76" Type="http://schemas.openxmlformats.org/officeDocument/2006/relationships/image" Target="media/image91.emf"/><Relationship Id="rId97" Type="http://schemas.openxmlformats.org/officeDocument/2006/relationships/image" Target="media/image111.emf"/><Relationship Id="rId104" Type="http://schemas.openxmlformats.org/officeDocument/2006/relationships/image" Target="media/image118.emf"/><Relationship Id="rId120" Type="http://schemas.openxmlformats.org/officeDocument/2006/relationships/image" Target="media/image134.emf"/><Relationship Id="rId125" Type="http://schemas.openxmlformats.org/officeDocument/2006/relationships/image" Target="media/image138.emf"/><Relationship Id="rId7" Type="http://schemas.openxmlformats.org/officeDocument/2006/relationships/endnotes" Target="endnotes.xml"/><Relationship Id="rId71" Type="http://schemas.openxmlformats.org/officeDocument/2006/relationships/image" Target="media/image86.emf"/><Relationship Id="rId92" Type="http://schemas.openxmlformats.org/officeDocument/2006/relationships/image" Target="media/image107.emf"/><Relationship Id="rId2" Type="http://schemas.openxmlformats.org/officeDocument/2006/relationships/numbering" Target="numbering.xml"/><Relationship Id="rId29" Type="http://schemas.openxmlformats.org/officeDocument/2006/relationships/image" Target="media/image44.emf"/><Relationship Id="rId24" Type="http://schemas.openxmlformats.org/officeDocument/2006/relationships/image" Target="media/image39.emf"/><Relationship Id="rId40" Type="http://schemas.openxmlformats.org/officeDocument/2006/relationships/image" Target="media/image55.emf"/><Relationship Id="rId45" Type="http://schemas.openxmlformats.org/officeDocument/2006/relationships/image" Target="media/image60.emf"/><Relationship Id="rId66" Type="http://schemas.openxmlformats.org/officeDocument/2006/relationships/image" Target="media/image81.emf"/><Relationship Id="rId87" Type="http://schemas.openxmlformats.org/officeDocument/2006/relationships/image" Target="media/image102.emf"/><Relationship Id="rId110" Type="http://schemas.openxmlformats.org/officeDocument/2006/relationships/image" Target="media/image124.emf"/><Relationship Id="rId115" Type="http://schemas.openxmlformats.org/officeDocument/2006/relationships/image" Target="media/image129.emf"/><Relationship Id="rId131" Type="http://schemas.openxmlformats.org/officeDocument/2006/relationships/image" Target="media/image144.emf"/><Relationship Id="rId136" Type="http://schemas.openxmlformats.org/officeDocument/2006/relationships/footer" Target="footer1.xml"/><Relationship Id="rId61" Type="http://schemas.openxmlformats.org/officeDocument/2006/relationships/image" Target="media/image76.emf"/><Relationship Id="rId82" Type="http://schemas.openxmlformats.org/officeDocument/2006/relationships/image" Target="media/image97.emf"/><Relationship Id="rId19" Type="http://schemas.openxmlformats.org/officeDocument/2006/relationships/image" Target="media/image34.emf"/><Relationship Id="rId473" Type="http://schemas.microsoft.com/office/2007/relationships/stylesWithEffects" Target="stylesWithEffects.xml"/><Relationship Id="rId14" Type="http://schemas.openxmlformats.org/officeDocument/2006/relationships/image" Target="media/image29.emf"/><Relationship Id="rId30" Type="http://schemas.openxmlformats.org/officeDocument/2006/relationships/image" Target="media/image45.emf"/><Relationship Id="rId35" Type="http://schemas.openxmlformats.org/officeDocument/2006/relationships/image" Target="media/image50.emf"/><Relationship Id="rId56" Type="http://schemas.openxmlformats.org/officeDocument/2006/relationships/image" Target="media/image71.emf"/><Relationship Id="rId77" Type="http://schemas.openxmlformats.org/officeDocument/2006/relationships/image" Target="media/image92.emf"/><Relationship Id="rId100" Type="http://schemas.openxmlformats.org/officeDocument/2006/relationships/image" Target="media/image114.emf"/><Relationship Id="rId105" Type="http://schemas.openxmlformats.org/officeDocument/2006/relationships/image" Target="media/image119.emf"/><Relationship Id="rId126" Type="http://schemas.openxmlformats.org/officeDocument/2006/relationships/image" Target="media/image139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13" Type="http://schemas.openxmlformats.org/officeDocument/2006/relationships/image" Target="media/image13.emf"/><Relationship Id="rId18" Type="http://schemas.openxmlformats.org/officeDocument/2006/relationships/image" Target="media/image18.emf"/><Relationship Id="rId3" Type="http://schemas.openxmlformats.org/officeDocument/2006/relationships/image" Target="media/image3.emf"/><Relationship Id="rId21" Type="http://schemas.openxmlformats.org/officeDocument/2006/relationships/image" Target="media/image21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17" Type="http://schemas.openxmlformats.org/officeDocument/2006/relationships/image" Target="media/image17.emf"/><Relationship Id="rId2" Type="http://schemas.openxmlformats.org/officeDocument/2006/relationships/image" Target="media/image2.emf"/><Relationship Id="rId16" Type="http://schemas.openxmlformats.org/officeDocument/2006/relationships/image" Target="media/image16.emf"/><Relationship Id="rId20" Type="http://schemas.openxmlformats.org/officeDocument/2006/relationships/image" Target="media/image20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5" Type="http://schemas.openxmlformats.org/officeDocument/2006/relationships/image" Target="media/image5.emf"/><Relationship Id="rId15" Type="http://schemas.openxmlformats.org/officeDocument/2006/relationships/image" Target="media/image15.emf"/><Relationship Id="rId23" Type="http://schemas.openxmlformats.org/officeDocument/2006/relationships/image" Target="media/image23.emf"/><Relationship Id="rId10" Type="http://schemas.openxmlformats.org/officeDocument/2006/relationships/image" Target="media/image10.emf"/><Relationship Id="rId19" Type="http://schemas.openxmlformats.org/officeDocument/2006/relationships/image" Target="media/image19.emf"/><Relationship Id="rId4" Type="http://schemas.openxmlformats.org/officeDocument/2006/relationships/image" Target="media/image4.emf"/><Relationship Id="rId9" Type="http://schemas.openxmlformats.org/officeDocument/2006/relationships/image" Target="media/image9.emf"/><Relationship Id="rId14" Type="http://schemas.openxmlformats.org/officeDocument/2006/relationships/image" Target="media/image14.emf"/><Relationship Id="rId22" Type="http://schemas.openxmlformats.org/officeDocument/2006/relationships/image" Target="media/image2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FDFDC-3DC2-46A9-9010-87E05DEA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4765</Words>
  <Characters>27163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 А.А.</dc:creator>
  <cp:lastModifiedBy>User-19</cp:lastModifiedBy>
  <cp:revision>265</cp:revision>
  <cp:lastPrinted>2016-07-29T09:15:00Z</cp:lastPrinted>
  <dcterms:created xsi:type="dcterms:W3CDTF">2016-09-07T12:31:00Z</dcterms:created>
  <dcterms:modified xsi:type="dcterms:W3CDTF">2016-11-29T04:31:00Z</dcterms:modified>
</cp:coreProperties>
</file>