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93" w:rsidRPr="004C5493" w:rsidRDefault="004C5493" w:rsidP="004C5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493" w:rsidRPr="004C5493" w:rsidRDefault="004C5493" w:rsidP="004C54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56"/>
          <w:sz w:val="16"/>
          <w:szCs w:val="20"/>
          <w:lang w:eastAsia="ru-RU"/>
        </w:rPr>
      </w:pPr>
      <w:r w:rsidRPr="004C5493">
        <w:rPr>
          <w:rFonts w:ascii="Times New Roman" w:eastAsia="Times New Roman" w:hAnsi="Times New Roman" w:cs="Times New Roman"/>
          <w:b/>
          <w:bCs/>
          <w:spacing w:val="56"/>
          <w:sz w:val="36"/>
          <w:szCs w:val="20"/>
          <w:lang w:eastAsia="ru-RU"/>
        </w:rPr>
        <w:t>РОССИЙСКАЯ ФЕДЕРАЦИЯ</w:t>
      </w:r>
    </w:p>
    <w:p w:rsidR="004C5493" w:rsidRPr="004C5493" w:rsidRDefault="004C5493" w:rsidP="004C54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56"/>
          <w:sz w:val="28"/>
          <w:szCs w:val="20"/>
          <w:lang w:eastAsia="ru-RU"/>
        </w:rPr>
      </w:pPr>
      <w:r w:rsidRPr="004C549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АДМИНИСТРАЦИЯ СУЕТСКОГО РАЙОНА АЛТАЙСКОГО КРАЯ</w:t>
      </w:r>
    </w:p>
    <w:p w:rsidR="004C5493" w:rsidRPr="004C5493" w:rsidRDefault="004C5493" w:rsidP="004C5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6"/>
          <w:sz w:val="32"/>
          <w:szCs w:val="20"/>
          <w:lang w:eastAsia="ru-RU"/>
        </w:rPr>
      </w:pPr>
    </w:p>
    <w:p w:rsidR="004C5493" w:rsidRPr="004C5493" w:rsidRDefault="004C5493" w:rsidP="004C549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pacing w:val="25"/>
          <w:sz w:val="40"/>
          <w:szCs w:val="20"/>
          <w:lang w:eastAsia="ru-RU"/>
        </w:rPr>
      </w:pPr>
      <w:r w:rsidRPr="004C5493">
        <w:rPr>
          <w:rFonts w:ascii="Times New Roman" w:eastAsia="Times New Roman" w:hAnsi="Times New Roman" w:cs="Times New Roman"/>
          <w:b/>
          <w:bCs/>
          <w:caps/>
          <w:spacing w:val="25"/>
          <w:sz w:val="40"/>
          <w:szCs w:val="20"/>
          <w:lang w:eastAsia="ru-RU"/>
        </w:rPr>
        <w:t xml:space="preserve">постановление </w:t>
      </w:r>
    </w:p>
    <w:p w:rsidR="004C5493" w:rsidRPr="004C5493" w:rsidRDefault="004C5493" w:rsidP="004C5493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56"/>
          <w:sz w:val="24"/>
          <w:szCs w:val="20"/>
          <w:lang w:eastAsia="ru-RU"/>
        </w:rPr>
      </w:pPr>
      <w:r w:rsidRPr="004C5493">
        <w:rPr>
          <w:rFonts w:ascii="Times New Roman" w:eastAsia="Times New Roman" w:hAnsi="Times New Roman" w:cs="Times New Roman"/>
          <w:b/>
          <w:bCs/>
          <w:spacing w:val="56"/>
          <w:sz w:val="24"/>
          <w:szCs w:val="20"/>
          <w:lang w:eastAsia="ru-RU"/>
        </w:rPr>
        <w:t xml:space="preserve">                          </w:t>
      </w:r>
    </w:p>
    <w:tbl>
      <w:tblPr>
        <w:tblW w:w="9300" w:type="dxa"/>
        <w:tblInd w:w="33" w:type="dxa"/>
        <w:tblLook w:val="04A0"/>
      </w:tblPr>
      <w:tblGrid>
        <w:gridCol w:w="4200"/>
        <w:gridCol w:w="3225"/>
        <w:gridCol w:w="1875"/>
      </w:tblGrid>
      <w:tr w:rsidR="004C5493" w:rsidRPr="004C5493" w:rsidTr="004C5493">
        <w:trPr>
          <w:trHeight w:val="307"/>
        </w:trPr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C5493" w:rsidRPr="004C5493" w:rsidRDefault="004C5493" w:rsidP="00B87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873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«</w:t>
            </w:r>
            <w:r w:rsidR="00C35E6E" w:rsidRPr="00B873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15</w:t>
            </w:r>
            <w:r w:rsidRPr="00B873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» </w:t>
            </w:r>
            <w:r w:rsidR="00B873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апреля</w:t>
            </w:r>
            <w:bookmarkStart w:id="0" w:name="_GoBack"/>
            <w:bookmarkEnd w:id="0"/>
            <w:r w:rsidR="00B873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</w:t>
            </w:r>
            <w:r w:rsidRPr="004C549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5</w:t>
            </w:r>
            <w:r w:rsidRPr="004C549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C5493" w:rsidRPr="004C5493" w:rsidRDefault="004C5493" w:rsidP="004C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4C549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№ </w:t>
            </w:r>
            <w:r w:rsidRPr="00C35E6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ru-RU"/>
              </w:rPr>
              <w:t>_</w:t>
            </w:r>
            <w:r w:rsidR="00C35E6E" w:rsidRPr="00C35E6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ru-RU"/>
              </w:rPr>
              <w:t>36/4</w:t>
            </w:r>
            <w:r w:rsidRPr="00C35E6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ru-RU"/>
              </w:rPr>
              <w:t>_____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C5493" w:rsidRPr="004C5493" w:rsidRDefault="004C5493" w:rsidP="004C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proofErr w:type="gramStart"/>
            <w:r w:rsidRPr="004C549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</w:t>
            </w:r>
            <w:proofErr w:type="gramEnd"/>
            <w:r w:rsidRPr="004C549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. Верх-Суетка</w:t>
            </w:r>
          </w:p>
        </w:tc>
      </w:tr>
      <w:tr w:rsidR="004C5493" w:rsidRPr="004C5493" w:rsidTr="004C5493">
        <w:trPr>
          <w:trHeight w:val="393"/>
        </w:trPr>
        <w:tc>
          <w:tcPr>
            <w:tcW w:w="4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C5493" w:rsidRPr="004C5493" w:rsidRDefault="004C5493" w:rsidP="004C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C5493" w:rsidRPr="004C5493" w:rsidRDefault="004C5493" w:rsidP="004C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C5493" w:rsidRPr="004C5493" w:rsidRDefault="004C5493" w:rsidP="004C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4C5493" w:rsidRDefault="004C5493" w:rsidP="004C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5493" w:rsidRDefault="004C5493" w:rsidP="004C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 Развитие культуры </w:t>
      </w:r>
    </w:p>
    <w:p w:rsidR="004C5493" w:rsidRPr="004C5493" w:rsidRDefault="004C5493" w:rsidP="004C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Суетского района</w:t>
      </w:r>
      <w:r w:rsidRPr="004C54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2015-2020 годы</w:t>
      </w:r>
    </w:p>
    <w:p w:rsidR="004C5493" w:rsidRPr="004C5493" w:rsidRDefault="004C5493" w:rsidP="004C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493" w:rsidRPr="004C5493" w:rsidRDefault="004C5493" w:rsidP="004C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493" w:rsidRPr="004C5493" w:rsidRDefault="004C5493" w:rsidP="004C54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создания условий для сохранения и развития культурного потенциала Суетского района</w:t>
      </w:r>
      <w:r w:rsidRPr="004C54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BF7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5F2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BF7A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F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Суетского района от 29.10.2013г. №178 «Об утверждении порядка разработки, реализации и оценки эффективности муниципальных программ»,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4C5493" w:rsidRPr="004C5493" w:rsidRDefault="005F24A3" w:rsidP="005F2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C5493" w:rsidRPr="004C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«Развитие культуры Суетского района» на 2015-2020 годы</w:t>
      </w:r>
      <w:r w:rsidR="00EA2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CE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</w:t>
      </w:r>
      <w:r w:rsidR="00EA2E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4A3" w:rsidRDefault="005F24A3" w:rsidP="005F2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0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 постановление Администрации Суетского района от 23.12.2011г №298 «Об утверждении муниципальной целевой программы «Культура Суетского района» на 2012-2015 годы.</w:t>
      </w:r>
    </w:p>
    <w:p w:rsidR="004C5493" w:rsidRPr="004C5493" w:rsidRDefault="00403CEF" w:rsidP="005F2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4C5493" w:rsidRPr="004C54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C5493" w:rsidRPr="004C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</w:t>
      </w:r>
      <w:r w:rsidR="009021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4C5493" w:rsidRPr="00403CEF" w:rsidRDefault="004C5493" w:rsidP="004C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C5493" w:rsidRPr="004C5493" w:rsidRDefault="004C5493" w:rsidP="004C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493" w:rsidRPr="00403CEF" w:rsidRDefault="0082210F" w:rsidP="004C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района</w:t>
      </w:r>
      <w:r w:rsidR="004C5493" w:rsidRPr="0040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03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3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3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3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0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Долгова</w:t>
      </w:r>
    </w:p>
    <w:sectPr w:rsidR="004C5493" w:rsidRPr="00403CEF" w:rsidSect="00F2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65490"/>
    <w:multiLevelType w:val="hybridMultilevel"/>
    <w:tmpl w:val="7B2E1C20"/>
    <w:lvl w:ilvl="0" w:tplc="7B7813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1F55"/>
    <w:rsid w:val="00051B15"/>
    <w:rsid w:val="001B51E1"/>
    <w:rsid w:val="003C1F55"/>
    <w:rsid w:val="00403CEF"/>
    <w:rsid w:val="004C5493"/>
    <w:rsid w:val="005F24A3"/>
    <w:rsid w:val="0082210F"/>
    <w:rsid w:val="009021EE"/>
    <w:rsid w:val="00B87320"/>
    <w:rsid w:val="00BF7A49"/>
    <w:rsid w:val="00C35E6E"/>
    <w:rsid w:val="00E35CFF"/>
    <w:rsid w:val="00EA2E22"/>
    <w:rsid w:val="00F23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2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Uesr-19</cp:lastModifiedBy>
  <cp:revision>20</cp:revision>
  <cp:lastPrinted>2015-11-10T03:27:00Z</cp:lastPrinted>
  <dcterms:created xsi:type="dcterms:W3CDTF">2015-11-10T03:02:00Z</dcterms:created>
  <dcterms:modified xsi:type="dcterms:W3CDTF">2016-04-13T01:33:00Z</dcterms:modified>
</cp:coreProperties>
</file>