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20.12.2023</w:t>
      </w:r>
      <w:r>
        <w:rPr>
          <w:b/>
          <w:bCs/>
          <w:sz w:val="22"/>
          <w:szCs w:val="22"/>
        </w:rPr>
      </w:r>
    </w:p>
    <w:p>
      <w:pPr>
        <w:jc w:val="left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облачно с прояснениями. Небольшой, местами умеренный снег,</w:t>
      </w:r>
      <w:r>
        <w:rPr>
          <w:sz w:val="28"/>
          <w:szCs w:val="28"/>
        </w:rPr>
      </w:r>
    </w:p>
    <w:p>
      <w:pPr>
        <w:jc w:val="left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метели. Ветер юго-западный 5-10 м/с, местами порывы ночью до 18 м/с, днем до 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15 м/с.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-13,-18 гр., местами -7,-12 гр., днём -1,-6 гр.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cs="Times New Roman"/>
          <w:sz w:val="28"/>
          <w:szCs w:val="28"/>
        </w:rPr>
        <w:t xml:space="preserve">облачно с прояснениями.</w:t>
      </w:r>
      <w:r>
        <w:rPr>
          <w:rFonts w:ascii="Times New Roman" w:hAnsi="Times New Roman" w:cs="Times New Roman"/>
          <w:sz w:val="28"/>
          <w:szCs w:val="28"/>
        </w:rPr>
        <w:t xml:space="preserve"> Умеренный снег, метели. Ветер юго-западный 5-10 м/с, порывы до 15 м/с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-13,-15 гр., днем -4,-6 гр.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2023-12-19T08:25:25Z</dcterms:modified>
</cp:coreProperties>
</file>