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33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299" w:before="29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PT Astra Serif" w:hAnsi="PT Astra Serif" w:cs="PT Astra Serif" w:eastAsia="PT Astra Serif"/>
          <w:b/>
          <w:color w:val="000000"/>
          <w:sz w:val="26"/>
        </w:rPr>
        <w:t xml:space="preserve">Алтайские ремесленники, участвующие в выставке-ярмарке «Ладья. Зимняя сказка 2023», получили предложения о сотрудничестве </w:t>
      </w:r>
      <w:r>
        <w:rPr>
          <w:rFonts w:ascii="PT Astra Serif" w:hAnsi="PT Astra Serif" w:cs="PT Astra Serif" w:eastAsia="PT Astra Serif"/>
          <w:b/>
          <w:color w:val="000000"/>
          <w:sz w:val="26"/>
        </w:rPr>
      </w:r>
      <w:r>
        <w:rPr>
          <w:rFonts w:ascii="PT Astra Serif" w:hAnsi="PT Astra Serif" w:cs="PT Astra Serif" w:eastAsia="PT Astra Serif"/>
          <w:b/>
          <w:color w:val="000000"/>
          <w:sz w:val="26"/>
        </w:rPr>
      </w:r>
      <w:r/>
    </w:p>
    <w:p>
      <w:pPr>
        <w:ind w:left="0" w:right="0" w:firstLine="0"/>
        <w:jc w:val="both"/>
        <w:spacing w:after="299" w:before="299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Делегация Алтайского края завершила работу на 34-й Всероссийской выставке-ярмарке народных художественных промыслов России «Ладья. Зимняя сказка 2023». Региональный центр «Мой бизнес» организовал коллективный стенд в рамках национального проекта «Малое и ср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еднее предпринимательство», инициированного Президентом России Владимиром Путиным. Свои изделия представили 19 предпринимателей и самозанятых края.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</w:p>
    <w:p>
      <w:pPr>
        <w:ind w:left="0" w:right="0" w:firstLine="0"/>
        <w:jc w:val="both"/>
        <w:spacing w:after="299" w:before="299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Посетители выставки увидели работы народного художественного промысла «Турина гора» - оригинальные вазы, настенные панно и тарелки, плакетки, кружки, сервизы и другие авторские сувенирные изделия, отражающие исторические, культурные и природные особенности 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Алтайского края. На площадке представили сувениры, подарки и предметы интерьера из художественного стекла торговой марки «Алтай витраж». Бренд «Мастерская домашнего уюта» предложила посетителям площадки текстиль для оформления новогоднего стола. Также стенд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 Алтайского края привлек внимание авторскими украшениями с природными материалами, украшениями из старинной фарфоровой посуды, из растений в эпоксидной смоле, валяными изделиями и шапками ручной работы, игрушками, авторскими куклами, гобеленами из трав, пла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тками из войлока и шерсти и другими уникальными изделиями алтайских мастеров.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</w:p>
    <w:p>
      <w:pPr>
        <w:ind w:left="0" w:right="0" w:firstLine="0"/>
        <w:jc w:val="both"/>
        <w:spacing w:after="299" w:before="299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Работа на стенде шла в течение пяти дней. Как отмечают в региональном управлении по развитию предпринимательства и рыночной инфраструктуры, итоговая выручка представителей края превысила 2,5 миллиона рублей. Благодаря участию в выставке они получили также о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  <w:t xml:space="preserve">птовые заказы и предложения о сотрудничестве.</w:t>
      </w:r>
      <w:r>
        <w:rPr>
          <w:rFonts w:ascii="PT Astra Serif" w:hAnsi="PT Astra Serif" w:cs="PT Astra Serif" w:eastAsia="PT Astra Serif"/>
          <w:b w:val="false"/>
          <w:color w:val="000000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raleway">
    <w:panose1 w:val="02000603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629"/>
    <w:link w:val="628"/>
    <w:uiPriority w:val="9"/>
    <w:rPr>
      <w:rFonts w:ascii="Arial" w:hAnsi="Arial" w:cs="Arial" w:eastAsia="Arial"/>
      <w:sz w:val="40"/>
      <w:szCs w:val="40"/>
    </w:rPr>
  </w:style>
  <w:style w:type="paragraph" w:styleId="454">
    <w:name w:val="Heading 2"/>
    <w:basedOn w:val="627"/>
    <w:next w:val="627"/>
    <w:link w:val="4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5">
    <w:name w:val="Heading 2 Char"/>
    <w:basedOn w:val="629"/>
    <w:link w:val="454"/>
    <w:uiPriority w:val="9"/>
    <w:rPr>
      <w:rFonts w:ascii="Arial" w:hAnsi="Arial" w:cs="Arial" w:eastAsia="Arial"/>
      <w:sz w:val="34"/>
    </w:rPr>
  </w:style>
  <w:style w:type="paragraph" w:styleId="456">
    <w:name w:val="Heading 3"/>
    <w:basedOn w:val="627"/>
    <w:next w:val="627"/>
    <w:link w:val="4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7">
    <w:name w:val="Heading 3 Char"/>
    <w:basedOn w:val="629"/>
    <w:link w:val="456"/>
    <w:uiPriority w:val="9"/>
    <w:rPr>
      <w:rFonts w:ascii="Arial" w:hAnsi="Arial" w:cs="Arial" w:eastAsia="Arial"/>
      <w:sz w:val="30"/>
      <w:szCs w:val="30"/>
    </w:rPr>
  </w:style>
  <w:style w:type="paragraph" w:styleId="458">
    <w:name w:val="Heading 4"/>
    <w:basedOn w:val="627"/>
    <w:next w:val="627"/>
    <w:link w:val="4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9">
    <w:name w:val="Heading 4 Char"/>
    <w:basedOn w:val="629"/>
    <w:link w:val="458"/>
    <w:uiPriority w:val="9"/>
    <w:rPr>
      <w:rFonts w:ascii="Arial" w:hAnsi="Arial" w:cs="Arial" w:eastAsia="Arial"/>
      <w:b/>
      <w:bCs/>
      <w:sz w:val="26"/>
      <w:szCs w:val="26"/>
    </w:rPr>
  </w:style>
  <w:style w:type="paragraph" w:styleId="460">
    <w:name w:val="Heading 5"/>
    <w:basedOn w:val="627"/>
    <w:next w:val="627"/>
    <w:link w:val="4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1">
    <w:name w:val="Heading 5 Char"/>
    <w:basedOn w:val="629"/>
    <w:link w:val="460"/>
    <w:uiPriority w:val="9"/>
    <w:rPr>
      <w:rFonts w:ascii="Arial" w:hAnsi="Arial" w:cs="Arial" w:eastAsia="Arial"/>
      <w:b/>
      <w:bCs/>
      <w:sz w:val="24"/>
      <w:szCs w:val="24"/>
    </w:rPr>
  </w:style>
  <w:style w:type="paragraph" w:styleId="462">
    <w:name w:val="Heading 6"/>
    <w:basedOn w:val="627"/>
    <w:next w:val="627"/>
    <w:link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3">
    <w:name w:val="Heading 6 Char"/>
    <w:basedOn w:val="629"/>
    <w:link w:val="462"/>
    <w:uiPriority w:val="9"/>
    <w:rPr>
      <w:rFonts w:ascii="Arial" w:hAnsi="Arial" w:cs="Arial" w:eastAsia="Arial"/>
      <w:b/>
      <w:bCs/>
      <w:sz w:val="22"/>
      <w:szCs w:val="22"/>
    </w:rPr>
  </w:style>
  <w:style w:type="paragraph" w:styleId="464">
    <w:name w:val="Heading 7"/>
    <w:basedOn w:val="627"/>
    <w:next w:val="627"/>
    <w:link w:val="4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5">
    <w:name w:val="Heading 7 Char"/>
    <w:basedOn w:val="629"/>
    <w:link w:val="4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6">
    <w:name w:val="Heading 8"/>
    <w:basedOn w:val="627"/>
    <w:next w:val="62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7">
    <w:name w:val="Heading 8 Char"/>
    <w:basedOn w:val="629"/>
    <w:link w:val="466"/>
    <w:uiPriority w:val="9"/>
    <w:rPr>
      <w:rFonts w:ascii="Arial" w:hAnsi="Arial" w:cs="Arial" w:eastAsia="Arial"/>
      <w:i/>
      <w:iCs/>
      <w:sz w:val="22"/>
      <w:szCs w:val="22"/>
    </w:rPr>
  </w:style>
  <w:style w:type="paragraph" w:styleId="468">
    <w:name w:val="Heading 9"/>
    <w:basedOn w:val="627"/>
    <w:next w:val="627"/>
    <w:link w:val="4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>
    <w:name w:val="Heading 9 Char"/>
    <w:basedOn w:val="629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70">
    <w:name w:val="List Paragraph"/>
    <w:basedOn w:val="627"/>
    <w:qFormat/>
    <w:uiPriority w:val="34"/>
    <w:pPr>
      <w:contextualSpacing w:val="true"/>
      <w:ind w:left="720"/>
    </w:pPr>
  </w:style>
  <w:style w:type="paragraph" w:styleId="471">
    <w:name w:val="No Spacing"/>
    <w:qFormat/>
    <w:uiPriority w:val="1"/>
    <w:pPr>
      <w:spacing w:lineRule="auto" w:line="240" w:after="0" w:before="0"/>
    </w:pPr>
  </w:style>
  <w:style w:type="paragraph" w:styleId="472">
    <w:name w:val="Title"/>
    <w:basedOn w:val="627"/>
    <w:next w:val="627"/>
    <w:link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3">
    <w:name w:val="Title Char"/>
    <w:basedOn w:val="629"/>
    <w:link w:val="472"/>
    <w:uiPriority w:val="10"/>
    <w:rPr>
      <w:sz w:val="48"/>
      <w:szCs w:val="48"/>
    </w:rPr>
  </w:style>
  <w:style w:type="paragraph" w:styleId="474">
    <w:name w:val="Subtitle"/>
    <w:basedOn w:val="627"/>
    <w:next w:val="627"/>
    <w:link w:val="475"/>
    <w:qFormat/>
    <w:uiPriority w:val="11"/>
    <w:rPr>
      <w:sz w:val="24"/>
      <w:szCs w:val="24"/>
    </w:rPr>
    <w:pPr>
      <w:spacing w:after="200" w:before="200"/>
    </w:pPr>
  </w:style>
  <w:style w:type="character" w:styleId="475">
    <w:name w:val="Subtitle Char"/>
    <w:basedOn w:val="629"/>
    <w:link w:val="474"/>
    <w:uiPriority w:val="11"/>
    <w:rPr>
      <w:sz w:val="24"/>
      <w:szCs w:val="24"/>
    </w:rPr>
  </w:style>
  <w:style w:type="paragraph" w:styleId="476">
    <w:name w:val="Quote"/>
    <w:basedOn w:val="627"/>
    <w:next w:val="627"/>
    <w:link w:val="477"/>
    <w:qFormat/>
    <w:uiPriority w:val="29"/>
    <w:rPr>
      <w:i/>
    </w:rPr>
    <w:pPr>
      <w:ind w:left="720" w:right="720"/>
    </w:pPr>
  </w:style>
  <w:style w:type="character" w:styleId="477">
    <w:name w:val="Quote Char"/>
    <w:link w:val="476"/>
    <w:uiPriority w:val="29"/>
    <w:rPr>
      <w:i/>
    </w:rPr>
  </w:style>
  <w:style w:type="paragraph" w:styleId="478">
    <w:name w:val="Intense Quote"/>
    <w:basedOn w:val="627"/>
    <w:next w:val="627"/>
    <w:link w:val="47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9">
    <w:name w:val="Intense Quote Char"/>
    <w:link w:val="478"/>
    <w:uiPriority w:val="30"/>
    <w:rPr>
      <w:i/>
    </w:rPr>
  </w:style>
  <w:style w:type="paragraph" w:styleId="480">
    <w:name w:val="Header"/>
    <w:basedOn w:val="627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Header Char"/>
    <w:basedOn w:val="629"/>
    <w:link w:val="480"/>
    <w:uiPriority w:val="99"/>
  </w:style>
  <w:style w:type="paragraph" w:styleId="482">
    <w:name w:val="Footer"/>
    <w:basedOn w:val="627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Footer Char"/>
    <w:basedOn w:val="629"/>
    <w:link w:val="482"/>
    <w:uiPriority w:val="99"/>
  </w:style>
  <w:style w:type="paragraph" w:styleId="484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5">
    <w:name w:val="Caption Char"/>
    <w:basedOn w:val="484"/>
    <w:link w:val="482"/>
    <w:uiPriority w:val="99"/>
  </w:style>
  <w:style w:type="table" w:styleId="486">
    <w:name w:val="Table Grid Light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>
    <w:name w:val="Plain Table 1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2"/>
    <w:basedOn w:val="6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>
    <w:name w:val="Plain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Plain Table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>
    <w:name w:val="Grid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>
    <w:name w:val="Grid Table 4 - Accent 1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5">
    <w:name w:val="Grid Table 4 - Accent 2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Grid Table 4 - Accent 3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7">
    <w:name w:val="Grid Table 4 - Accent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Grid Table 4 - Accent 5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9">
    <w:name w:val="Grid Table 4 - Accent 6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0">
    <w:name w:val="Grid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1">
    <w:name w:val="Grid Table 5 Dark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4">
    <w:name w:val="Grid Table 5 Dark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7">
    <w:name w:val="Grid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8">
    <w:name w:val="Grid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9">
    <w:name w:val="Grid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0">
    <w:name w:val="Grid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1">
    <w:name w:val="Grid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2">
    <w:name w:val="Grid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9">
    <w:name w:val="List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0">
    <w:name w:val="List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1">
    <w:name w:val="List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2">
    <w:name w:val="List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3">
    <w:name w:val="List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4">
    <w:name w:val="List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5">
    <w:name w:val="List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7">
    <w:name w:val="List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8">
    <w:name w:val="List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9">
    <w:name w:val="List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0">
    <w:name w:val="List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1">
    <w:name w:val="List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2">
    <w:name w:val="List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3">
    <w:name w:val="List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4">
    <w:name w:val="List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5">
    <w:name w:val="List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6">
    <w:name w:val="List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7">
    <w:name w:val="List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8">
    <w:name w:val="List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9">
    <w:name w:val="List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0">
    <w:name w:val="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1">
    <w:name w:val="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2">
    <w:name w:val="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3">
    <w:name w:val="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4">
    <w:name w:val="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5">
    <w:name w:val="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6">
    <w:name w:val="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7">
    <w:name w:val="Bordered &amp; 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8">
    <w:name w:val="Bordered &amp; 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9">
    <w:name w:val="Bordered &amp; 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0">
    <w:name w:val="Bordered &amp; 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1">
    <w:name w:val="Bordered &amp; 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2">
    <w:name w:val="Bordered &amp; 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3">
    <w:name w:val="Bordered &amp; 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4">
    <w:name w:val="Bordered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5">
    <w:name w:val="Bordered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6">
    <w:name w:val="Bordered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7">
    <w:name w:val="Bordered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8">
    <w:name w:val="Bordered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9">
    <w:name w:val="Bordered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0">
    <w:name w:val="Bordered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9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9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paragraph" w:styleId="628">
    <w:name w:val="Heading 1"/>
    <w:basedOn w:val="627"/>
    <w:link w:val="637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rmal (Web)"/>
    <w:basedOn w:val="62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3">
    <w:name w:val="Hyperlink"/>
    <w:basedOn w:val="629"/>
    <w:uiPriority w:val="99"/>
    <w:unhideWhenUsed/>
    <w:rPr>
      <w:color w:val="0000FF"/>
      <w:u w:val="single"/>
    </w:rPr>
  </w:style>
  <w:style w:type="table" w:styleId="634">
    <w:name w:val="Table Grid"/>
    <w:basedOn w:val="630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5">
    <w:name w:val="Balloon Text"/>
    <w:basedOn w:val="627"/>
    <w:link w:val="636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Segoe UI" w:hAnsi="Segoe UI" w:cs="Segoe UI"/>
      <w:sz w:val="18"/>
      <w:szCs w:val="18"/>
    </w:rPr>
  </w:style>
  <w:style w:type="character" w:styleId="637" w:customStyle="1">
    <w:name w:val="Заголовок 1 Знак"/>
    <w:basedOn w:val="629"/>
    <w:link w:val="62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8">
    <w:name w:val="Strong"/>
    <w:basedOn w:val="629"/>
    <w:qFormat/>
    <w:uiPriority w:val="22"/>
    <w:rPr>
      <w:b/>
      <w:bCs/>
    </w:rPr>
  </w:style>
  <w:style w:type="paragraph" w:styleId="639" w:customStyle="1">
    <w:name w:val="Default"/>
    <w:rPr>
      <w:rFonts w:ascii="Raleway" w:hAnsi="Raleway" w:cs="Raleway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45</cp:revision>
  <dcterms:created xsi:type="dcterms:W3CDTF">2023-02-20T08:28:00Z</dcterms:created>
  <dcterms:modified xsi:type="dcterms:W3CDTF">2023-12-22T03:01:55Z</dcterms:modified>
</cp:coreProperties>
</file>