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highlight w:val="none"/>
        </w:rPr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Всемирный день охраны труда 2024: история возникновения и традиции праздника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1"/>
        </w:rPr>
        <w:t xml:space="preserve">С 1989 года в США и Канаде проходило мероприятие «День памяти погибших сотрудников». Его инициировали профсоюзы. Мероприятие посвящалось работникам, которые погибли или травмировались на производстве. С 2003 году принято </w:t>
      </w:r>
      <w:r>
        <w:rPr>
          <w:rFonts w:ascii="Arial" w:hAnsi="Arial" w:eastAsia="Arial" w:cs="Arial"/>
          <w:color w:val="000000"/>
          <w:sz w:val="21"/>
        </w:rPr>
        <w:t xml:space="preserve"> отмечать этот день официально. Сегодня его отмечают 175 стран, включая Россию.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1"/>
        </w:rPr>
        <w:t xml:space="preserve">В России в 2024 году Всемирный день охраны труда отмечается 28 апреля и проходит 22-й раз.</w:t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Эта кампания, проводимая на международном уровне, содействует безопасным, здоровым и достойным условиям труда, акцентирует внимание на мерах по предотвращению аварий и травматизма на рабочем месте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, используя потенциал трехстороннего подхода и социального диалога.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 Тема Всемирного дня охраны труда в 2024 году: «Влияние изменения климата на безопасность и гигиену труда».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         Понимание взаимосвязи между климатом и здоровьем человека является основой для принятия защитных мер. Основными факторами риска, связанными с климатическими изменениями, для нашей страны являются возрастание травматизма, заболеваемости в результат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е повышения температуры и увеличения числа опасных погодных явлений. Рост повторяемости засух и, как следствие, уменьшение продуктивности сельского хозяйства и дефицит полноценного питания; сокращение запасов качественной питьевой воды и, как следствие, ро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ст заболеваемости инфекционными болезнями; </w:t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Сохранение жизни и здоровья работников являются основными вопросами охраны труда на производстве. Согласованный и комплексный подход к обеспечению безопасных условий труда должен осуществляться на всех уровнях: государство, работник и работодатель. Благода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ря совместной работе всех сторон трудовых отношений, благодаря повышению правовой грамотности, сознательному отношению каждого к своей собственной безопасности можно сохранить устойчивую тенденцию к снижению производственного травматизма и заболеваемости.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нформацию подготовила и.о. начальника отдела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по труду и работе с кадрами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С.Г. Клепикова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В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муниципальном округе Суетский район закончился месячник безопасности труда, приуроченный к всемирному дню охраны труда (28 апреля). Работодателями организаций и учреждений округа з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апланированы мероприятия, направленные на профилактику производственного травматизма и профессиональной заболеваемости, повышение ответственности работодателей по улучшению условий и охраны труда, мотивации работников к соблюдению требований охраны труда.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В Верх-Суетской СОШ провели практическое занятие по оказанию первой помощи пострадавшим, затем ознакомили коллектив с инструкциями по охране труда перед началом работы.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             В Александровской СОШ в рамках месячника охраны труда в библиотеке школы оформлена книжная выставка «Охрана труда-надежная защита», а также проведена беседа с учащимися 7-9 классов «Охране труда-особое внимание»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 Нижне-Суетской СОШ в ходе проведения классного часа учащиеся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ознакомлены с правилами поведения и техники безопасности на занятиях,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анализировались различные ситуации, рассматривались вопросы профилактики детского травматизма.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           В сельскохозяйственных организациях округа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 анализ состояния условий и охраны труда, внутренний аудит наличия документации по охране труда.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     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Проверены и дополнены  инстр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укции по охране труда для работников по видам работ, наличие журналов проведения всех видов инструктажей,  наличие и укомплектованность медицинских аптечек, первичных средств пожаротушения, состояние санитарно-бытовых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составлены графики прохождения медицинских осмотров.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2024-04-27T01:58:32Z</dcterms:modified>
</cp:coreProperties>
</file>