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7" w:rsidRDefault="00A46717" w:rsidP="00E2320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D60574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D60574" w:rsidRDefault="00D60574" w:rsidP="00D60574">
      <w:pPr>
        <w:pStyle w:val="1"/>
        <w:rPr>
          <w:b/>
          <w:bCs/>
          <w:spacing w:val="56"/>
        </w:rPr>
      </w:pPr>
      <w:r>
        <w:rPr>
          <w:b/>
          <w:bCs/>
        </w:rPr>
        <w:t>АДМИНИСТРАЦИЯ СУЕТСКОГО РАЙОНА АЛТАЙСКОГО КРАЯ</w:t>
      </w:r>
    </w:p>
    <w:p w:rsidR="00D60574" w:rsidRDefault="00D60574" w:rsidP="00D60574">
      <w:pPr>
        <w:rPr>
          <w:b/>
          <w:bCs/>
          <w:spacing w:val="56"/>
          <w:sz w:val="32"/>
        </w:rPr>
      </w:pPr>
    </w:p>
    <w:p w:rsidR="00D60574" w:rsidRPr="005D323F" w:rsidRDefault="00D60574" w:rsidP="00D60574">
      <w:pPr>
        <w:pStyle w:val="3"/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323F"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ПОСТАНОВЛЕНИЕ </w:t>
      </w:r>
    </w:p>
    <w:p w:rsidR="00D60574" w:rsidRDefault="00D60574" w:rsidP="00D60574">
      <w:pPr>
        <w:rPr>
          <w:b/>
          <w:bCs/>
          <w:spacing w:val="56"/>
        </w:rPr>
      </w:pPr>
    </w:p>
    <w:tbl>
      <w:tblPr>
        <w:tblW w:w="9588" w:type="dxa"/>
        <w:tblLook w:val="0000" w:firstRow="0" w:lastRow="0" w:firstColumn="0" w:lastColumn="0" w:noHBand="0" w:noVBand="0"/>
      </w:tblPr>
      <w:tblGrid>
        <w:gridCol w:w="288"/>
        <w:gridCol w:w="4200"/>
        <w:gridCol w:w="3225"/>
        <w:gridCol w:w="1642"/>
        <w:gridCol w:w="233"/>
      </w:tblGrid>
      <w:tr w:rsidR="00D60574" w:rsidTr="00D60574">
        <w:trPr>
          <w:gridBefore w:val="1"/>
          <w:wBefore w:w="288" w:type="dxa"/>
          <w:trHeight w:val="307"/>
        </w:trPr>
        <w:tc>
          <w:tcPr>
            <w:tcW w:w="4200" w:type="dxa"/>
            <w:tcBorders>
              <w:bottom w:val="single" w:sz="12" w:space="0" w:color="auto"/>
            </w:tcBorders>
          </w:tcPr>
          <w:p w:rsidR="00D60574" w:rsidRPr="0056536E" w:rsidRDefault="00D60574" w:rsidP="00063BFF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6536E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E1476"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87CCD">
              <w:rPr>
                <w:rFonts w:ascii="Times New Roman" w:hAnsi="Times New Roman" w:cs="Times New Roman"/>
                <w:b/>
                <w:bCs/>
                <w:u w:val="single"/>
              </w:rPr>
              <w:t xml:space="preserve"> »  </w:t>
            </w:r>
            <w:r w:rsidR="00063BFF">
              <w:rPr>
                <w:rFonts w:ascii="Times New Roman" w:hAnsi="Times New Roman" w:cs="Times New Roman"/>
                <w:b/>
                <w:bCs/>
                <w:u w:val="single"/>
              </w:rPr>
              <w:t xml:space="preserve">ноября </w:t>
            </w:r>
            <w:r w:rsidRPr="00387CCD">
              <w:rPr>
                <w:rFonts w:ascii="Times New Roman" w:hAnsi="Times New Roman" w:cs="Times New Roman"/>
                <w:b/>
                <w:bCs/>
                <w:u w:val="single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063BFF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="000256A2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387CCD">
              <w:rPr>
                <w:rFonts w:ascii="Times New Roman" w:hAnsi="Times New Roman" w:cs="Times New Roman"/>
                <w:b/>
                <w:bCs/>
                <w:u w:val="single"/>
              </w:rPr>
              <w:t>г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60574" w:rsidRPr="002E1476" w:rsidRDefault="00D60574" w:rsidP="000256A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6536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E1476">
              <w:rPr>
                <w:rFonts w:ascii="Times New Roman" w:hAnsi="Times New Roman" w:cs="Times New Roman"/>
                <w:b/>
                <w:bCs/>
                <w:lang w:val="en-US"/>
              </w:rPr>
              <w:t>210/1</w:t>
            </w:r>
            <w:bookmarkStart w:id="0" w:name="_GoBack"/>
            <w:bookmarkEnd w:id="0"/>
          </w:p>
        </w:tc>
        <w:tc>
          <w:tcPr>
            <w:tcW w:w="1875" w:type="dxa"/>
            <w:gridSpan w:val="2"/>
            <w:tcBorders>
              <w:bottom w:val="single" w:sz="12" w:space="0" w:color="auto"/>
            </w:tcBorders>
          </w:tcPr>
          <w:p w:rsidR="00D60574" w:rsidRPr="0056536E" w:rsidRDefault="00D60574" w:rsidP="002530EB">
            <w:pPr>
              <w:rPr>
                <w:rFonts w:ascii="Times New Roman" w:hAnsi="Times New Roman" w:cs="Times New Roman"/>
                <w:b/>
                <w:bCs/>
              </w:rPr>
            </w:pPr>
            <w:r w:rsidRPr="0056536E">
              <w:rPr>
                <w:rFonts w:ascii="Times New Roman" w:hAnsi="Times New Roman" w:cs="Times New Roman"/>
                <w:b/>
                <w:bCs/>
              </w:rPr>
              <w:t>с. Верх-Суетка</w:t>
            </w:r>
          </w:p>
        </w:tc>
      </w:tr>
      <w:tr w:rsidR="00D60574" w:rsidRPr="00347575" w:rsidTr="00D60574">
        <w:trPr>
          <w:gridBefore w:val="1"/>
          <w:wBefore w:w="288" w:type="dxa"/>
          <w:trHeight w:val="393"/>
        </w:trPr>
        <w:tc>
          <w:tcPr>
            <w:tcW w:w="4200" w:type="dxa"/>
            <w:tcBorders>
              <w:top w:val="single" w:sz="12" w:space="0" w:color="auto"/>
              <w:bottom w:val="nil"/>
            </w:tcBorders>
          </w:tcPr>
          <w:p w:rsidR="00D60574" w:rsidRPr="00347575" w:rsidRDefault="00D60574" w:rsidP="002530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12" w:space="0" w:color="auto"/>
              <w:bottom w:val="nil"/>
            </w:tcBorders>
          </w:tcPr>
          <w:p w:rsidR="00D60574" w:rsidRPr="00347575" w:rsidRDefault="00D60574" w:rsidP="002530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12" w:space="0" w:color="auto"/>
              <w:bottom w:val="nil"/>
            </w:tcBorders>
          </w:tcPr>
          <w:p w:rsidR="00D60574" w:rsidRPr="00347575" w:rsidRDefault="00D60574" w:rsidP="002530E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6717" w:rsidRPr="005352C3" w:rsidTr="00D6057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33" w:type="dxa"/>
        </w:trPr>
        <w:sdt>
          <w:sdtPr>
            <w:rPr>
              <w:rFonts w:ascii="Times New Roman" w:hAnsi="Times New Roman" w:cs="Times New Roman"/>
              <w:sz w:val="28"/>
            </w:rPr>
            <w:alias w:val="Заголовок постановления"/>
            <w:tag w:val="Заголовок постановления"/>
            <w:id w:val="-1022160504"/>
            <w:placeholder>
              <w:docPart w:val="404BE1C2A1C24672A17DE13E2B3D23F9"/>
            </w:placeholder>
            <w:text/>
          </w:sdtPr>
          <w:sdtEndPr/>
          <w:sdtContent>
            <w:tc>
              <w:tcPr>
                <w:tcW w:w="9355" w:type="dxa"/>
                <w:gridSpan w:val="4"/>
                <w:hideMark/>
              </w:tcPr>
              <w:p w:rsidR="00A46717" w:rsidRPr="00DF07E1" w:rsidRDefault="00A46717" w:rsidP="002530EB">
                <w:pPr>
                  <w:spacing w:before="24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DF07E1">
                  <w:rPr>
                    <w:rFonts w:ascii="Times New Roman" w:hAnsi="Times New Roman" w:cs="Times New Roman"/>
                    <w:sz w:val="28"/>
                  </w:rPr>
                  <w:t xml:space="preserve">Об утверждении Порядка осуществления ведомственного контроля администрацией </w:t>
                </w:r>
                <w:proofErr w:type="spellStart"/>
                <w:r w:rsidRPr="00DF07E1">
                  <w:rPr>
                    <w:rFonts w:ascii="Times New Roman" w:hAnsi="Times New Roman" w:cs="Times New Roman"/>
                    <w:sz w:val="28"/>
                  </w:rPr>
                  <w:t>Суетского</w:t>
                </w:r>
                <w:proofErr w:type="spellEnd"/>
                <w:r w:rsidRPr="00DF07E1">
                  <w:rPr>
                    <w:rFonts w:ascii="Times New Roman" w:hAnsi="Times New Roman" w:cs="Times New Roman"/>
                    <w:sz w:val="28"/>
                  </w:rPr>
                  <w:t xml:space="preserve"> района за соблюдением трудового законодательства и иных нормативных правовых актов, содержащих нормы трудового права в подведомственных организациях"</w:t>
                </w:r>
              </w:p>
            </w:tc>
          </w:sdtContent>
        </w:sdt>
      </w:tr>
    </w:tbl>
    <w:p w:rsidR="00A46717" w:rsidRPr="00F92510" w:rsidRDefault="00A46717" w:rsidP="00A46717">
      <w:pPr>
        <w:jc w:val="both"/>
        <w:rPr>
          <w:sz w:val="28"/>
          <w:szCs w:val="28"/>
        </w:rPr>
      </w:pPr>
    </w:p>
    <w:p w:rsidR="00A46717" w:rsidRPr="00A46717" w:rsidRDefault="002E1476" w:rsidP="00A46717">
      <w:pPr>
        <w:spacing w:after="240"/>
        <w:ind w:firstLine="567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</w:rPr>
          <w:alias w:val="Констатирующая часть"/>
          <w:tag w:val="Констатирующая часть"/>
          <w:id w:val="28846650"/>
          <w:placeholder>
            <w:docPart w:val="404BE1C2A1C24672A17DE13E2B3D23F9"/>
          </w:placeholder>
          <w:text/>
        </w:sdtPr>
        <w:sdtEndPr/>
        <w:sdtContent>
          <w:r w:rsidR="00A46717" w:rsidRPr="00A46717">
            <w:rPr>
              <w:rFonts w:ascii="Times New Roman" w:hAnsi="Times New Roman" w:cs="Times New Roman"/>
              <w:sz w:val="28"/>
            </w:rPr>
            <w:t>В соответствии со статьей 353.1 Трудового кодекса Российской Федерации, Законом Алтайского края от 05.03.2020 г. 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    </w:r>
          <w:proofErr w:type="gramStart"/>
          <w:r w:rsidR="00A46717" w:rsidRPr="00A46717">
            <w:rPr>
              <w:rFonts w:ascii="Times New Roman" w:hAnsi="Times New Roman" w:cs="Times New Roman"/>
              <w:sz w:val="28"/>
            </w:rPr>
            <w:t xml:space="preserve">», </w:t>
          </w:r>
        </w:sdtContent>
      </w:sdt>
      <w:r w:rsidR="00A46717" w:rsidRPr="00A46717">
        <w:rPr>
          <w:rFonts w:ascii="Times New Roman" w:hAnsi="Times New Roman" w:cs="Times New Roman"/>
          <w:spacing w:val="40"/>
          <w:sz w:val="28"/>
          <w:szCs w:val="28"/>
        </w:rPr>
        <w:t xml:space="preserve"> постановля</w:t>
      </w:r>
      <w:r w:rsidR="00A46717" w:rsidRPr="00A4671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46717" w:rsidRPr="00A46717">
        <w:rPr>
          <w:rFonts w:ascii="Times New Roman" w:hAnsi="Times New Roman" w:cs="Times New Roman"/>
          <w:sz w:val="28"/>
          <w:szCs w:val="28"/>
        </w:rPr>
        <w:t>:</w:t>
      </w:r>
    </w:p>
    <w:p w:rsidR="00A46717" w:rsidRPr="00A46717" w:rsidRDefault="00A46717" w:rsidP="00A46717">
      <w:pPr>
        <w:pStyle w:val="a3"/>
        <w:numPr>
          <w:ilvl w:val="0"/>
          <w:numId w:val="1"/>
        </w:numPr>
        <w:spacing w:after="240"/>
        <w:ind w:left="0" w:firstLine="709"/>
        <w:contextualSpacing w:val="0"/>
        <w:jc w:val="both"/>
        <w:rPr>
          <w:sz w:val="24"/>
          <w:szCs w:val="24"/>
        </w:rPr>
      </w:pPr>
      <w:r w:rsidRPr="00A46717">
        <w:rPr>
          <w:sz w:val="28"/>
        </w:rPr>
        <w:t xml:space="preserve">Утвердить Порядок осуществления администрацией </w:t>
      </w:r>
      <w:proofErr w:type="spellStart"/>
      <w:r w:rsidRPr="00A46717">
        <w:rPr>
          <w:sz w:val="28"/>
        </w:rPr>
        <w:t>Суетского</w:t>
      </w:r>
      <w:proofErr w:type="spellEnd"/>
      <w:r w:rsidRPr="00A46717">
        <w:rPr>
          <w:sz w:val="28"/>
        </w:rPr>
        <w:t xml:space="preserve"> района Алтайского края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(прилагается).</w:t>
      </w:r>
      <w:r w:rsidRPr="00A46717">
        <w:rPr>
          <w:sz w:val="24"/>
          <w:szCs w:val="24"/>
        </w:rPr>
        <w:t xml:space="preserve"> </w:t>
      </w:r>
    </w:p>
    <w:p w:rsidR="00A46717" w:rsidRPr="00A46717" w:rsidRDefault="00A46717" w:rsidP="00A467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46717" w:rsidRPr="00A46717" w:rsidRDefault="00A46717" w:rsidP="00A46717">
      <w:pPr>
        <w:pStyle w:val="a3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A46717">
        <w:rPr>
          <w:sz w:val="28"/>
          <w:szCs w:val="28"/>
        </w:rPr>
        <w:t xml:space="preserve">Настоящее постановление опубликовать в установленном порядке и разместить на официальном сайте администрации </w:t>
      </w:r>
      <w:proofErr w:type="spellStart"/>
      <w:r w:rsidRPr="00A46717">
        <w:rPr>
          <w:sz w:val="28"/>
          <w:szCs w:val="28"/>
        </w:rPr>
        <w:t>Суетского</w:t>
      </w:r>
      <w:proofErr w:type="spellEnd"/>
      <w:r w:rsidRPr="00A46717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A46717" w:rsidRPr="00A46717" w:rsidRDefault="00A46717" w:rsidP="00A46717">
      <w:pPr>
        <w:pStyle w:val="a3"/>
        <w:spacing w:after="240"/>
        <w:ind w:left="633"/>
        <w:contextualSpacing w:val="0"/>
        <w:jc w:val="both"/>
        <w:rPr>
          <w:sz w:val="28"/>
          <w:szCs w:val="28"/>
        </w:rPr>
      </w:pPr>
    </w:p>
    <w:p w:rsidR="00A46717" w:rsidRPr="00A46717" w:rsidRDefault="00A46717" w:rsidP="00A46717">
      <w:pPr>
        <w:pStyle w:val="a3"/>
        <w:spacing w:after="240"/>
        <w:ind w:left="633"/>
        <w:contextualSpacing w:val="0"/>
        <w:jc w:val="both"/>
        <w:rPr>
          <w:sz w:val="28"/>
          <w:szCs w:val="28"/>
        </w:rPr>
      </w:pPr>
    </w:p>
    <w:p w:rsidR="00A46717" w:rsidRPr="00A46717" w:rsidRDefault="00A46717" w:rsidP="00A46717">
      <w:pPr>
        <w:pStyle w:val="a3"/>
        <w:spacing w:after="240"/>
        <w:ind w:left="633"/>
        <w:contextualSpacing w:val="0"/>
        <w:jc w:val="both"/>
        <w:rPr>
          <w:sz w:val="28"/>
          <w:szCs w:val="28"/>
        </w:rPr>
      </w:pPr>
    </w:p>
    <w:p w:rsidR="00A46717" w:rsidRPr="00A46717" w:rsidRDefault="00A46717" w:rsidP="00A46717">
      <w:pPr>
        <w:pStyle w:val="a3"/>
        <w:spacing w:after="240"/>
        <w:ind w:left="633"/>
        <w:contextualSpacing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A46717" w:rsidRPr="00A46717" w:rsidTr="002530EB">
        <w:sdt>
          <w:sdtPr>
            <w:rPr>
              <w:rFonts w:ascii="Times New Roman" w:hAnsi="Times New Roman" w:cs="Times New Roman"/>
              <w:sz w:val="28"/>
              <w:szCs w:val="28"/>
            </w:rPr>
            <w:alias w:val="Должность"/>
            <w:tag w:val="Должность"/>
            <w:id w:val="-1752725435"/>
            <w:placeholder>
              <w:docPart w:val="4A7561FF3A1A4A9696C2F13C10D94378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/>
          <w:sdtContent>
            <w:tc>
              <w:tcPr>
                <w:tcW w:w="6946" w:type="dxa"/>
              </w:tcPr>
              <w:p w:rsidR="00A46717" w:rsidRPr="00A46717" w:rsidRDefault="00A46717" w:rsidP="00A46717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46717">
                  <w:rPr>
                    <w:rFonts w:ascii="Times New Roman" w:hAnsi="Times New Roman" w:cs="Times New Roman"/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alias w:val="И.О. Фамилия"/>
            <w:tag w:val="И.О. Фамилия"/>
            <w:id w:val="384842280"/>
            <w:placeholder>
              <w:docPart w:val="4A7561FF3A1A4A9696C2F13C10D94378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/>
          <w:sdtContent>
            <w:tc>
              <w:tcPr>
                <w:tcW w:w="2408" w:type="dxa"/>
                <w:vAlign w:val="bottom"/>
              </w:tcPr>
              <w:p w:rsidR="00A46717" w:rsidRPr="00A46717" w:rsidRDefault="00A46717" w:rsidP="00A46717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46717">
                  <w:rPr>
                    <w:rFonts w:ascii="Times New Roman" w:hAnsi="Times New Roman" w:cs="Times New Roman"/>
                    <w:sz w:val="28"/>
                    <w:szCs w:val="28"/>
                  </w:rPr>
                  <w:t>Н.Н. Долгова</w:t>
                </w:r>
              </w:p>
            </w:tc>
          </w:sdtContent>
        </w:sdt>
      </w:tr>
    </w:tbl>
    <w:p w:rsidR="00A46717" w:rsidRDefault="00A46717" w:rsidP="00E2320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46717" w:rsidRDefault="00A46717" w:rsidP="00E2320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46717" w:rsidRDefault="00A46717" w:rsidP="00E2320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F07E1" w:rsidRDefault="00DF07E1" w:rsidP="00E2320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B0721D" w:rsidP="00E2320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У</w:t>
      </w:r>
      <w:r w:rsidR="004D334E"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ТВЕРЖДЕН</w:t>
      </w:r>
    </w:p>
    <w:p w:rsidR="00B0721D" w:rsidRDefault="004D334E" w:rsidP="00E2320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Постановлением Администрации </w:t>
      </w:r>
      <w:proofErr w:type="spellStart"/>
      <w:r w:rsidR="00E232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4D334E" w:rsidRPr="004D334E" w:rsidRDefault="004D334E" w:rsidP="00E2320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от 18.0</w:t>
      </w:r>
      <w:r w:rsidR="00B0721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.202</w:t>
      </w:r>
      <w:r w:rsidR="00B0721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№</w:t>
      </w:r>
      <w:r w:rsidR="00E232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21</w:t>
      </w:r>
    </w:p>
    <w:p w:rsidR="00E2320D" w:rsidRDefault="00E2320D" w:rsidP="00E2320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2320D" w:rsidRDefault="00E2320D" w:rsidP="004D33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Порядок</w:t>
      </w: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осуществления ведомственного контроля Администрацией</w:t>
      </w:r>
    </w:p>
    <w:p w:rsidR="004D334E" w:rsidRPr="004D334E" w:rsidRDefault="00E2320D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="004D334E" w:rsidRPr="004D33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района за соблюдением трудового законодательства и иных нормативных правовых актов, содержащих нормы трудового права в</w:t>
      </w: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подведомственных организациях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 Настоящий Порядок осуществления Администрацией </w:t>
      </w:r>
      <w:proofErr w:type="spellStart"/>
      <w:r w:rsidR="00E232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="00E232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района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(далее - Порядок), разработан в целях реализации статьи 353.1 Трудового кодекса Российской Федерации, Закона Алтайского края от 05.03.2020 г. 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 (далее – Закон Алтайского края от 05.03.2020 г. № 16-ЗС).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 Настоящий порядок устанавливает сроки, последовательность и условия осуществления Администрацией </w:t>
      </w:r>
      <w:proofErr w:type="spellStart"/>
      <w:r w:rsidR="00E232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функции и полномочия учредителя в отношении которой осуществляет Администрация </w:t>
      </w:r>
      <w:proofErr w:type="spellStart"/>
      <w:proofErr w:type="gramStart"/>
      <w:r w:rsidR="00E232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="00E232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</w:t>
      </w:r>
      <w:proofErr w:type="gram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II. Предмет и формы проверок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Предметом проверок является соблюдение подведомственными организациями трудового законодательства и иных нормативных правовых актов, содержащих нормы трудового права, и (или) устранение нарушений трудового законодательства, выявленных в результате проверок, проведенных ранее.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Основными направлениями при осуществлении мероприятий ведомственного контроля за соблюдением трудового законодательства и иных нормативных правовых актов, содержащих нормы трудового права, являются: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Трудовой договор;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Рабочее время и время отдыха;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Оплата труда и нормирование;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Соблюдение гарантий и компенсаций, предоставляемых работникам;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Трудовой распорядок, дисциплина труда;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Квалификация работников, аттестация работников, профессиональные стандарты, подготовка и дополнительное профессиональное образование;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Охрана труда;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Материальная ответственность сторон трудового договора;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Особенности регулирования труда отдельных категорий работников;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Проведение аттестаций работников;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Рассмотрение и разрешение индивидуальных и коллективных трудовых споров;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Иное.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 Проверки проводятся в форме документарных и (или) выездных проверок.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6. Документарная проверка проводится по месту нахождения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7. В процессе проведения документарной проверки должностными лицами в первую очередь рассматриваются документы подведомственной организации, имеющиеся в распоряжении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8. В случае если достоверность сведений, содержащихся в документах, имеющихся в распоряжении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района, вызывает обоснованные сомнения либо эти сведения не позволяют оценить исполнение подведомственной организацией требований трудового законодательства, уполномоченное структурное подразделение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 (далее - запрос).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9. В течение </w:t>
      </w:r>
      <w:r w:rsidRPr="004D334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трех рабочих дней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со дня получения запроса подведомственная организация обязана направить в Администрацию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района указанные в запросе документы.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10. Указанные в запросе документы представляются в виде копий, заверенных подписью руководителя или иного уполномоченного должностного лица подведомственной организации и печатью подведомственной организации.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11. Выездная проверка проводится по месту нахождения подведомственной организации и (или) по месту фактического осуществления ее деятельности.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12. Выездная проверка проводится в случае, если при документарной проверке не представляется возможным: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1) удостовериться в полноте и достоверности сведений, содержащихся в имеющихся в распоряжении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документах подведомственной организации;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оценить соответствие деятельности подведомственной организации требованиям трудового законодательства без проведения выездной проверки.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III. Порядок и условия осуществления проверок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13. Проверки проводятся на основании распоряжения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ответственным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специалист</w:t>
      </w:r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ом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района, который уполномочен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проводить мероприятия по ведомственному контролю, указанные в распоряжении по форме согласно приложению 1 к настоящему порядку. Подготовка распоряжения о проведении провер</w:t>
      </w:r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ки осуществляется ответственным специалистом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района на основании плана проверок.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14. В распоряжении о проведении проверки указываются: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фамилия, имя, отчество, должность должностного лица, уполномоченного на проведение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наименование, место нахождения и (или) место фактического осуществления деятельности подведомственной организации, деятельность которой подлежит проверке;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вид мероприятия по ведомственному контролю (плановая или внеплановая проверка);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форма проверки (документарная или выездная проверка);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5) цели, задачи, предмет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6) основания проведения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7) перечень документов подведомственной организации, предоставление которых необходимо для проведения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8) даты начала и окончания проведения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9) иные сведения, необходимые для проведения проверки.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15. Срок проведения проверки </w:t>
      </w:r>
      <w:r w:rsidRPr="004D334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не может превышать 20 рабочих дней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случае необходимости проведения длительных исследований и экспертиз на основании мотивированных письменных предложений должностных лиц, 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проводящих проверку, срок проведения проверки может быть продлен распоряжением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на срок, не превышающий 20 рабочих дней.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IV. Порядок составления и утверждения ежегодного плана проверок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16. Плановые проверки проводятся в соответствии с ежегодным планом проведения плановых проверок (далее – ежегодный план проверок).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17. Ежегодный план проверок утверждается </w:t>
      </w:r>
      <w:r w:rsidRPr="004D334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в срок до 01 декабря года,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предшествующего году проведения плановых проверок, и размещается в течение 10 рабочих дней на официальном сайте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 информационно-телекоммуникационной сети «Интернет».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18. Ежегодный план проверок утверждается по форме согласно приложению 2 к настоящему порядку, в котором указываются следующие сведения: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наименования подведомственных организаций, деятельность которых подлежит плановым проверкам в очередном календарном году, места их нахождения и (или) места их фактического осуществления деятельности;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категория риска, к которой отнесена деятельность подведомственной организации;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дата начала проведения каждой плановой проверки и срок ее проведения.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19. Если в календарном году, в котором в отношении подведомственной организации должна быть проведена плановая проверка, в отношении данной организации в соответствии с нормативными правовыми актами Российской Федерации запланировано проведение плановой проверки в рамках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предусмотренная распоряжением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плановая проверка переносится на следующий календарный год.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20. Изменения в ежегодный план проверок вносятся распоряжением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 следующих случаях: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ликвидация или реорганизация подведомственной организации;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изменение сведений, указанных в пункте 17 настоящего раздела;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в целях соблюдения условия, указанного в пункте 18 настоящего порядка.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21. Сведения о внесенных в ежегодный план проверок изменениях размещаются на официальном сайте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 информационно-телекоммуникационной сети «Интернет»: в течение пяти рабочих дней со дня принятия распоряжения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о внесении изменений в ежегодный план проверок.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22. Распоряжением Администрации </w:t>
      </w:r>
      <w:proofErr w:type="spellStart"/>
      <w:r w:rsidR="00ED0C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о проведении плановой проверки может быть определен проверочный лист, утвержденный Приказом </w:t>
      </w:r>
      <w:proofErr w:type="spell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Роструда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от 10 ноября 2017 года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права», в соответствии с которым будет осуществлена плановая проверка.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23. Перечень локальных нормативных актов, документов, запрашиваемых при проведении мероприятий по ведомственному контролю в подведомственных организациях, установлен в приложении 3 к настоящему порядку.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V. Порядок организации и проведения плановых и внеплановых проверок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24. О проведении проверки подведомственная организация уведомляется </w:t>
      </w:r>
      <w:r w:rsidRPr="004D334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не позднее 3 рабочих дней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до начала ее проведения посредством направления копии распоряжения Администрации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о проведении проверки.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Копия распоряжения Главы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о проведении проверки направляется по электронной почте или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При проведении плановой выездной проверки заверенная печатью копия соответствующего распоряжения Администрации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под роспись вручается руководителю (заместителю руководителя) подведомственной организации.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25. Основаниями к проведению внеплановой проверки являются: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истечение срока для устранения нарушений трудового законодательства, выявленных в результате проверки, проведенной ранее;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2) поступление в Администрацию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обращения работника подведомственной организации о нарушении его трудовых прав работодателем;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обращения физического лица, в том числе индивидуального предпринимателя, юридического лица, информации от органов государственной власти и иных государственных органов Российской Федерации и Алтайского края, органов местного самоуправления, профессиональных союзов, из средств массовой информации о факте несоблюдения подведомственной организацией трудового законодательства и иных нормативных правовых актов, содержащих нормы трудового права.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Обращение, не позволяющее установить лицо, обратившееся в Администрацию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района, а также обращение, не содержащее сведений о факте несоблюдения подведомственной организацией трудового законодательства и иных нормативных правовых актов, содержащих нормы трудового права, не могут служить основанием для проведения внеплановой проверки.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26. </w:t>
      </w:r>
      <w:r w:rsidRPr="004D334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В течение трех рабочих дней 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после возникновения оснований, указанных в пункте 25 настоящего порядка, Глава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принимает решение о проведении проверки или об отсутствии оснований к проведению проверки.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 принятом решении сообщается заявителям, указанным в подпункте 2 пункта 25 настоящего порядка, в порядке и в сроки, установленные законодательством Российской Федерации.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При принятии решения о проведении проверки ответственный специалист Администрации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готовит распоряжение Администрации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о проведении внеплановой проверки.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27. О проведении внеплановой проверки подведомственная организация уведомляется не менее чем за 24 часа до начала ее проведения посредством направления копии распоряжения Администрации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о проведении внеплановой проверки.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Копия распоряжения Администрации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о проведении внеплановой проверки направляется по электронной почте или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При проведении внеплановой выездной проверки заверенная печатью копия соответствующего распоряжения Администрации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под роспись вручается руководителю (заместителю руководителя) подведомственной организации.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VI. Права и обязанности ответственного специалиста Администрации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района, уполномоченного на проведение мероприятий по ведомственному контролю за соблюдением трудового законодательства и иных 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нормативных правовых актов, содержащих нормы трудового права в подведомственных организациях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28. При проведении проверки ответственный специалист Администрации </w:t>
      </w:r>
      <w:proofErr w:type="spellStart"/>
      <w:r w:rsidR="005B78B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вправе запрашивать у подведомственной организации документы и материалы по вопросам, относящимся к предмету проверки, посещать территорию и объекты (здания, строения, сооружения, оборудование, транспортные средства), используемые подведомственной организацией при осуществлении деятельности.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29. При проведении проверки ответственный специалист Администрации </w:t>
      </w:r>
      <w:proofErr w:type="spellStart"/>
      <w:r w:rsidR="00B81A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обязан: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соблюдать законодательство Российской Федерации и законодательство Алтайского края, права и законные интересы проверяемой подведомственной организации;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2) проводить проверку при предъявлении копии распоряжения Главы </w:t>
      </w:r>
      <w:proofErr w:type="spellStart"/>
      <w:r w:rsidR="00B81A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о проведении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предоставлять руководителю, иным уполномоченным должностным лицам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знакомить руководителя, иных уполномоченных должностных лиц подведомственной организации с результатами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5) соблюдать сроки проведения проверки.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30. При проведении проверки ответственный специалист Администрации </w:t>
      </w:r>
      <w:proofErr w:type="spellStart"/>
      <w:r w:rsidR="00B81A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не вправе: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проверять выполнение требований, не относящихся к предмету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требовать представления документов и информации, не относящихся к предмету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распространять информацию, полученную в результате проверки, составляющую государственную, коммерческую, служебную или иную охраняемую законом тайну, за исключением случаев, предусмотренных федеральным законодательством;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превышать установленные сроки проведения проверки.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VII. Права и обязанности должностных лиц подведомственной организации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31. При проведении проверки руководитель, иные уполномоченные должностные лица подведомственной организации вправе: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2) получать от Администрации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района, его должностных лиц информацию, относящуюся к предмету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3) обжаловать действия (бездействие) ответственного специалиста Администрации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 порядке, установленном законодательством Российской Федерации.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32. При проведении проверки руководитель, иные уполномоченные должностные лица подведомственной организации обязаны: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1) предоставить запрашиваемые ответственным специалистом Администрации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документы и материалы по вопросам, относящимся к предмету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2) предоставить ответственному специалисту Администрации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возможность при проведении выездной проверки проводить обследование территорий, зданий, строений, сооружений, помещений, оборудования, транспортных средств, используемых подведомственной организацией при осуществлении деятельности.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VIII. Порядок оформления акта проверки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33. По результатам проверки ответственный специалист Администрации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составляется акт проверки, отражающий сведения о ее результатах, по форме согласно приложению 4 к настоящему порядку.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34. К акту проверки прилагаются объяснения работников подведомственной организации, допустивших нарушения трудового законодательства, и иные связанные с результатами проверки документы или их копии.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35. Акт проверки составляется до истечения срока проведения проверки в двух экземплярах, один из которых вручается руководителю или иному уполномоченному представителю подведомственной организации под расписку о получении акта проверки в течение трех рабочих дней после дня его составления.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При отсутствии руководителя или иного уполномоченного представителя подведомственной организации, а также в случае их отказа от получения акта проверки акт проверки направляется заказным почтовым отправлением с уведомлением о его вручении, которое приобщается к экземпляру акта проверки, хранящемуся в Администрации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36. В случае несогласия с фактами, выводами, требованием об устранении выявленных нарушений трудового законодательства, изложенными в акте проверки, подведомственная организация вправе в течение пяти рабочих дней после дня получения акта проверки представить в Администрацию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района в письменной форме возражения в отношении акта проверки в целом или его отдельных положений (далее - возражения) с приложением документов, подтверждающих обоснованность таких возражений.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Возражения подлежат рассмотрению в (наименование органа местного самоуправления) на предмет их обоснованности в течение пяти рабочих дней после дня их получения.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 результатам рассмотрения возражений принимается решение о признании возражений обоснованными либо об отказе в их удовлетворении. Указанное решение направляется в подведомственную организацию в течение трех рабочих дней после дня его принятия.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случае признания возражений обоснованными Администрация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принимает меры по устранению нарушений, послуживших основанием для направления возражений.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37.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IX. Меры, принимаемые по результатам проверки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38. Руководитель подведомственной организации обязан устранить нарушения трудового законодательства в срок, установленный в акте проверки.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39. В случае невозможности устранения нарушений трудового законодательства в срок, установленный в акте проверки, руководитель подведомственной организации вправе обратиться с мотивированным письменным ходатайством о продлении срока для устранения нарушений трудового законодательства к Главе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района, который согласовывает продление срока, при условии отсутствия угрозы жизни и здоровью работников подведомственной организации в случае продления указанного срока.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Предельный срок, на который может быть продлен срок для устранения нарушений трудового законодательства подведомственной организацией, составляет 30 календарных дней.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40. По истечении срока для устранения нарушений трудового законодательства руководитель подведомственной организации обязан представить отчет об устранении нарушений трудового законодательства в 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Администрацию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с приложением копий документов, подтверждающих устранение таких нарушений.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41. </w:t>
      </w:r>
      <w:proofErr w:type="spell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Неустранение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подведомственной организацией выявленных нарушений трудового законодательства по истечении указанных в акте проверки сроков, является нарушением, влекущим собой применение в отношении виновных лиц дисциплинарных взысканий в соответствии действующим законодательством.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X. Учет проверок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42. Учет проверок, проводимых в подведомственных организациях, осуществляется посредством ведения ответственным специалистом Администрации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журнала учета проверок по форме согласно приложению 5 к настоящему порядку.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Журнал учета должен быть прошит, пронумерован, скреплен подписью и заверен печатью Администрации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43. Информация о результатах проверки размещается ответственным специалистом Администрации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на официальном сайте Администрации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 информационно-телекоммуникационной сети «Интернет» по истечении 10 рабочих дней: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в случае отсутствия нарушений – со дня составления акта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в случае выявления нарушений - от предписываемого срока устранения выявленных нарушений.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Информация о результатах проверки должна содержать: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дату и номер приказа о проведении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наименование подведомственной организации, в отношении которой проводилась проверка;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дату начала и окончания проведения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сведения о результатах проверки, предписываемые сроки устранения выявленных нарушений;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5) информацию об обжаловании акта проверки;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6) информацию об устранении выявленных нарушений трудового законодательства и принятых мерах.</w:t>
      </w: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7D37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4D334E" w:rsidRPr="004D334E" w:rsidRDefault="004D334E" w:rsidP="007D37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к Порядку осуществления Администрацией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ведомственного контроля за соблюдением трудового законодательства и иных нормативных правовых актов, содержащих нормы трудового права, в подведомственных</w:t>
      </w:r>
    </w:p>
    <w:p w:rsidR="004D334E" w:rsidRPr="004D334E" w:rsidRDefault="004D334E" w:rsidP="007D37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организациях</w:t>
      </w: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Распоряжение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«_____»_____________ г.                                                                                №_____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 основании </w:t>
      </w:r>
      <w:hyperlink r:id="rId5" w:history="1">
        <w:r w:rsidRPr="004D334E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статьи 353.1</w:t>
        </w:r>
      </w:hyperlink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Трудового кодекса Российской Федерации, Закона Алтайского края от 05.03.2020 г. 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 Провести в рамках ведомственного контроля за соблюдением трудового законодательства и иных нормативных правовых актов, содержащих нормы трудового права, 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 (плановую/внеплановую, документарную/выездную)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проверку в отношении 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(наименование проверяемой организации,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родительном падеже)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юридический адрес: 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____________________________________________________________________,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адрес (адреса) места фактического осуществления деятельности: ____________________________________________________________________,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срок с ____________________________ по __________________________.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Назначить лицом(</w:t>
      </w:r>
      <w:proofErr w:type="spell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ами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), уполномоченным(и) на проведение проверки: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(фамилии, имена, отчества и должности должностных лиц, уполномоченных на проведение проверки)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Установить, что: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настоящая проверка проводится с целью*: 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* При установлении целей проводимой проверки указывается следующая информация: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случае проведения плановой проверки - ссылка на необходимость исполнения ежегодного плана проведения плановых проверок, указываются реквизиты утверждения плана;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случае проведения внеплановой проверки - ссылка на необходимость рассмотрения обращений и заявлений граждан, организаций, информации от органов государственной власти и иных государственных органов Российской Федерации и Алтайского края, органов местного самоуправления, профессиональных союзов, из средств массовой информации о факте несоблюдения подведомственной организацией трудового законодательства и иных нормативных правовых актов, содержащих нормы трудового права, указываются также реквизиты вышеуказанных документов;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задачами настоящей проверки являются: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выявление нарушений трудовых прав работников (нарушений трудового законодательства и иных нормативных правовых актов, содержащих нормы трудового права);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изучение причин и условий возникновения выявленных нарушений;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принятие мер по устранению выявленных нарушений с целью предупреждения их повторения;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восстановление нарушенных прав работников;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предметом настоящей проверки является соблюдение трудового законодательства и иных нормативных правовых актов, содержащих нормы трудового права**: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** При проведении плановой проверки может быть определен проверочный лист, утвержденный Приказом </w:t>
      </w:r>
      <w:proofErr w:type="spell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Роструда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от 10 ноября 2017 года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права», в соответствии с которым будет осуществлена плановая проверка.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 проведении внеплановой проверки указывается основное направление при осуществлении мероприятий ведомственного контроля за соблюдением трудового законодательства и иных нормативных правовых актов, содержащих нормы трудового права.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Период деятельности, подлежащий проверке: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 _____________________ по _____________________________.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 В процессе проверки провести следующие мероприятия по контролю, необходимые для достижения целей и задач проведения проверки***: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 </w:t>
      </w:r>
      <w:r w:rsidRPr="004D334E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4D334E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: анализ, рассмотрение, изучение и прочее...........................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_____________________________________________________________.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*** При проведении плановой проверки может быть определен проверочный лист, утвержденный Приказом </w:t>
      </w:r>
      <w:proofErr w:type="spell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Роструда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от 10 ноября 2017 года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права», в соответствии с которым будет осуществлена плановая проверка.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случае проведения внеплановой проверки указываются мероприятия, проведение которых необходимо для достижения целей и задач проверки. Если внеплановая проверка проводится в отношении конкретного работника (конкретных работников), указываются его фамилия, имя, отчество (их фамилии, имена, отчества).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 Перечень документов, представление которых проверяемой организацией необходимо для достижения целей и задач проведения проверки****: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**** </w:t>
      </w:r>
      <w:proofErr w:type="gram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случае проведения плановой проверки указываются локальные нормативные акты, документы, установленные перечнем локальных актов, документов, запрашиваемых при проведении мероприятий по контролю в подведомственных организациях.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случае проведения внеплановой проверки указываются документы из локальных актов, документов, запрашиваемых при проведении мероприятий по контролю в 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подведомственных организациях, проверка которых необходима для достижения целей и задач проверки.</w:t>
      </w: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Глава </w:t>
      </w:r>
      <w:proofErr w:type="spellStart"/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</w:t>
      </w:r>
    </w:p>
    <w:p w:rsidR="007D37C4" w:rsidRDefault="007D37C4" w:rsidP="004D334E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 копией </w:t>
      </w:r>
      <w:r w:rsidR="007D37C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распоряжения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 проведении проверки ознакомлены: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(должность, фамилия, инициалы и подпись должностного лица проверяемой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организации)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____.____.20____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7C4" w:rsidRDefault="007D37C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F07E1" w:rsidRPr="004D334E" w:rsidRDefault="00DF07E1" w:rsidP="00DF07E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</w:t>
      </w:r>
    </w:p>
    <w:p w:rsidR="00DF07E1" w:rsidRPr="004D334E" w:rsidRDefault="00DF07E1" w:rsidP="00DF07E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к Порядку осуществления Администрацией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ведомственного контроля за соблюдением трудового законодательства и иных нормативных правовых актов, содержащих нормы трудового права, в подведомственных</w:t>
      </w:r>
    </w:p>
    <w:p w:rsidR="00DF07E1" w:rsidRPr="004D334E" w:rsidRDefault="00DF07E1" w:rsidP="00DF07E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организациях</w:t>
      </w:r>
    </w:p>
    <w:p w:rsidR="00DF07E1" w:rsidRDefault="00DF07E1" w:rsidP="007D37C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F07E1" w:rsidRDefault="00DF07E1" w:rsidP="007D37C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7D37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580748" w:rsidRDefault="004D334E" w:rsidP="007D37C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Глава</w:t>
      </w:r>
      <w:r w:rsidR="0058074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58074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="0058074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</w:t>
      </w:r>
      <w:proofErr w:type="gram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334E" w:rsidRPr="004D334E" w:rsidRDefault="004D334E" w:rsidP="007D37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</w:t>
      </w:r>
    </w:p>
    <w:p w:rsidR="00580748" w:rsidRDefault="00580748" w:rsidP="004D33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План</w:t>
      </w: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проведения проверок соблюдения трудового законодательства и иных нормативных правовых актов, содержащих нормы трудового права, в организациях,</w:t>
      </w: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подведомственных Администрации </w:t>
      </w:r>
      <w:proofErr w:type="spellStart"/>
      <w:r w:rsidR="0058074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района, на 2022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516"/>
        <w:gridCol w:w="1276"/>
        <w:gridCol w:w="1701"/>
        <w:gridCol w:w="1843"/>
      </w:tblGrid>
      <w:tr w:rsidR="00C63FD9" w:rsidRPr="004D334E" w:rsidTr="00C63FD9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Наименования, места нахождения и (или) места фактического осуществления деятельности подведомственных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Форма проверки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Дата начала проведения проверки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Цель проведения проверки</w:t>
            </w:r>
          </w:p>
        </w:tc>
      </w:tr>
      <w:tr w:rsidR="00C63FD9" w:rsidRPr="004D334E" w:rsidTr="00C63FD9">
        <w:trPr>
          <w:trHeight w:val="161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C63FD9" w:rsidRDefault="00C63FD9" w:rsidP="004D334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F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C63FD9" w:rsidRDefault="00C63FD9" w:rsidP="004D334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F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C63FD9" w:rsidRDefault="00C63FD9" w:rsidP="004D334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3F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63FD9" w:rsidRPr="004D334E" w:rsidTr="00C63FD9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C63FD9" w:rsidRDefault="00C63FD9" w:rsidP="004D3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C63FD9" w:rsidRDefault="00C63FD9" w:rsidP="004D3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C63FD9" w:rsidRDefault="00C63FD9" w:rsidP="004D3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3FD9" w:rsidRPr="004D334E" w:rsidTr="00C63FD9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63FD9" w:rsidRPr="004D334E" w:rsidRDefault="00C63FD9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5807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Приложение 3</w:t>
      </w:r>
    </w:p>
    <w:p w:rsidR="004D334E" w:rsidRPr="004D334E" w:rsidRDefault="004D334E" w:rsidP="005807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к Порядку осуществления Администрацией </w:t>
      </w:r>
      <w:proofErr w:type="spellStart"/>
      <w:r w:rsidR="0058074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ведомственного 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580748" w:rsidRDefault="00580748" w:rsidP="004D33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Перечень</w:t>
      </w: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локальных нормативных актов, документов,</w:t>
      </w: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запрашиваемых при проведении мероприятий по</w:t>
      </w: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контролю в подведомственных организациях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 Документы по кадровому учету: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штатное расписание (текущий год);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график отпусков (текущий год);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приказы (распоряжения) и журналы регистрации по личному составу (о приеме, увольнении, переводе и т.д.) за текущий и предшествующий год;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приказы (распоряжения) и журналы регистрации об отпусках, командировках за текущий и предшествующий год;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трудовые книжки;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книга учета движения трудовых книжек и вкладышей в них;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табель учета рабочего времени за текущий и предшествующий год;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личные карточки работников </w:t>
      </w:r>
      <w:hyperlink r:id="rId6" w:history="1">
        <w:r w:rsidRPr="004D334E">
          <w:rPr>
            <w:rFonts w:ascii="Arial" w:eastAsia="Times New Roman" w:hAnsi="Arial" w:cs="Arial"/>
            <w:color w:val="6666CC"/>
            <w:sz w:val="24"/>
            <w:szCs w:val="24"/>
            <w:bdr w:val="none" w:sz="0" w:space="0" w:color="auto" w:frame="1"/>
            <w:lang w:eastAsia="ru-RU"/>
          </w:rPr>
          <w:t>(формы Т-2)</w:t>
        </w:r>
      </w:hyperlink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Оформление трудовых договоров: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трудовые договоры;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журнал регистрации трудовых договоров;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договоры о материальной ответственности;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должностные инструкции работников;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медицинские справки;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форма расчетного листка;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приказы о поощрении, наложении дисциплинарного взыскания;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опись дел по личному составу (для передачи в архив);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опись дел постоянного срока хранения (для передачи в архив);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приказ о создании службы охраны труда, возложении обязанностей инженера по охране труда, на специалиста или заключение договора на проведение работ по охране труда;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положение об организации работы по охране труда.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Организация рабочего времени, времени отдыха и оплаты труда: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коллективный договор (при наличии);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правила внутреннего трудового распорядка;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платежные документы по заработной плате за текущий и предшествующий год;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ведомости на выдачу заработной платы за текущий и предшествующий год;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расчетные листки (форма документа);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приказы (распоряжения) по основной деятельности (в части трудового законодательства) за текущий и предшествующий год.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Организация работ по охране труда: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- журналы инструктажей;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инструкции по охране труда;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приказы о проведении обучения по охране труда;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карточки учета выдачи средств индивидуальной защиты.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 Документы по проведению специальной оценки условий труда: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сведения об организации, проводившей оценку условий труда, копии аттестата аккредитации и область аккредитации;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перечень рабочих мест, на которых проводилась специальная оценка;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протоколы проведения измерений и оценки;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карты специальной оценки условий труда;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сводная ведомость результатов СОУТ и сводная таблица классов условий труда;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перечень рекомендуемых мероприятий по улучшению условий труда (при наличии);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заключение эксперта (при наличии).</w:t>
      </w:r>
    </w:p>
    <w:p w:rsidR="004D334E" w:rsidRPr="004D334E" w:rsidRDefault="004D334E" w:rsidP="004D33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 Иные локальные нормативные акты и документы, содержащие нормы трудового права, необходимые для проведения полной и всесторонней проверки.</w:t>
      </w: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58074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5807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Приложение 4</w:t>
      </w:r>
    </w:p>
    <w:p w:rsidR="004D334E" w:rsidRPr="004D334E" w:rsidRDefault="004D334E" w:rsidP="005807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к Порядку осуществления Администрацией </w:t>
      </w:r>
      <w:proofErr w:type="spellStart"/>
      <w:r w:rsidR="0058074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ведомственного контроля за соблюдением трудового законодательства и иных нормативных правовых актов, содержащих нормы трудового права, в подведомственных</w:t>
      </w:r>
    </w:p>
    <w:p w:rsidR="004D334E" w:rsidRPr="004D334E" w:rsidRDefault="004D334E" w:rsidP="005807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организациях</w:t>
      </w:r>
    </w:p>
    <w:p w:rsidR="00580748" w:rsidRDefault="00580748" w:rsidP="0058074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58074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5807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4D334E" w:rsidRPr="004D334E" w:rsidRDefault="004D334E" w:rsidP="005807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Глава </w:t>
      </w:r>
      <w:proofErr w:type="spellStart"/>
      <w:r w:rsidR="0058074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D60574" w:rsidRDefault="00D60574" w:rsidP="00D6057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</w:t>
      </w:r>
    </w:p>
    <w:p w:rsidR="004D334E" w:rsidRPr="004D334E" w:rsidRDefault="004D334E" w:rsidP="00D60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«____»___________________20___ г.</w:t>
      </w:r>
    </w:p>
    <w:p w:rsidR="00580748" w:rsidRDefault="00580748" w:rsidP="004D33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Акт проверки № 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 Дата, время и место составления акта 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____________________________________________________________________.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Наименование подведомственной организации 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____________________________________________________________________.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Дата и номер приказа, на основании которого проведен ведомственный контроль, вид проверки 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____________________________________________________________________.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Ф.И.О. и должность лица (лиц), проводившего (их) ведомственный контроль 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 Ф.И.О. должность представителя подведомственной организации (должностного лица), присутствовавшего при проведении мероприятий по контролю, 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 Место, время, дата начала и окончания проведения ведомственного контроля 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7. Выявленные нарушения 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8. Сведения о соответствии коллективного договора трудовому законодательству и иным нормативным правовым актам, содержащим нормы трудового права *_____________________________________________________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9. Локальные нормативные акты подведомственной организации, содержащие нормы трудового права, устанавливающие обязательные требования либо касающиеся трудовой функции работников, рекомендуемые к признанию недействующими в связи с их несоответствием трудовому законодательству и иным нормативным правовым актам, содержащим нормы трудового права *_____________________________________________________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10. Локальные нормативные акты подведомственной организации, содержащие нормы трудового права, устанавливающие обязательные требования либо касающиеся трудовой функции работников, рекомендуемые для пересмотра и внесения в них соответствующих изменений в связи с несоответствием трудовому законодательству и иным нормативным правовым актам, содержащим нормы трудового права, а также содержанием положений, ухудшающих положение работников по сравнению с действующим законодательством ** 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11. Срок для устранения выявленных нарушений 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Предлагаем устранить выявленные нарушения и представить отчет об их устранении с приложением заверенных копий документов, подтверждающих устранение выявленных нарушений в следующие сроки: 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(указывается срок представления отчета)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Руководитель (заместитель руководителя) подведомственной организации в случае несогласия с фактами, выводами, предложениями, изложенными в акте проверки, в течение 5 рабочих дней со дня получения акта проверки вправе представить в Администрацию </w:t>
      </w:r>
      <w:proofErr w:type="spellStart"/>
      <w:r w:rsidR="0058074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 письменной форме возражения в отношении акта проверки в целом или его отдельных положений. При этом руководитель (заместитель руководителя) подведомственной организации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</w:t>
      </w:r>
      <w:proofErr w:type="spellStart"/>
      <w:r w:rsidR="0058074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12. Настоящий акт составлен в 2 экземплярах, имеющих равную юридическую силу.</w:t>
      </w: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Лицо (лица), проводившее (</w:t>
      </w:r>
      <w:proofErr w:type="spell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ие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ведомственный контроль         ___________________     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                                                           (</w:t>
      </w:r>
      <w:proofErr w:type="gram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подпись)   </w:t>
      </w:r>
      <w:proofErr w:type="gram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(расшифровка подписи)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Дата ___________________</w:t>
      </w: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Глава </w:t>
      </w:r>
      <w:proofErr w:type="spellStart"/>
      <w:r w:rsidR="00D605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   __________________          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                                                         (</w:t>
      </w:r>
      <w:proofErr w:type="gram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подпись)   </w:t>
      </w:r>
      <w:proofErr w:type="gram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 (расшифровка подписи)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Дата ___________________</w:t>
      </w: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Должностное лицо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подведомственной организации,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присутствовавшее при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проведении мероприятий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 контролю                              __________________     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                                                             (</w:t>
      </w:r>
      <w:proofErr w:type="gram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подпись)   </w:t>
      </w:r>
      <w:proofErr w:type="gram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(расшифровка подписи)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Дата ___________________</w:t>
      </w: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С настоящим актом ознакомлен ***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Руководитель (заместитель)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подведомственной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организации                                 __________________     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                                                             (</w:t>
      </w:r>
      <w:proofErr w:type="gram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подпись)   </w:t>
      </w:r>
      <w:proofErr w:type="gram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(расшифровка подписи)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Дата ___________________</w:t>
      </w: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Экземпляр акта получил: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Руководитель (заместитель)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подведомственной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организации                               __________________     _____________________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                                                             (</w:t>
      </w:r>
      <w:proofErr w:type="gram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подпись)   </w:t>
      </w:r>
      <w:proofErr w:type="gram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(расшифровка подписи)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Дата ___________________</w:t>
      </w: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60574" w:rsidRDefault="00D60574" w:rsidP="004D33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D60574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4D334E"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 указанием правовых оснований.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** Указывается при проведении внеплановой проверки.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*** </w:t>
      </w:r>
      <w:proofErr w:type="gramStart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случае отказа руководителя подведомственной организации либо его заместителя от ознакомления с актом уполномоченное должностное лицо вносит соответствующую запись.</w:t>
      </w:r>
    </w:p>
    <w:p w:rsidR="004D334E" w:rsidRPr="004D334E" w:rsidRDefault="004D334E" w:rsidP="004D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580748" w:rsidRDefault="00580748" w:rsidP="004D334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80748" w:rsidRDefault="00580748" w:rsidP="004D334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D60574" w:rsidP="005807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</w:t>
      </w:r>
      <w:r w:rsidR="004D334E"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иложение 5</w:t>
      </w:r>
    </w:p>
    <w:p w:rsidR="004D334E" w:rsidRPr="004D334E" w:rsidRDefault="004D334E" w:rsidP="005807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к Порядку осуществления Администрацией </w:t>
      </w:r>
      <w:proofErr w:type="spellStart"/>
      <w:r w:rsidR="0058074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Суетского</w:t>
      </w:r>
      <w:proofErr w:type="spellEnd"/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ведомственного контроля за соблюдением трудового законодательства и иных нормативных правовых актов, содержащих нормы трудового права,</w:t>
      </w:r>
    </w:p>
    <w:p w:rsidR="004D334E" w:rsidRPr="004D334E" w:rsidRDefault="004D334E" w:rsidP="005807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подведомственных организациях</w:t>
      </w:r>
    </w:p>
    <w:p w:rsidR="00580748" w:rsidRDefault="00580748" w:rsidP="004D33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Журнал</w:t>
      </w: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учета проверок за соблюдением трудового законодательства</w:t>
      </w: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 иных нормативных правовых актов, содержащих нормы</w:t>
      </w:r>
    </w:p>
    <w:p w:rsidR="004D334E" w:rsidRPr="004D334E" w:rsidRDefault="004D334E" w:rsidP="004D33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34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трудового права, в подведомственных организациях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556"/>
        <w:gridCol w:w="818"/>
        <w:gridCol w:w="483"/>
        <w:gridCol w:w="905"/>
        <w:gridCol w:w="662"/>
        <w:gridCol w:w="905"/>
        <w:gridCol w:w="1018"/>
        <w:gridCol w:w="818"/>
        <w:gridCol w:w="1206"/>
        <w:gridCol w:w="621"/>
      </w:tblGrid>
      <w:tr w:rsidR="004D334E" w:rsidRPr="004D334E" w:rsidTr="004D334E">
        <w:tc>
          <w:tcPr>
            <w:tcW w:w="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4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 подведомственной организации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Вид проверки</w:t>
            </w: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 мероприятий по контролю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Правовые основания для проведения проверки (план, приказ, обращение и т.д.)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Дата, номер акта проверки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Ф.И.О., должность должностного лица, проводившего проверку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0574" w:rsidRDefault="004D334E" w:rsidP="00D6057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Приме</w:t>
            </w:r>
          </w:p>
          <w:p w:rsidR="00D60574" w:rsidRDefault="00D60574" w:rsidP="00D6057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="004D334E"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  <w:p w:rsidR="004D334E" w:rsidRPr="004D334E" w:rsidRDefault="00D60574" w:rsidP="00D605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</w:p>
        </w:tc>
      </w:tr>
      <w:tr w:rsidR="004D334E" w:rsidRPr="004D334E" w:rsidTr="004D334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334E" w:rsidRPr="004D334E" w:rsidTr="004D334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0574" w:rsidRDefault="00D60574" w:rsidP="004D334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4D334E"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  <w:p w:rsidR="00D60574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та на</w:t>
            </w:r>
          </w:p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чала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дата окончания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дата начала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34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334E" w:rsidRPr="004D334E" w:rsidTr="00C63FD9">
        <w:trPr>
          <w:trHeight w:val="133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D334E" w:rsidRPr="004D334E" w:rsidRDefault="004D334E" w:rsidP="004D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7F1B" w:rsidRDefault="002E1476"/>
    <w:sectPr w:rsidR="00BC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20C0"/>
    <w:multiLevelType w:val="multilevel"/>
    <w:tmpl w:val="F178195A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FF"/>
    <w:rsid w:val="000256A2"/>
    <w:rsid w:val="00063BFF"/>
    <w:rsid w:val="002E1476"/>
    <w:rsid w:val="004D334E"/>
    <w:rsid w:val="00580748"/>
    <w:rsid w:val="005B78B7"/>
    <w:rsid w:val="007D37C4"/>
    <w:rsid w:val="00920445"/>
    <w:rsid w:val="00A46717"/>
    <w:rsid w:val="00A501FF"/>
    <w:rsid w:val="00A663D2"/>
    <w:rsid w:val="00B0721D"/>
    <w:rsid w:val="00B81A56"/>
    <w:rsid w:val="00C63FD9"/>
    <w:rsid w:val="00D60574"/>
    <w:rsid w:val="00DF07E1"/>
    <w:rsid w:val="00E2320D"/>
    <w:rsid w:val="00ED0CCE"/>
    <w:rsid w:val="00F1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7F279-6679-4584-AC7C-9072D888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05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05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6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Стиль3"/>
    <w:basedOn w:val="a0"/>
    <w:uiPriority w:val="1"/>
    <w:rsid w:val="00A46717"/>
    <w:rPr>
      <w:rFonts w:ascii="Times New Roman" w:hAnsi="Times New Roman"/>
      <w:spacing w:val="0"/>
      <w:sz w:val="28"/>
    </w:rPr>
  </w:style>
  <w:style w:type="character" w:customStyle="1" w:styleId="10">
    <w:name w:val="Заголовок 1 Знак"/>
    <w:basedOn w:val="a0"/>
    <w:link w:val="1"/>
    <w:rsid w:val="00D605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0574"/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7732672E0E7B2A229A9B7188D3D5AD2E57DBBC926EE50AC12946B238613ABAB4E63573631EFBB3673FEAC1CB3BFFEA8FD1DF1D9C80751Bp6J" TargetMode="External"/><Relationship Id="rId5" Type="http://schemas.openxmlformats.org/officeDocument/2006/relationships/hyperlink" Target="consultantplus://offline/ref=37107A585E67E8F63DBB0C0AD4C92957F2A65A3F3E3A85D950DD7372B93150F560BA0EA0A9C8282FF9BE48ED78A228DE86E02364A3F855c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4BE1C2A1C24672A17DE13E2B3D2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80C8F-6F5E-4FA8-B914-FFD7C7EA2D3F}"/>
      </w:docPartPr>
      <w:docPartBody>
        <w:p w:rsidR="0008759F" w:rsidRDefault="00050471" w:rsidP="00050471">
          <w:pPr>
            <w:pStyle w:val="404BE1C2A1C24672A17DE13E2B3D23F9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7561FF3A1A4A9696C2F13C10D943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F48B6-51FA-41EA-8469-0340C6DC47CE}"/>
      </w:docPartPr>
      <w:docPartBody>
        <w:p w:rsidR="0008759F" w:rsidRDefault="00050471" w:rsidP="00050471">
          <w:pPr>
            <w:pStyle w:val="4A7561FF3A1A4A9696C2F13C10D94378"/>
          </w:pPr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71"/>
    <w:rsid w:val="00050471"/>
    <w:rsid w:val="0008759F"/>
    <w:rsid w:val="000F09F1"/>
    <w:rsid w:val="0020764B"/>
    <w:rsid w:val="007111F9"/>
    <w:rsid w:val="007B3E75"/>
    <w:rsid w:val="00A1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0471"/>
    <w:rPr>
      <w:color w:val="808080"/>
    </w:rPr>
  </w:style>
  <w:style w:type="paragraph" w:customStyle="1" w:styleId="F10DB9528D724E43A92EA977EA315B01">
    <w:name w:val="F10DB9528D724E43A92EA977EA315B01"/>
    <w:rsid w:val="00050471"/>
  </w:style>
  <w:style w:type="paragraph" w:customStyle="1" w:styleId="404BE1C2A1C24672A17DE13E2B3D23F9">
    <w:name w:val="404BE1C2A1C24672A17DE13E2B3D23F9"/>
    <w:rsid w:val="00050471"/>
  </w:style>
  <w:style w:type="paragraph" w:customStyle="1" w:styleId="4A7561FF3A1A4A9696C2F13C10D94378">
    <w:name w:val="4A7561FF3A1A4A9696C2F13C10D94378"/>
    <w:rsid w:val="00050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5901</Words>
  <Characters>33637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2022-02-14T05:20:00Z</cp:lastPrinted>
  <dcterms:created xsi:type="dcterms:W3CDTF">2022-02-09T09:54:00Z</dcterms:created>
  <dcterms:modified xsi:type="dcterms:W3CDTF">2022-02-14T05:24:00Z</dcterms:modified>
</cp:coreProperties>
</file>