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A0" w:rsidRDefault="00855FA0" w:rsidP="00855FA0">
      <w:pPr>
        <w:pStyle w:val="a3"/>
        <w:rPr>
          <w:rFonts w:ascii="Verdana" w:hAnsi="Verdana"/>
          <w:color w:val="000000"/>
          <w:sz w:val="15"/>
          <w:szCs w:val="15"/>
        </w:rPr>
      </w:pPr>
      <w:hyperlink r:id="rId5" w:history="1">
        <w:r>
          <w:rPr>
            <w:rStyle w:val="a4"/>
            <w:rFonts w:ascii="Verdana" w:hAnsi="Verdana"/>
            <w:sz w:val="15"/>
            <w:szCs w:val="15"/>
          </w:rPr>
          <w:t>Инструментарий для оценки воздействия на конкуренцию ОЭСР. Принципы.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hyperlink r:id="rId6" w:history="1">
        <w:r>
          <w:rPr>
            <w:rStyle w:val="a4"/>
            <w:rFonts w:ascii="Verdana" w:hAnsi="Verdana"/>
            <w:sz w:val="15"/>
            <w:szCs w:val="15"/>
          </w:rPr>
          <w:t>Инструментарий для оценки воздействия на конкуренцию ОЭСР. Руководство.</w:t>
        </w:r>
      </w:hyperlink>
    </w:p>
    <w:p w:rsidR="00855FA0" w:rsidRDefault="00855FA0" w:rsidP="00855FA0">
      <w:pPr>
        <w:pStyle w:val="a3"/>
        <w:rPr>
          <w:rFonts w:ascii="Verdana" w:hAnsi="Verdana"/>
          <w:color w:val="000000"/>
          <w:sz w:val="15"/>
          <w:szCs w:val="15"/>
        </w:rPr>
      </w:pPr>
      <w:hyperlink r:id="rId7" w:history="1">
        <w:r>
          <w:rPr>
            <w:rStyle w:val="a4"/>
            <w:rFonts w:ascii="Verdana" w:hAnsi="Verdana"/>
            <w:sz w:val="15"/>
            <w:szCs w:val="15"/>
          </w:rPr>
          <w:t>Доклад по итогам Государственного совета Российской Федерации «О приоритетных направлениях деятельности субъектов Российской Федерации по содействию развитию конкуренции Российской Федерации»</w:t>
        </w:r>
      </w:hyperlink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1E"/>
    <w:rsid w:val="00704F1C"/>
    <w:rsid w:val="00835A1E"/>
    <w:rsid w:val="0085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F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22.ru/economy/konkuren/%D0%94%D0%BE%D0%BA%D0%BB%D0%B0%D0%B4%20%D0%93%D0%BE%D1%81%D1%83%D0%B4%D0%B0%D1%80%D1%81%D1%82%D0%B2%D0%B5%D0%BD%D0%BD%D0%BE%D0%B3%D0%BE%20%D1%81%D0%BE%D0%B2%D0%B5%D1%82%D0%B0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22.ru/economy/konkuren/InstrOESR2.pdf" TargetMode="External"/><Relationship Id="rId5" Type="http://schemas.openxmlformats.org/officeDocument/2006/relationships/hyperlink" Target="http://econom22.ru/economy/konkuren/InstrOESR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2022-04-20T09:12:00Z</dcterms:created>
  <dcterms:modified xsi:type="dcterms:W3CDTF">2022-04-20T09:13:00Z</dcterms:modified>
</cp:coreProperties>
</file>