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61" w:rsidRPr="00EA0261" w:rsidRDefault="00EA0261" w:rsidP="00EA0261">
      <w:pPr>
        <w:spacing w:before="100" w:beforeAutospacing="1" w:after="100" w:afterAutospacing="1" w:line="240" w:lineRule="auto"/>
        <w:outlineLvl w:val="2"/>
        <w:rPr>
          <w:rFonts w:ascii="Times New Roman" w:eastAsia="Times New Roman" w:hAnsi="Times New Roman" w:cs="Times New Roman"/>
          <w:b/>
          <w:bCs/>
          <w:color w:val="000080"/>
          <w:sz w:val="29"/>
          <w:szCs w:val="29"/>
          <w:lang w:eastAsia="ru-RU"/>
        </w:rPr>
      </w:pPr>
      <w:r w:rsidRPr="00EA0261">
        <w:rPr>
          <w:rFonts w:ascii="Times New Roman" w:eastAsia="Times New Roman" w:hAnsi="Times New Roman" w:cs="Times New Roman"/>
          <w:b/>
          <w:bCs/>
          <w:color w:val="000080"/>
          <w:sz w:val="29"/>
          <w:szCs w:val="29"/>
          <w:lang w:eastAsia="ru-RU"/>
        </w:rPr>
        <w:t>Решение Суетского районного Собрания депутатов от 22 мая № 144 "Об утверждении Положения о порядке управления и распоряжения имуществом, находящимся в собственности муниципального образования Суетский район Алтайского края"</w:t>
      </w:r>
    </w:p>
    <w:p w:rsidR="00EA0261" w:rsidRPr="00EA0261" w:rsidRDefault="00EA0261" w:rsidP="00EA0261">
      <w:pPr>
        <w:spacing w:after="0" w:line="240" w:lineRule="auto"/>
        <w:rPr>
          <w:rFonts w:ascii="Times New Roman" w:eastAsia="Times New Roman" w:hAnsi="Times New Roman" w:cs="Times New Roman"/>
          <w:sz w:val="24"/>
          <w:szCs w:val="24"/>
          <w:lang w:eastAsia="ru-RU"/>
        </w:rPr>
      </w:pPr>
      <w:r w:rsidRPr="00EA0261">
        <w:rPr>
          <w:rFonts w:ascii="Verdana" w:eastAsia="Times New Roman" w:hAnsi="Verdana" w:cs="Times New Roman"/>
          <w:color w:val="584F4F"/>
          <w:sz w:val="20"/>
          <w:szCs w:val="20"/>
          <w:lang w:eastAsia="ru-RU"/>
        </w:rPr>
        <w:br/>
      </w:r>
      <w:r w:rsidRPr="00EA0261">
        <w:rPr>
          <w:rFonts w:ascii="Verdana" w:eastAsia="Times New Roman" w:hAnsi="Verdana" w:cs="Times New Roman"/>
          <w:color w:val="584F4F"/>
          <w:sz w:val="20"/>
          <w:szCs w:val="20"/>
          <w:lang w:eastAsia="ru-RU"/>
        </w:rPr>
        <w:br/>
      </w:r>
    </w:p>
    <w:tbl>
      <w:tblPr>
        <w:tblW w:w="0" w:type="auto"/>
        <w:tblCellMar>
          <w:left w:w="0" w:type="dxa"/>
          <w:right w:w="0" w:type="dxa"/>
        </w:tblCellMar>
        <w:tblLook w:val="04A0" w:firstRow="1" w:lastRow="0" w:firstColumn="1" w:lastColumn="0" w:noHBand="0" w:noVBand="1"/>
      </w:tblPr>
      <w:tblGrid>
        <w:gridCol w:w="7002"/>
        <w:gridCol w:w="2353"/>
      </w:tblGrid>
      <w:tr w:rsidR="00EA0261" w:rsidRPr="00EA0261" w:rsidTr="00EA0261">
        <w:tc>
          <w:tcPr>
            <w:tcW w:w="0" w:type="auto"/>
            <w:gridSpan w:val="2"/>
            <w:hideMark/>
          </w:tcPr>
          <w:p w:rsidR="00EA0261" w:rsidRPr="00EA0261" w:rsidRDefault="00EA0261" w:rsidP="00EA0261">
            <w:pPr>
              <w:spacing w:after="225" w:line="240" w:lineRule="auto"/>
              <w:jc w:val="center"/>
              <w:rPr>
                <w:rFonts w:ascii="Times New Roman" w:eastAsia="Times New Roman" w:hAnsi="Times New Roman" w:cs="Times New Roman"/>
                <w:sz w:val="24"/>
                <w:szCs w:val="24"/>
                <w:lang w:eastAsia="ru-RU"/>
              </w:rPr>
            </w:pPr>
            <w:r w:rsidRPr="00EA0261">
              <w:rPr>
                <w:rFonts w:ascii="Times New Roman" w:eastAsia="Times New Roman" w:hAnsi="Times New Roman" w:cs="Times New Roman"/>
                <w:b/>
                <w:bCs/>
                <w:sz w:val="24"/>
                <w:szCs w:val="24"/>
                <w:lang w:eastAsia="ru-RU"/>
              </w:rPr>
              <w:t>РОССИЙСКАЯ ФЕДЕРАЦИЯ</w:t>
            </w:r>
          </w:p>
          <w:p w:rsidR="00EA0261" w:rsidRPr="00EA0261" w:rsidRDefault="00EA0261" w:rsidP="00EA0261">
            <w:pPr>
              <w:spacing w:after="225" w:line="240" w:lineRule="auto"/>
              <w:jc w:val="center"/>
              <w:rPr>
                <w:rFonts w:ascii="Times New Roman" w:eastAsia="Times New Roman" w:hAnsi="Times New Roman" w:cs="Times New Roman"/>
                <w:sz w:val="24"/>
                <w:szCs w:val="24"/>
                <w:lang w:eastAsia="ru-RU"/>
              </w:rPr>
            </w:pPr>
            <w:r w:rsidRPr="00EA0261">
              <w:rPr>
                <w:rFonts w:ascii="Times New Roman" w:eastAsia="Times New Roman" w:hAnsi="Times New Roman" w:cs="Times New Roman"/>
                <w:b/>
                <w:bCs/>
                <w:sz w:val="24"/>
                <w:szCs w:val="24"/>
                <w:lang w:eastAsia="ru-RU"/>
              </w:rPr>
              <w:t>СУЕТСКОЕ РАЙОННОЕ СОБРАНИЕ ДЕПУТАТОВ АЛТАЙСКОГО КРАЯ</w:t>
            </w:r>
          </w:p>
          <w:p w:rsidR="00EA0261" w:rsidRPr="00EA0261" w:rsidRDefault="00EA0261" w:rsidP="00EA0261">
            <w:pPr>
              <w:spacing w:after="225" w:line="240" w:lineRule="auto"/>
              <w:jc w:val="center"/>
              <w:rPr>
                <w:rFonts w:ascii="Times New Roman" w:eastAsia="Times New Roman" w:hAnsi="Times New Roman" w:cs="Times New Roman"/>
                <w:sz w:val="24"/>
                <w:szCs w:val="24"/>
                <w:lang w:eastAsia="ru-RU"/>
              </w:rPr>
            </w:pPr>
            <w:r w:rsidRPr="00EA0261">
              <w:rPr>
                <w:rFonts w:ascii="Times New Roman" w:eastAsia="Times New Roman" w:hAnsi="Times New Roman" w:cs="Times New Roman"/>
                <w:b/>
                <w:bCs/>
                <w:sz w:val="24"/>
                <w:szCs w:val="24"/>
                <w:lang w:eastAsia="ru-RU"/>
              </w:rPr>
              <w:t>РЕШЕНИЕ</w:t>
            </w:r>
          </w:p>
        </w:tc>
      </w:tr>
      <w:tr w:rsidR="00EA0261" w:rsidRPr="00EA0261" w:rsidTr="00EA0261">
        <w:tc>
          <w:tcPr>
            <w:tcW w:w="0" w:type="auto"/>
            <w:hideMark/>
          </w:tcPr>
          <w:p w:rsidR="00EA0261" w:rsidRPr="00EA0261" w:rsidRDefault="00EA0261" w:rsidP="00EA0261">
            <w:pPr>
              <w:spacing w:after="225" w:line="240" w:lineRule="auto"/>
              <w:rPr>
                <w:rFonts w:ascii="Times New Roman" w:eastAsia="Times New Roman" w:hAnsi="Times New Roman" w:cs="Times New Roman"/>
                <w:sz w:val="24"/>
                <w:szCs w:val="24"/>
                <w:lang w:eastAsia="ru-RU"/>
              </w:rPr>
            </w:pPr>
            <w:r w:rsidRPr="00EA0261">
              <w:rPr>
                <w:rFonts w:ascii="Times New Roman" w:eastAsia="Times New Roman" w:hAnsi="Times New Roman" w:cs="Times New Roman"/>
                <w:sz w:val="24"/>
                <w:szCs w:val="24"/>
                <w:lang w:eastAsia="ru-RU"/>
              </w:rPr>
              <w:t>22 мая 2020г.                                  № 144</w:t>
            </w:r>
          </w:p>
        </w:tc>
        <w:tc>
          <w:tcPr>
            <w:tcW w:w="0" w:type="auto"/>
            <w:hideMark/>
          </w:tcPr>
          <w:p w:rsidR="00EA0261" w:rsidRPr="00EA0261" w:rsidRDefault="00EA0261" w:rsidP="00EA0261">
            <w:pPr>
              <w:spacing w:after="225" w:line="240" w:lineRule="auto"/>
              <w:rPr>
                <w:rFonts w:ascii="Times New Roman" w:eastAsia="Times New Roman" w:hAnsi="Times New Roman" w:cs="Times New Roman"/>
                <w:sz w:val="24"/>
                <w:szCs w:val="24"/>
                <w:lang w:eastAsia="ru-RU"/>
              </w:rPr>
            </w:pPr>
            <w:r w:rsidRPr="00EA0261">
              <w:rPr>
                <w:rFonts w:ascii="Times New Roman" w:eastAsia="Times New Roman" w:hAnsi="Times New Roman" w:cs="Times New Roman"/>
                <w:sz w:val="24"/>
                <w:szCs w:val="24"/>
                <w:lang w:eastAsia="ru-RU"/>
              </w:rPr>
              <w:t>с.Верх-Суетка</w:t>
            </w:r>
          </w:p>
        </w:tc>
      </w:tr>
      <w:tr w:rsidR="00EA0261" w:rsidRPr="00EA0261" w:rsidTr="00EA0261">
        <w:tc>
          <w:tcPr>
            <w:tcW w:w="0" w:type="auto"/>
            <w:hideMark/>
          </w:tcPr>
          <w:p w:rsidR="00EA0261" w:rsidRPr="00EA0261" w:rsidRDefault="00EA0261" w:rsidP="00EA0261">
            <w:pPr>
              <w:spacing w:after="225" w:line="240" w:lineRule="auto"/>
              <w:rPr>
                <w:rFonts w:ascii="Times New Roman" w:eastAsia="Times New Roman" w:hAnsi="Times New Roman" w:cs="Times New Roman"/>
                <w:sz w:val="24"/>
                <w:szCs w:val="24"/>
                <w:lang w:eastAsia="ru-RU"/>
              </w:rPr>
            </w:pPr>
            <w:r w:rsidRPr="00EA0261">
              <w:rPr>
                <w:rFonts w:ascii="Times New Roman" w:eastAsia="Times New Roman" w:hAnsi="Times New Roman" w:cs="Times New Roman"/>
                <w:sz w:val="24"/>
                <w:szCs w:val="24"/>
                <w:lang w:eastAsia="ru-RU"/>
              </w:rPr>
              <w:t> </w:t>
            </w:r>
          </w:p>
          <w:p w:rsidR="00EA0261" w:rsidRPr="00EA0261" w:rsidRDefault="00EA0261" w:rsidP="00EA0261">
            <w:pPr>
              <w:spacing w:after="225" w:line="240" w:lineRule="auto"/>
              <w:rPr>
                <w:rFonts w:ascii="Times New Roman" w:eastAsia="Times New Roman" w:hAnsi="Times New Roman" w:cs="Times New Roman"/>
                <w:sz w:val="24"/>
                <w:szCs w:val="24"/>
                <w:lang w:eastAsia="ru-RU"/>
              </w:rPr>
            </w:pPr>
            <w:r w:rsidRPr="00EA0261">
              <w:rPr>
                <w:rFonts w:ascii="Times New Roman" w:eastAsia="Times New Roman" w:hAnsi="Times New Roman" w:cs="Times New Roman"/>
                <w:sz w:val="24"/>
                <w:szCs w:val="24"/>
                <w:lang w:eastAsia="ru-RU"/>
              </w:rPr>
              <w:t> </w:t>
            </w:r>
          </w:p>
        </w:tc>
        <w:tc>
          <w:tcPr>
            <w:tcW w:w="0" w:type="auto"/>
            <w:hideMark/>
          </w:tcPr>
          <w:p w:rsidR="00EA0261" w:rsidRPr="00EA0261" w:rsidRDefault="00EA0261" w:rsidP="00EA0261">
            <w:pPr>
              <w:spacing w:after="225" w:line="240" w:lineRule="auto"/>
              <w:jc w:val="right"/>
              <w:rPr>
                <w:rFonts w:ascii="Times New Roman" w:eastAsia="Times New Roman" w:hAnsi="Times New Roman" w:cs="Times New Roman"/>
                <w:sz w:val="24"/>
                <w:szCs w:val="24"/>
                <w:lang w:eastAsia="ru-RU"/>
              </w:rPr>
            </w:pPr>
            <w:r w:rsidRPr="00EA0261">
              <w:rPr>
                <w:rFonts w:ascii="Times New Roman" w:eastAsia="Times New Roman" w:hAnsi="Times New Roman" w:cs="Times New Roman"/>
                <w:sz w:val="24"/>
                <w:szCs w:val="24"/>
                <w:lang w:eastAsia="ru-RU"/>
              </w:rPr>
              <w:t> </w:t>
            </w:r>
          </w:p>
        </w:tc>
      </w:tr>
      <w:tr w:rsidR="00EA0261" w:rsidRPr="00EA0261" w:rsidTr="00EA0261">
        <w:tc>
          <w:tcPr>
            <w:tcW w:w="0" w:type="auto"/>
            <w:gridSpan w:val="2"/>
            <w:hideMark/>
          </w:tcPr>
          <w:p w:rsidR="00EA0261" w:rsidRPr="00EA0261" w:rsidRDefault="00EA0261" w:rsidP="00EA0261">
            <w:pPr>
              <w:spacing w:after="225" w:line="240" w:lineRule="auto"/>
              <w:jc w:val="center"/>
              <w:rPr>
                <w:rFonts w:ascii="Times New Roman" w:eastAsia="Times New Roman" w:hAnsi="Times New Roman" w:cs="Times New Roman"/>
                <w:sz w:val="24"/>
                <w:szCs w:val="24"/>
                <w:lang w:eastAsia="ru-RU"/>
              </w:rPr>
            </w:pPr>
            <w:r w:rsidRPr="00EA0261">
              <w:rPr>
                <w:rFonts w:ascii="Times New Roman" w:eastAsia="Times New Roman" w:hAnsi="Times New Roman" w:cs="Times New Roman"/>
                <w:sz w:val="24"/>
                <w:szCs w:val="24"/>
                <w:lang w:eastAsia="ru-RU"/>
              </w:rPr>
              <w:t>Об утверждении Положения о порядке управления и распоряжения имуществом, находящимся в собственности муниципального образования Суетский район Алтайского края</w:t>
            </w:r>
          </w:p>
        </w:tc>
      </w:tr>
    </w:tbl>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Суетский район Алтайского края, районное Собрание депутатов,РЕШИЛО:</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1.                Утвердить прилагаемое Положение о порядке управления и распоряжения имуществом, находящимся в собственности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2.                Решениевступает в силу с момента его принятия.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3.                Решение направить главе района для подписания и опубликования в установленном Уставом муниципального образования порядке.</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4.                Постановление Суетского района Алтайского края от 19.01.2006 года №1 «Об утверждении Положения о порядке управления и распоряжения имуществом, находящимся в собственности муниципального образования Суетский район» считать утратившим силу.</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5.                Контроль за исполнением Решением  возложить на постоянную комиссию РСД по социальным вопросам, делам молодежи, правопорядку, собственности, по делам общественных организаций.</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right"/>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right"/>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Председатель</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Суетского районного Собрания депутатов                                      В.П. Ремпель</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lastRenderedPageBreak/>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УТВЕРЖДЕНО</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решением Суетского</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районного Собрания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депутатов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от 22 мая № 144</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center"/>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Положение</w:t>
      </w:r>
    </w:p>
    <w:p w:rsidR="00EA0261" w:rsidRPr="00EA0261" w:rsidRDefault="00EA0261" w:rsidP="00EA0261">
      <w:pPr>
        <w:spacing w:after="225" w:line="240" w:lineRule="auto"/>
        <w:jc w:val="center"/>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о порядке управления и распоряжения муниципальной собственностью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center"/>
        <w:rPr>
          <w:rFonts w:ascii="Verdana" w:eastAsia="Times New Roman" w:hAnsi="Verdana" w:cs="Times New Roman"/>
          <w:color w:val="584F4F"/>
          <w:sz w:val="20"/>
          <w:szCs w:val="20"/>
          <w:lang w:eastAsia="ru-RU"/>
        </w:rPr>
      </w:pPr>
      <w:r w:rsidRPr="00EA0261">
        <w:rPr>
          <w:rFonts w:ascii="Verdana" w:eastAsia="Times New Roman" w:hAnsi="Verdana" w:cs="Times New Roman"/>
          <w:b/>
          <w:bCs/>
          <w:color w:val="584F4F"/>
          <w:sz w:val="20"/>
          <w:szCs w:val="20"/>
          <w:lang w:eastAsia="ru-RU"/>
        </w:rPr>
        <w:t>Глава 1. ОБЩИЕ ПОЛОЖЕНИЯ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Статья 1. Отношения, регулируемые настоящим Положением</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1. Настоящим Положением регулируются отношения: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1) возникающие в процессе реализации Суетским районным Собранием депутатов, Администрацией Суетского района, органами Администрации района и организациями полномочий по управлению и распоряжению муниципальной собственностью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2) возникающие в связи с учреждением муниципальных унитарных предприятий, муниципальных казенных предприятий и муниципальных учреждений (автономных, бюджетных, казенных), осуществлением прав собственника муниципального имущества муниципального образования Суетский район Алтайского края, управлением и распоряжением муниципальной собственностью муниципального образования Суетский район Алтайского края, участием представителей муниципального образования Суетский район Алтайского края в деятельности органов управления хозяйственных обществ, акции (доли) которых находятся в собственности муниципального образования Суетский район Алтайского края (далее - хозяйственные общества).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2. Действие настоящего Положения не распространяется на отношения, связанные с распоряжением средствами районного бюджета, управлением земельными, водными и иными природными ресурсами, а также отношения, связанные с приватизацией муниципального имущества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Статья 2. Понятия, используемые в настоящем Положении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Для целей настоящего Положения используются следующие основные понятия: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lastRenderedPageBreak/>
        <w:t>1) муниципальная собственность муниципального образования Суетский район Алтайского края (объекты права собственности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имущество, переданное в собственность муниципального образования Суетский район Алтайского края в результате разграничения государственной собственности Российской Федерации;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имущество, переданное в собственность муниципального образования Суетский район Алтайского края органами государственной власти Российской Федерации, органами государственной власти Алтайского края и органами местного самоуправления в установленном законодательством порядке;</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имущество, поступившее в собственность муниципального образования Суетский район Алтайского края по иным основаниям, определенным законодательством Российской Федерации и Алтайского края, муниципальными правовыми актами;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объекты казны муниципального образования Суетский район Алтайского края - объекты права собственности муниципального образования Суетский район Алтайского края, не закрепленные за муниципальными унитарными предприятиями, муниципальными казенными предприятиями и муниципальными учреждениями (автономными, бюджетными, казенными), за исключением средств районного бюджета, водных и иных природных объектов;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имущество, закрепленное за муниципальными унитарными предприятиями, муниципальными казенными предприятиями и муниципальными учреждениями (автономными, бюджетными, казенными);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bookmarkStart w:id="0" w:name="P44"/>
      <w:bookmarkEnd w:id="0"/>
      <w:r w:rsidRPr="00EA0261">
        <w:rPr>
          <w:rFonts w:ascii="Verdana" w:eastAsia="Times New Roman" w:hAnsi="Verdana" w:cs="Times New Roman"/>
          <w:color w:val="584F4F"/>
          <w:sz w:val="20"/>
          <w:szCs w:val="20"/>
          <w:lang w:eastAsia="ru-RU"/>
        </w:rPr>
        <w:t>2) иные органы Администрации района - органы Администрации района, осуществляющие координацию и регулирование деятельности муниципальных унитарных предприятий, муниципальных казенных предприятий, муниципальных учреждений (автономных, бюджетных, казенных), хозяйственных обществ в соответствующих отраслях экономики.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Статья 3. Нормативная основа управления и распоряжения муниципальной собственностью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1. Управление и распоряжение муниципальной собственностью муниципального образования Суетский район Алтайского края осуществляется на основе законодательства Российской Федерации и Алтайского края, муниципальных правовых актов.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1.1. Особенности управления и распоряжения объектами культурного наследия (памятниками истории и культуры), жилыми помещениями регулируются законодательством Российской Федерации и Алтайского края, муниципальными правовыми актами в указанной сфере.</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2. Осуществляя управление и распоряжение муниципальной собственностью муниципального образования Суетский район Алтайского края, Суетское районное Собрание депутатов принимает решения, Администрация Суетского района - постановления и распоряжения.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xml:space="preserve">3. Администрация Суетского района издает постановления и распоряжения по вопросам управления и распоряжения муниципальной собственностью муниципального образования Суетский район Алтайского края в случаях, когда отсутствуют </w:t>
      </w:r>
      <w:r w:rsidRPr="00EA0261">
        <w:rPr>
          <w:rFonts w:ascii="Verdana" w:eastAsia="Times New Roman" w:hAnsi="Verdana" w:cs="Times New Roman"/>
          <w:color w:val="584F4F"/>
          <w:sz w:val="20"/>
          <w:szCs w:val="20"/>
          <w:lang w:eastAsia="ru-RU"/>
        </w:rPr>
        <w:lastRenderedPageBreak/>
        <w:t>необходимые для осуществления управления и распоряжения правовые акты Суетского районного Собрания депутатов.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center"/>
        <w:rPr>
          <w:rFonts w:ascii="Verdana" w:eastAsia="Times New Roman" w:hAnsi="Verdana" w:cs="Times New Roman"/>
          <w:color w:val="584F4F"/>
          <w:sz w:val="20"/>
          <w:szCs w:val="20"/>
          <w:lang w:eastAsia="ru-RU"/>
        </w:rPr>
      </w:pPr>
      <w:r w:rsidRPr="00EA0261">
        <w:rPr>
          <w:rFonts w:ascii="Verdana" w:eastAsia="Times New Roman" w:hAnsi="Verdana" w:cs="Times New Roman"/>
          <w:b/>
          <w:bCs/>
          <w:color w:val="584F4F"/>
          <w:sz w:val="20"/>
          <w:szCs w:val="20"/>
          <w:lang w:eastAsia="ru-RU"/>
        </w:rPr>
        <w:t>Глава 2. ПОЛНОМОЧИЯ ОРГАНОВ МЕСТНОГО САМОУПРАВЛЕНИЯ, ОСУЩЕСТВЛЯЮЩИХ УПРАВЛЕНИЕ И РАСПОРЯЖЕНИЕ МУНИЦИПАЛЬНОЙ СОБСТВЕННОСТЬЮ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Статья 4. Органы местного самоуправления, осуществляющие управление и распоряжение муниципальной собственностью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Управление и распоряжение объектами муниципальной собственности муниципального образования Суетский район Алтайского края осуществляют следующие органы местного самоуправления (права собственника муниципального имущества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1) Суетское районное Собрание депутатов;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2) Администрация Суетского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3) иные органы Администрации района и уполномоченные муниципальные организации.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Статья 5. Полномочия Суетского районного Собрания депутатов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Суетское районное Собрание депутатов: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1) устанавливает порядок управления и распоряжения муниципальной собственностью муниципального образования Суетский район Алтайского края, в том числе акциями (долями) в уставных капиталах хозяйственных обществ;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2) устанавливает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3) устанавливает порядок участия муниципального района в организациях межмуниципального сотрудничества;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4) принимает решения о передаче объектов права собственности муниципального образования Суетский район Алтайского края в государственную или федеральную собственность, собственность муниципальных образований либо о приобретении в собственность муниципального образования Суетский район Алтайского края объектов права собственности Российской Федерации, Алтайского края и муниципальных образований в соответствии с федеральными законами и законами Алтайского края, муниципальными правовыми актами за исключением случаев, указанных в</w:t>
      </w:r>
      <w:hyperlink r:id="rId5" w:anchor="P103" w:history="1">
        <w:r w:rsidRPr="00EA0261">
          <w:rPr>
            <w:rFonts w:ascii="Verdana" w:eastAsia="Times New Roman" w:hAnsi="Verdana" w:cs="Times New Roman"/>
            <w:color w:val="4E7A1F"/>
            <w:sz w:val="20"/>
            <w:szCs w:val="20"/>
            <w:u w:val="single"/>
            <w:lang w:eastAsia="ru-RU"/>
          </w:rPr>
          <w:t>подпункте "е" пункта 1 статьи 6</w:t>
        </w:r>
      </w:hyperlink>
      <w:r w:rsidRPr="00EA0261">
        <w:rPr>
          <w:rFonts w:ascii="Verdana" w:eastAsia="Times New Roman" w:hAnsi="Verdana" w:cs="Times New Roman"/>
          <w:color w:val="584F4F"/>
          <w:sz w:val="20"/>
          <w:szCs w:val="20"/>
          <w:lang w:eastAsia="ru-RU"/>
        </w:rPr>
        <w:t> настоящего Закона;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5) определяет перечень объектов права собственности муниципального образования Суетский район Алтайского края, имеющих наиболее важное значение для Суетского района и не подлежащих отчуждению;</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lastRenderedPageBreak/>
        <w:t>6) осуществляет контроль за соблюдением установленного решениями Суетского районного Собрания депутатов порядка управления и распоряжения муниципальной собственностью муниципального образования Суетский район Алтайского края, а также приобретения имущества в собственность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7) устанавливает размер сделок с имуществом, являющимся собственностью муниципального образования Суетский район Алтайского края, при котором сделки подлежат утверждению Суетским районным Собранием депутатов;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8) осуществляет иные правомочия собственника имущества муниципального образования Суетский район Алтайского края, предусмотренные законодательством Российской Федерации и Алтайского края, муниципальными правовыми актами.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Статья 6. Полномочия Администрации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Администрация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1) Принимает решения: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а) о создании, ликвидации и реорганизации муниципальных унитарных предприятий, муниципальных казенных предприятий и муниципальных учреждений (автономных, бюджетных, казенных), автономных некоммерческих организаций;</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б) о передаче объектов права собственности муниципального образования Суетский район Алтайского края в безвозмездное пользование лицам, которым они могут быть переданы в соответствии с законодательством Российской Федерации;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в) о приобретении акций хозяйственных обществ, имущества, долей в праве собственности юридических и физических лиц;</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г) об отчуждении имущества муниципального образования Суетский район Алтайского края в виде доли в праве собственности;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д) об участии Администрации района в хозяйственных обществах и об определении иного органа Администрации района в качестве органа, осуществляющего от имени Администрации района права акционеров (участников) хозяйственных обществ;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bookmarkStart w:id="1" w:name="P103"/>
      <w:bookmarkEnd w:id="1"/>
      <w:r w:rsidRPr="00EA0261">
        <w:rPr>
          <w:rFonts w:ascii="Verdana" w:eastAsia="Times New Roman" w:hAnsi="Verdana" w:cs="Times New Roman"/>
          <w:color w:val="584F4F"/>
          <w:sz w:val="20"/>
          <w:szCs w:val="20"/>
          <w:lang w:eastAsia="ru-RU"/>
        </w:rPr>
        <w:t>е) о безвозмездной передаче имущества из муниципальной собственности муниципального образования Суетский район Алтайского края в федеральную собственность или собственность Алтайского края и из собственности Алтайского края в муниципальную собственность в соответствии с Федеральным </w:t>
      </w:r>
      <w:hyperlink r:id="rId6" w:history="1">
        <w:r w:rsidRPr="00EA0261">
          <w:rPr>
            <w:rFonts w:ascii="Verdana" w:eastAsia="Times New Roman" w:hAnsi="Verdana" w:cs="Times New Roman"/>
            <w:color w:val="4E7A1F"/>
            <w:sz w:val="20"/>
            <w:szCs w:val="20"/>
            <w:u w:val="single"/>
            <w:lang w:eastAsia="ru-RU"/>
          </w:rPr>
          <w:t>законом</w:t>
        </w:r>
      </w:hyperlink>
      <w:r w:rsidRPr="00EA0261">
        <w:rPr>
          <w:rFonts w:ascii="Verdana" w:eastAsia="Times New Roman" w:hAnsi="Verdana" w:cs="Times New Roman"/>
          <w:color w:val="584F4F"/>
          <w:sz w:val="20"/>
          <w:szCs w:val="20"/>
          <w:lang w:eastAsia="ru-RU"/>
        </w:rPr>
        <w:t>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ж) об утверждении критериев определения экономической эффективности деятельности муниципальных унитарных предприятий, хозяйственных обществ;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з) о передаче в доверительное управление объектов права собственности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2) Утверждает порядок:</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lastRenderedPageBreak/>
        <w:t>а) учета муниципального имущества муниципального образования Суетский район Алтайского края и ведения реестра муниципального имущества муниципального образования Суетский район Алтайского края, в том числе казны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б) создания, ликвидации и реорганизации муниципальных учреждений (автономных, бюджетных, казенных);</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в) осуществления органами Администрации района функций и полномочий учредителя муниципального учреждения;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г) определения видов и перечней имущества муниципальных бюджетных и автономных учреждений, относящихся к категории особо ценного движимого имущества;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д) списания муниципального имущества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е) формирования и финансового обеспечения выполнения муниципального задания в отношении муниципальных учреждений (автономных, бюджетных, казенных);</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ж) заключения трудовых договоров с руководителями муниципальных унитарных предприятий, муниципальных казенных предприятий, муниципальных учреждений (автономных, бюджетных, казенных);</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з) распределения доходов муниципального казенного предприятия;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и) осуществления контроля за деятельностью муниципальных унитарных предприятий, муниципальных казенных предприятий, муниципальных учреждений (автономных, бюджетных, казенных);</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к) передачи объектов права собственности муниципального образования Суетский район Алтайского края в залог, по концессионному соглашению, соглашению о государственно-частном партнерстве, в доверительное управление;</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л) перечисления муниципальными унитарными предприятиями в районный бюджет части прибыли, остающейся в их распоряжении после уплаты налогов и иных обязательных платежей, в размерах и сроки, определенные в соответствии с законодательством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м) участия представителей органов местного самоуправления в органах управления автономной некоммерческой организации.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3) подписывает передаточные акты о безвозмездной передаче имущества из муниципальной собственности муниципального образования Суетский район Алтайского края в государственную собственность Алтайского края, федеральную собственность, собственность муниципальных образований Суетского района   и безвозмездном приобретении в муниципальную собственность муниципального образования Суетский район Алтайского края находящегося в государственной собственности Алтайского края, в федеральной собственности, собственности муниципальных образований Суетского района   имущества;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4) в отношении муниципальных предприятий (муниципальных унитарных предприятий, муниципальных казенных предприятий):</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а) осуществляют функции и полномочия учредителя, в том числе утверждают устав, вносимые в него изменения, формируют уставный фонд предприятий, принимают решение по итогам финансового года об увеличении или уменьшении уставного фонда;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б) по предложениям иных органов Администрации района закрепляет:</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lastRenderedPageBreak/>
        <w:t>недвижимое имущество на праве хозяйственного ведения и оперативного управления и производит в установленном порядке правомерное изъятие этого имущества;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движимое имущество на праве хозяйственного ведения и оперативного управления и производит в установленном порядке правомерное изъятие этого имущества в связи с перераспределением такого имущества между организациями, координацию и регулирование деятельности которых осуществляют органы Администрации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в) при наличии обоснованного заключения органов Администрации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формирует за счет недвижимого имущества уставный фонд муниципального унитарного предприятия;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принимает решение об увеличении уставного фонда муниципального унитарного предприятия за счет недвижимого имущества;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г) при наличии обоснованного заключения органов Администрации района дает согласие:</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на участие муниципальных унитарных предприятий в коммерческих или некоммерческих организациях, на распоряжение вкладами (долями) в уставных (складочных) капиталах хозяйственных обществ и принадлежащими муниципальным унитарным предприятиям акциями;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на совершение муниципальными унитарными предприятиями, муниципальными казенными предприятиями сделок с имуществом, закрепленным на праве хозяйственного ведения, оперативного управления;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на совершение сделок, в которых имеется заинтересованность руководителя;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на совершение сделок, связанных с предоставлением займов, поручительств, получением банковских гарантий, сделок с иными обременениями в отношении имущества, уступкой прав требований, переводом долга, заключением договоров простого товарищества, привлечением предприятиями заимствований;</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на совершение иных сделок в случаях, установленных федеральным законодательством;</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на создание муниципальным унитарными предприятиями филиалов и открытие представительств, наделение их имуществом и имущественными правами;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5) в отношении муниципальных учреждений (автономных, бюджетных, казенных):</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а) осуществляет:</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функции и полномочия учредителя, в том числе утверждает устав, внесение в него изменений;</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финансовое обеспечение выполнения муниципальными учреждениями (автономными, бюджетными, казенными) муниципального задания;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б) закрепляет:</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недвижимое имущество на праве оперативного управления и производит в установленном порядке правомерное изъятие этого имущества;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движимое имущество на праве оперативного управления и производит в установленном порядке правомерное изъятие этого имущества, в том числе в связи с перераспределением такого имущества между организациями, координацию и регулирование деятельности которых осуществляют различные органы Администрации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lastRenderedPageBreak/>
        <w:t>в) при наличии обоснованного заключения иного органов Администрации района дает согласие:</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на совершение муниципальными бюджетными, казенными учреждениями сделок с имуществом, закрепленным на праве оперативного управления;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на совершение муниципальными автономными учреждениями сделок с имуществом, закрепленным на праве оперативного управления или приобретенным ими за счет средств, выделенных на приобретение этого имущества из районного бюджета;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6) в отношении хозяйственных обществ: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а) осуществляет:</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права акционера (участника);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полномочия высшего органа управления хозяйственных обществ - общего собрания в случае, если в муниципальной собственности муниципального образования Суетский район Алтайского края находятся 100 процентов акций (долей) хозяйственного общества, не закрепленных за муниципальными предприятиями либо муниципальными учреждениями. Решения высшего органа управления общества принимаются на основании письменных предложений органов Администрации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б) определяет представителей интересов муниципального образования Суетский район Алтайского края в органах управления и ревизионных комиссиях хозяйственных обществ;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в) при наличии обоснованного заключения органов Администрации района принимает решение о согласии на совершение или о последующем одобрении крупной сделки или решение о согласии на совершение сделки, в совершении которой имеется заинтересованность;</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7) принимает участие:</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а) в работе коллегиальных органов (коллегий, комиссий, наблюдательных советов) по вопросам:</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осуществления контроля за сохранностью и использованием по назначению имущества, принадлежащего муниципальным унитарным предприятиям, муниципальным казенным предприятиям и муниципальным учреждениям (автономным, бюджетным, казенным);</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ликвидации и реорганизации муниципальных унитарных предприятий, муниципальных казенных предприятий и муниципальных учреждений (автономных, бюджетных, казенных), хозяйственных обществ - совместно с иными органами Администрации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б) в работе наблюдательных советов муниципальных автономных учреждений - совместно с иными органами Администрации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8) осуществляет полномочия по управлению и распоряжению объектами казны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а) в соответствии с законодательством Российской Федерации и Алтайского края, муниципальными правовыми актами заключает договоры аренды, безвозмездного пользования объектов казны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б) в интересах муниципального образования Суетский район Алтайского края в соответствии с законодательством Российской Федерации и договором доверительного управления имуществом осуществляет полномочия учредителя доверительного управления объектов казны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lastRenderedPageBreak/>
        <w:t>в) принимает меры по взысканию доходов от использования муниципального имущества муниципального образования Суетский район Алтайского края, не поступивших в районный бюджет;</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9) осуществляет иные полномочия, предусмотренные законодательством Российской Федерации и Алтайского края, муниципальными правовыми актами.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bookmarkStart w:id="2" w:name="P131"/>
      <w:bookmarkStart w:id="3" w:name="P176"/>
      <w:bookmarkEnd w:id="2"/>
      <w:bookmarkEnd w:id="3"/>
      <w:r w:rsidRPr="00EA0261">
        <w:rPr>
          <w:rFonts w:ascii="Verdana" w:eastAsia="Times New Roman" w:hAnsi="Verdana" w:cs="Times New Roman"/>
          <w:color w:val="584F4F"/>
          <w:sz w:val="20"/>
          <w:szCs w:val="20"/>
          <w:lang w:eastAsia="ru-RU"/>
        </w:rPr>
        <w:t>Статья 7. Полномочия иных органов Администрации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Иные органы Администрации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1) разрабатывают проекты муниципальных правовых актов о создании, реорганизации и ликвидации муниципальных унитарных предприятий, муниципальных казенных предприятий и муниципальных учреждений (автономных, бюджетных, казенных;</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2) разрабатывают проекты муниципальных правовых актов в сфере управления муниципальными унитарными предприятиями, муниципальными казенными предприятиями, муниципальными учреждениями (автономными, бюджетными, казенными), хозяйственными обществами;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3) в отношении краевых государственных предприятий (краевых государственных унитарных предприятий, краевых казенных предприятий):</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а) дают предложения о закреплении имущества на праве хозяйственного ведения и оперативного управления или его изъятии;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б) осуществляют контроль за сохранностью и эффективным использованием имущества;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в) дают обоснованное заключение:</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на участие муниципальных унитарных предприятий в коммерческих или некоммерческих организациях, на распоряжение вкладами (долями) в уставных (складочных) капиталах хозяйственных обществ и принадлежащими муниципальным унитарным предприятиям акциями;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на совершение муниципальными унитарными предприятиями, муниципальными казенными предприятиями сделок с недвижимым имуществом;</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г) разрабатывают:</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критерии определения экономической эффективности деятельности муниципальных унитарных предприятий;</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проекты уставов;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д) утверждают бухгалтерскую отчетность и отчеты, планы финансово-хозяйственной деятельности и контролируют их исполнение;</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4) в отношении муниципальных учреждений (автономных, бюджетных, казенных):</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а) осуществляют:</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контроль за деятельностью муниципальных учреждений (автономных, бюджетных, казенных), в том числе за использованием по назначению муниципального имущества муниципального образования Суетский район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lastRenderedPageBreak/>
        <w:t>определение видов особо ценного движимого имущества для его закрепления на праве оперативного управления за муниципальными бюджетными и автономными учреждениями;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рассмотрение и одобрение предложений руководителя автономного учреждения о совершении сделок с имуществом автономного учреждения в случаях, если в соответствии с законодательством для совершения таких сделок требуется согласие;</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б) дают обоснованное заключение:</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на совершение муниципальными бюджетными, казенными учреждениями сделок с имуществом;</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на совершение сделок с имуществом, закрепленным за муниципальными автономными учреждениями на праве оперативного управления или приобретенным ими за счет средств, выделенных на приобретение этого имущества из районного бюджета;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в) утверждают бухгалтерскую отчетность и отчеты, планы финансово-хозяйственной деятельности, порядок составления и утверждения планов финансово-хозяйственной деятельности муниципальных автономных учреждений и контролируют их исполнение;</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5) в отношении хозяйственных обществ: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а) осуществляют:</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координацию и регулирование финансово-хозяйственной деятельности хозяйственных обществ в соответствующей отрасли экономики;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б) разрабатывают:</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критерии определения экономической эффективности деятельности хозяйственных обществ;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проекты уставов хозяйственных обществ, 100 процентов акций (долей) которых находятся в собственности муниципального образования Суетский район Алтайского края и не закреплены за муниципальными предприятиями либо муниципальными учреждениями;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в) утверждают показатели экономической эффективности деятельности хозяйственных обществ и контролируют их выполнение;</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г) принимают меры по сохранению в собственности муниципального образования Суетский район Алтайского края акций (долей) хозяйственных обществ в соответствии с действующим законодательством;</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6) определяют представителей для включения в состав ликвидационных комиссий и комиссий по реорганизации муниципальных унитарных предприятий, муниципальных казенных предприятий и муниципальных учреждений (автономных, бюджетных, казенных), хозяйственных обществ;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7) осуществляют иные полномочия, предусмотренные законодательством Российской Федерации и Алтайского края, муниципальными правовыми актами.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center"/>
        <w:rPr>
          <w:rFonts w:ascii="Verdana" w:eastAsia="Times New Roman" w:hAnsi="Verdana" w:cs="Times New Roman"/>
          <w:color w:val="584F4F"/>
          <w:sz w:val="20"/>
          <w:szCs w:val="20"/>
          <w:lang w:eastAsia="ru-RU"/>
        </w:rPr>
      </w:pPr>
      <w:r w:rsidRPr="00EA0261">
        <w:rPr>
          <w:rFonts w:ascii="Verdana" w:eastAsia="Times New Roman" w:hAnsi="Verdana" w:cs="Times New Roman"/>
          <w:b/>
          <w:bCs/>
          <w:color w:val="584F4F"/>
          <w:sz w:val="20"/>
          <w:szCs w:val="20"/>
          <w:lang w:eastAsia="ru-RU"/>
        </w:rPr>
        <w:t>Глава 3. УПРАВЛЕНИЕ ЮРИДИЧЕСКИМИ ЛИЦАМИ, УЧРЕДИТЕЛЕМ (УЧАСТНИКОМ) КОТОРЫХ ЯВЛЯЕТСЯ АДМИНИСТРАЦИЯ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Статья 8. Основные положения об управлении муниципальными предприятиями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lastRenderedPageBreak/>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1. В муниципальном образовании Суетский район создаются в случаях, предусмотренных законодательством Российской Федерации, и действуют: унитарные предприятия, основанные на праве хозяйственного ведения - муниципальные унитарные предприятия; унитарные предприятия, основанные на праве оперативного управления - муниципальные казенные предприятия.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2. Решение о создании муниципального унитарного предприятия принимается Администрацией района по предложению органа Администрации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3. Учредителем муниципального предприятия, муниципального казенного предприятия выступает Администрация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4. Муниципальное образование Суетский район имеет право на получение части прибыли, остающейся после оплаты налогов и иных обязательных платежей в бюджет, от использования имущества, находящегося в хозяйственном ведении муниципального унитарного предприятия.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5. Перечисление муниципальными унитарными предприятиями части прибыли в районный бюджет осуществляется в порядке, сроки и размерах, определенных в соответствии с муниципальными правовыми актами.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6. Доходы, полученные от деятельности муниципального казенного предприятия, поступают в районный бюджет. Порядок распределения доходов муниципального казенного предприятия утверждается Администрацией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7. Договор безвозмездного пользования объектами права собственности муниципального образования Суетский район Алтайского края, закрепленными за муниципальными унитарными предприятиями, муниципальными казенными предприятиями, заключается муниципальными предприятиями в случаях, предусмотренных законодательством Российской Федерации, на основании решения Администрации района с соблюдением порядка совершения сделок, определенного </w:t>
      </w:r>
      <w:hyperlink r:id="rId7" w:anchor="P131" w:history="1">
        <w:r w:rsidRPr="00EA0261">
          <w:rPr>
            <w:rFonts w:ascii="Verdana" w:eastAsia="Times New Roman" w:hAnsi="Verdana" w:cs="Times New Roman"/>
            <w:color w:val="4E7A1F"/>
            <w:sz w:val="20"/>
            <w:szCs w:val="20"/>
            <w:u w:val="single"/>
            <w:lang w:eastAsia="ru-RU"/>
          </w:rPr>
          <w:t>статьями 7</w:t>
        </w:r>
      </w:hyperlink>
      <w:r w:rsidRPr="00EA0261">
        <w:rPr>
          <w:rFonts w:ascii="Verdana" w:eastAsia="Times New Roman" w:hAnsi="Verdana" w:cs="Times New Roman"/>
          <w:color w:val="584F4F"/>
          <w:sz w:val="20"/>
          <w:szCs w:val="20"/>
          <w:lang w:eastAsia="ru-RU"/>
        </w:rPr>
        <w:t> и </w:t>
      </w:r>
      <w:hyperlink r:id="rId8" w:anchor="P176" w:history="1">
        <w:r w:rsidRPr="00EA0261">
          <w:rPr>
            <w:rFonts w:ascii="Verdana" w:eastAsia="Times New Roman" w:hAnsi="Verdana" w:cs="Times New Roman"/>
            <w:color w:val="4E7A1F"/>
            <w:sz w:val="20"/>
            <w:szCs w:val="20"/>
            <w:u w:val="single"/>
            <w:lang w:eastAsia="ru-RU"/>
          </w:rPr>
          <w:t>8</w:t>
        </w:r>
      </w:hyperlink>
      <w:r w:rsidRPr="00EA0261">
        <w:rPr>
          <w:rFonts w:ascii="Verdana" w:eastAsia="Times New Roman" w:hAnsi="Verdana" w:cs="Times New Roman"/>
          <w:color w:val="584F4F"/>
          <w:sz w:val="20"/>
          <w:szCs w:val="20"/>
          <w:lang w:eastAsia="ru-RU"/>
        </w:rPr>
        <w:t> настоящего Положения.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Статья 9. Основные положения об управлении муниципальными учреждениями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1. Муниципальное учреждение создается в случаях, предусмотренных законодательством Российской Федерации. Муниципальное учреждение может быть автономным, бюджетным или казенным.</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2. Решение о создании муниципального учреждения принимается Администрацией района по предложению органа Администрации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3. Учредителем муниципального учреждения выступает Администрация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4. По решению Администрации района учредителем муниципальных учреждений может выступать орган Администрации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5. Порядок проведения организационных мероприятий при создании, реорганизации и ликвидации муниципальных учреждений, а также </w:t>
      </w:r>
      <w:hyperlink r:id="rId9" w:history="1">
        <w:r w:rsidRPr="00EA0261">
          <w:rPr>
            <w:rFonts w:ascii="Verdana" w:eastAsia="Times New Roman" w:hAnsi="Verdana" w:cs="Times New Roman"/>
            <w:color w:val="4E7A1F"/>
            <w:sz w:val="20"/>
            <w:szCs w:val="20"/>
            <w:u w:val="single"/>
            <w:lang w:eastAsia="ru-RU"/>
          </w:rPr>
          <w:t>порядок</w:t>
        </w:r>
      </w:hyperlink>
      <w:r w:rsidRPr="00EA0261">
        <w:rPr>
          <w:rFonts w:ascii="Verdana" w:eastAsia="Times New Roman" w:hAnsi="Verdana" w:cs="Times New Roman"/>
          <w:color w:val="584F4F"/>
          <w:sz w:val="20"/>
          <w:szCs w:val="20"/>
          <w:lang w:eastAsia="ru-RU"/>
        </w:rPr>
        <w:t> назначения и освобождения от должности их руководителей утверждаются Администрацией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xml:space="preserve">6. Договор безвозмездного пользования объектами права собственности муниципального образования Суетский район Алтайского края заключается муниципальными учреждениями (автономными, бюджетными, казенными) в случаях, предусмотренных законодательством Российской Федерации, на основании решения </w:t>
      </w:r>
      <w:r w:rsidRPr="00EA0261">
        <w:rPr>
          <w:rFonts w:ascii="Verdana" w:eastAsia="Times New Roman" w:hAnsi="Verdana" w:cs="Times New Roman"/>
          <w:color w:val="584F4F"/>
          <w:sz w:val="20"/>
          <w:szCs w:val="20"/>
          <w:lang w:eastAsia="ru-RU"/>
        </w:rPr>
        <w:lastRenderedPageBreak/>
        <w:t>Администрации района с соблюдением порядка совершения сделок, определенного </w:t>
      </w:r>
      <w:hyperlink r:id="rId10" w:anchor="P131" w:history="1">
        <w:r w:rsidRPr="00EA0261">
          <w:rPr>
            <w:rFonts w:ascii="Verdana" w:eastAsia="Times New Roman" w:hAnsi="Verdana" w:cs="Times New Roman"/>
            <w:color w:val="4E7A1F"/>
            <w:sz w:val="20"/>
            <w:szCs w:val="20"/>
            <w:u w:val="single"/>
            <w:lang w:eastAsia="ru-RU"/>
          </w:rPr>
          <w:t>статьями 7</w:t>
        </w:r>
      </w:hyperlink>
      <w:r w:rsidRPr="00EA0261">
        <w:rPr>
          <w:rFonts w:ascii="Verdana" w:eastAsia="Times New Roman" w:hAnsi="Verdana" w:cs="Times New Roman"/>
          <w:color w:val="584F4F"/>
          <w:sz w:val="20"/>
          <w:szCs w:val="20"/>
          <w:lang w:eastAsia="ru-RU"/>
        </w:rPr>
        <w:t> и </w:t>
      </w:r>
      <w:hyperlink r:id="rId11" w:anchor="P176" w:history="1">
        <w:r w:rsidRPr="00EA0261">
          <w:rPr>
            <w:rFonts w:ascii="Verdana" w:eastAsia="Times New Roman" w:hAnsi="Verdana" w:cs="Times New Roman"/>
            <w:color w:val="4E7A1F"/>
            <w:sz w:val="20"/>
            <w:szCs w:val="20"/>
            <w:u w:val="single"/>
            <w:lang w:eastAsia="ru-RU"/>
          </w:rPr>
          <w:t>8</w:t>
        </w:r>
      </w:hyperlink>
      <w:r w:rsidRPr="00EA0261">
        <w:rPr>
          <w:rFonts w:ascii="Verdana" w:eastAsia="Times New Roman" w:hAnsi="Verdana" w:cs="Times New Roman"/>
          <w:color w:val="584F4F"/>
          <w:sz w:val="20"/>
          <w:szCs w:val="20"/>
          <w:lang w:eastAsia="ru-RU"/>
        </w:rPr>
        <w:t> настоящего Положения.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Статья 10. Основные положения о порядке управления и распоряжения находящимися в собственности муниципального образования Суетский район Алтайского края акциями (долями) в уставных капиталах хозяйственных обществ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1. От имени муниципального образования Суетский район Алтайского края права акционера акционерных обществ, участника обществ с ограниченной ответственностью, акции (доли) которых находятся в собственности муниципального образования Суетский район Алтайского края, осуществляет Администрация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2. Муниципальное образование Суетский район Алтайского края приобретает право собственности на акции (доли) в уставных капиталах хозяйственных обществ:</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1) в процессе приватизации муниципального имущества Алтайского края;</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2) при учреждении хозяйственных обществ с участием муниципального образования Суетский район Алтайского края в соответствии с законодательством Российской Федерации;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3) при приобретении акций (долей) хозяйственных обществ за счет средств районного бюджета;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4) в результате дарения акций (долей) их владельцами;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5) по иным основаниям, предусмотренным законодательством Российской Федерации.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3. Учет акций (долей) в уставных капиталах хозяйственных обществ ведется отделом по управлению муниципальным имуществом Администрации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4. Распоряжение акциями (долями) хозяйственных обществ осуществляется в соответствии с законодательством Российской Федерации и Алтайского края, муниципальными правовыми актами.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5. Полномочия высшего органа управления хозяйственных обществ - общего собрания в случае, если в муниципальной собственности муниципального образования Суетский район Алтайского края находятся 100 процентов акций (долей) хозяйственного общества, не закрепленных за муниципальными предприятиями либо муниципальными учреждениями, осуществляет Администрация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6. Представителями интересов муниципального образования Суетский район Алтайского края в органах управления и ревизионных комиссиях хозяйственных обществ могут быть муниципальные служащие Администрации района, лица, замещающие муниципальные в муниципальном образовании Суетский район Алтайского края, а также иные лица, определенные в соответствии с настоящим Положением.</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7. Представители интересов муниципального образования Суетский район Алтайского края в органах управления и ревизионных комиссиях хозяйственных обществ определяются Администрацией района.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8. Муниципальные служащие Администрации района, лица, замещающие муниципальные должности в муниципальном образовании Суетский район Алтайского края, выполняют функции представителя муниципального образования Суетский район Алтайского края на общем собрании хозяйственных обществ на основании доверенности.</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lastRenderedPageBreak/>
        <w:t>9. Граждане Российской Федерации, не являющиеся муниципальными служащими Администрации района, лицами, замещающими муниципальные должности в муниципальном образовании Суетский район Алтайского края, осуществляют представление интересов муниципального образования Суетский район Алтайского края в хозяйственных обществах на основании заключенных с ними договоров, за исключением лиц, осуществляющих функции единоличного исполнительного органа хозяйственного общества.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Глава района                                                                                      Н. Н. Долгова</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от  22.05. 2020 г.</w:t>
      </w:r>
    </w:p>
    <w:p w:rsidR="00EA0261" w:rsidRPr="00EA0261" w:rsidRDefault="00EA0261" w:rsidP="00EA0261">
      <w:pPr>
        <w:spacing w:after="225" w:line="240" w:lineRule="auto"/>
        <w:jc w:val="both"/>
        <w:rPr>
          <w:rFonts w:ascii="Verdana" w:eastAsia="Times New Roman" w:hAnsi="Verdana" w:cs="Times New Roman"/>
          <w:color w:val="584F4F"/>
          <w:sz w:val="20"/>
          <w:szCs w:val="20"/>
          <w:lang w:eastAsia="ru-RU"/>
        </w:rPr>
      </w:pPr>
      <w:r w:rsidRPr="00EA0261">
        <w:rPr>
          <w:rFonts w:ascii="Verdana" w:eastAsia="Times New Roman" w:hAnsi="Verdana" w:cs="Times New Roman"/>
          <w:color w:val="584F4F"/>
          <w:sz w:val="20"/>
          <w:szCs w:val="20"/>
          <w:lang w:eastAsia="ru-RU"/>
        </w:rPr>
        <w:t>№ 54-СД</w:t>
      </w:r>
    </w:p>
    <w:p w:rsidR="00463D5D" w:rsidRDefault="00463D5D">
      <w:bookmarkStart w:id="4" w:name="_GoBack"/>
      <w:bookmarkEnd w:id="4"/>
    </w:p>
    <w:sectPr w:rsidR="00463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65"/>
    <w:rsid w:val="00463D5D"/>
    <w:rsid w:val="00DA2A65"/>
    <w:rsid w:val="00EA0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A02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0261"/>
    <w:rPr>
      <w:rFonts w:ascii="Times New Roman" w:eastAsia="Times New Roman" w:hAnsi="Times New Roman" w:cs="Times New Roman"/>
      <w:b/>
      <w:bCs/>
      <w:sz w:val="27"/>
      <w:szCs w:val="27"/>
      <w:lang w:eastAsia="ru-RU"/>
    </w:rPr>
  </w:style>
  <w:style w:type="character" w:styleId="a3">
    <w:name w:val="Strong"/>
    <w:basedOn w:val="a0"/>
    <w:uiPriority w:val="22"/>
    <w:qFormat/>
    <w:rsid w:val="00EA0261"/>
    <w:rPr>
      <w:b/>
      <w:bCs/>
    </w:rPr>
  </w:style>
  <w:style w:type="paragraph" w:styleId="a4">
    <w:name w:val="List Paragraph"/>
    <w:basedOn w:val="a"/>
    <w:uiPriority w:val="34"/>
    <w:qFormat/>
    <w:rsid w:val="00EA0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A0261"/>
    <w:rPr>
      <w:color w:val="0000FF"/>
      <w:u w:val="single"/>
    </w:rPr>
  </w:style>
  <w:style w:type="paragraph" w:styleId="a6">
    <w:name w:val="No Spacing"/>
    <w:basedOn w:val="a"/>
    <w:uiPriority w:val="1"/>
    <w:qFormat/>
    <w:rsid w:val="00EA02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A026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A0261"/>
    <w:rPr>
      <w:rFonts w:ascii="Times New Roman" w:eastAsia="Times New Roman" w:hAnsi="Times New Roman" w:cs="Times New Roman"/>
      <w:b/>
      <w:bCs/>
      <w:sz w:val="27"/>
      <w:szCs w:val="27"/>
      <w:lang w:eastAsia="ru-RU"/>
    </w:rPr>
  </w:style>
  <w:style w:type="character" w:styleId="a3">
    <w:name w:val="Strong"/>
    <w:basedOn w:val="a0"/>
    <w:uiPriority w:val="22"/>
    <w:qFormat/>
    <w:rsid w:val="00EA0261"/>
    <w:rPr>
      <w:b/>
      <w:bCs/>
    </w:rPr>
  </w:style>
  <w:style w:type="paragraph" w:styleId="a4">
    <w:name w:val="List Paragraph"/>
    <w:basedOn w:val="a"/>
    <w:uiPriority w:val="34"/>
    <w:qFormat/>
    <w:rsid w:val="00EA02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A0261"/>
    <w:rPr>
      <w:color w:val="0000FF"/>
      <w:u w:val="single"/>
    </w:rPr>
  </w:style>
  <w:style w:type="paragraph" w:styleId="a6">
    <w:name w:val="No Spacing"/>
    <w:basedOn w:val="a"/>
    <w:uiPriority w:val="1"/>
    <w:qFormat/>
    <w:rsid w:val="00EA02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3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5\%D0%BF%D0%BE%D1%87%D1%82%D0%B0%20%D0%BD%D0%B0%20%D0%BF%D1%80%D0%B8%D1%91%D0%BC%D0%BD%D0%B0%D1%8F%20(%D0%BF%D1%80%D0%B8%D1%91%D0%BC%D0%BD%D0%B0%D1%8F)\%D0%9A%D0%BE%D1%84%D0%B0%D0%BD%D0%BE%D0%B2%D0%B0\%D1%80%D0%B5%D1%88%D0%B5%D0%BD%D0%B8%D1%8F%2021%20%D1%81%D0%B5%D1%81%D1%81%D0%B8%D0%B8\%D0%B8%D0%BC%D1%83%D1%89%D0%B5%D1%81%D1%82%D0%B2%D0%BE\%D1%80%D0%B5%D1%88%D0%B5%D0%BD%D0%B8%D0%B5.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user-5\%D0%BF%D0%BE%D1%87%D1%82%D0%B0%20%D0%BD%D0%B0%20%D0%BF%D1%80%D0%B8%D1%91%D0%BC%D0%BD%D0%B0%D1%8F%20(%D0%BF%D1%80%D0%B8%D1%91%D0%BC%D0%BD%D0%B0%D1%8F)\%D0%9A%D0%BE%D1%84%D0%B0%D0%BD%D0%BE%D0%B2%D0%B0\%D1%80%D0%B5%D1%88%D0%B5%D0%BD%D0%B8%D1%8F%2021%20%D1%81%D0%B5%D1%81%D1%81%D0%B8%D0%B8\%D0%B8%D0%BC%D1%83%D1%89%D0%B5%D1%81%D1%82%D0%B2%D0%BE\%D1%80%D0%B5%D1%88%D0%B5%D0%BD%D0%B8%D0%B5.doc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17FED34807DE261966696F110732C20E919C61BBFA6968BE9C3439479t0P4E" TargetMode="External"/><Relationship Id="rId11" Type="http://schemas.openxmlformats.org/officeDocument/2006/relationships/hyperlink" Target="file:///\\user-5\%D0%BF%D0%BE%D1%87%D1%82%D0%B0%20%D0%BD%D0%B0%20%D0%BF%D1%80%D0%B8%D1%91%D0%BC%D0%BD%D0%B0%D1%8F%20(%D0%BF%D1%80%D0%B8%D1%91%D0%BC%D0%BD%D0%B0%D1%8F)\%D0%9A%D0%BE%D1%84%D0%B0%D0%BD%D0%BE%D0%B2%D0%B0\%D1%80%D0%B5%D1%88%D0%B5%D0%BD%D0%B8%D1%8F%2021%20%D1%81%D0%B5%D1%81%D1%81%D0%B8%D0%B8\%D0%B8%D0%BC%D1%83%D1%89%D0%B5%D1%81%D1%82%D0%B2%D0%BE\%D1%80%D0%B5%D1%88%D0%B5%D0%BD%D0%B8%D0%B5.docx" TargetMode="External"/><Relationship Id="rId5" Type="http://schemas.openxmlformats.org/officeDocument/2006/relationships/hyperlink" Target="file:///\\user-5\%D0%BF%D0%BE%D1%87%D1%82%D0%B0%20%D0%BD%D0%B0%20%D0%BF%D1%80%D0%B8%D1%91%D0%BC%D0%BD%D0%B0%D1%8F%20(%D0%BF%D1%80%D0%B8%D1%91%D0%BC%D0%BD%D0%B0%D1%8F)\%D0%9A%D0%BE%D1%84%D0%B0%D0%BD%D0%BE%D0%B2%D0%B0\%D1%80%D0%B5%D1%88%D0%B5%D0%BD%D0%B8%D1%8F%2021%20%D1%81%D0%B5%D1%81%D1%81%D0%B8%D0%B8\%D0%B8%D0%BC%D1%83%D1%89%D0%B5%D1%81%D1%82%D0%B2%D0%BE\%D1%80%D0%B5%D1%88%D0%B5%D0%BD%D0%B8%D0%B5.docx" TargetMode="External"/><Relationship Id="rId10" Type="http://schemas.openxmlformats.org/officeDocument/2006/relationships/hyperlink" Target="file:///\\user-5\%D0%BF%D0%BE%D1%87%D1%82%D0%B0%20%D0%BD%D0%B0%20%D0%BF%D1%80%D0%B8%D1%91%D0%BC%D0%BD%D0%B0%D1%8F%20(%D0%BF%D1%80%D0%B8%D1%91%D0%BC%D0%BD%D0%B0%D1%8F)\%D0%9A%D0%BE%D1%84%D0%B0%D0%BD%D0%BE%D0%B2%D0%B0\%D1%80%D0%B5%D1%88%D0%B5%D0%BD%D0%B8%D1%8F%2021%20%D1%81%D0%B5%D1%81%D1%81%D0%B8%D0%B8\%D0%B8%D0%BC%D1%83%D1%89%D0%B5%D1%81%D1%82%D0%B2%D0%BE\%D1%80%D0%B5%D1%88%D0%B5%D0%BD%D0%B8%D0%B5.docx" TargetMode="External"/><Relationship Id="rId4" Type="http://schemas.openxmlformats.org/officeDocument/2006/relationships/webSettings" Target="webSettings.xml"/><Relationship Id="rId9" Type="http://schemas.openxmlformats.org/officeDocument/2006/relationships/hyperlink" Target="consultantplus://offline/ref=517FED34807DE261966688FC061F722CED12911FB0A094DEB79C18C92E0DE3CC4E199A0A4E00278861487Bt6P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4921</Words>
  <Characters>28055</Characters>
  <Application>Microsoft Office Word</Application>
  <DocSecurity>0</DocSecurity>
  <Lines>233</Lines>
  <Paragraphs>65</Paragraphs>
  <ScaleCrop>false</ScaleCrop>
  <Company>SPecialiST RePack</Company>
  <LinksUpToDate>false</LinksUpToDate>
  <CharactersWithSpaces>32911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2022-03-21T07:29:00Z</dcterms:created>
  <dcterms:modified xsi:type="dcterms:W3CDTF">2022-03-21T07:29:00Z</dcterms:modified>
</cp:coreProperties>
</file>