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3A" w:rsidRPr="00065C3A" w:rsidRDefault="00065C3A" w:rsidP="00065C3A">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065C3A">
        <w:rPr>
          <w:rFonts w:ascii="Times New Roman" w:eastAsia="Times New Roman" w:hAnsi="Times New Roman" w:cs="Times New Roman"/>
          <w:b/>
          <w:bCs/>
          <w:color w:val="000080"/>
          <w:sz w:val="29"/>
          <w:szCs w:val="29"/>
          <w:lang w:eastAsia="ru-RU"/>
        </w:rPr>
        <w:t xml:space="preserve">Решение </w:t>
      </w:r>
      <w:proofErr w:type="spellStart"/>
      <w:r w:rsidRPr="00065C3A">
        <w:rPr>
          <w:rFonts w:ascii="Times New Roman" w:eastAsia="Times New Roman" w:hAnsi="Times New Roman" w:cs="Times New Roman"/>
          <w:b/>
          <w:bCs/>
          <w:color w:val="000080"/>
          <w:sz w:val="29"/>
          <w:szCs w:val="29"/>
          <w:lang w:eastAsia="ru-RU"/>
        </w:rPr>
        <w:t>Суетского</w:t>
      </w:r>
      <w:proofErr w:type="spellEnd"/>
      <w:r w:rsidRPr="00065C3A">
        <w:rPr>
          <w:rFonts w:ascii="Times New Roman" w:eastAsia="Times New Roman" w:hAnsi="Times New Roman" w:cs="Times New Roman"/>
          <w:b/>
          <w:bCs/>
          <w:color w:val="000080"/>
          <w:sz w:val="29"/>
          <w:szCs w:val="29"/>
          <w:lang w:eastAsia="ru-RU"/>
        </w:rPr>
        <w:t xml:space="preserve"> районного Собрания депутатов Алтайского края от 22 мая 2020г. № 145 Порядок учета и ведения реестра муниципального имущества, находящегося в собственности муниципального образования </w:t>
      </w:r>
      <w:proofErr w:type="spellStart"/>
      <w:r w:rsidRPr="00065C3A">
        <w:rPr>
          <w:rFonts w:ascii="Times New Roman" w:eastAsia="Times New Roman" w:hAnsi="Times New Roman" w:cs="Times New Roman"/>
          <w:b/>
          <w:bCs/>
          <w:color w:val="000080"/>
          <w:sz w:val="29"/>
          <w:szCs w:val="29"/>
          <w:lang w:eastAsia="ru-RU"/>
        </w:rPr>
        <w:t>Суетский</w:t>
      </w:r>
      <w:proofErr w:type="spellEnd"/>
      <w:r w:rsidRPr="00065C3A">
        <w:rPr>
          <w:rFonts w:ascii="Times New Roman" w:eastAsia="Times New Roman" w:hAnsi="Times New Roman" w:cs="Times New Roman"/>
          <w:b/>
          <w:bCs/>
          <w:color w:val="000080"/>
          <w:sz w:val="29"/>
          <w:szCs w:val="29"/>
          <w:lang w:eastAsia="ru-RU"/>
        </w:rPr>
        <w:t xml:space="preserve"> район</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СУЕТСКОЕ РАЙОННОЕ СОБРАНИЕ ДЕПУТАТОВ</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АЛТАЙСКОГО КРАЯ</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РЕШЕНИЕ</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22 мая 2020 г.                                   № 145                                      </w:t>
      </w:r>
      <w:proofErr w:type="spellStart"/>
      <w:r w:rsidRPr="00065C3A">
        <w:rPr>
          <w:rFonts w:ascii="Verdana" w:eastAsia="Times New Roman" w:hAnsi="Verdana" w:cs="Times New Roman"/>
          <w:color w:val="584F4F"/>
          <w:sz w:val="20"/>
          <w:szCs w:val="20"/>
          <w:lang w:eastAsia="ru-RU"/>
        </w:rPr>
        <w:t>с</w:t>
      </w:r>
      <w:proofErr w:type="gramStart"/>
      <w:r w:rsidRPr="00065C3A">
        <w:rPr>
          <w:rFonts w:ascii="Verdana" w:eastAsia="Times New Roman" w:hAnsi="Verdana" w:cs="Times New Roman"/>
          <w:color w:val="584F4F"/>
          <w:sz w:val="20"/>
          <w:szCs w:val="20"/>
          <w:lang w:eastAsia="ru-RU"/>
        </w:rPr>
        <w:t>.В</w:t>
      </w:r>
      <w:proofErr w:type="gramEnd"/>
      <w:r w:rsidRPr="00065C3A">
        <w:rPr>
          <w:rFonts w:ascii="Verdana" w:eastAsia="Times New Roman" w:hAnsi="Verdana" w:cs="Times New Roman"/>
          <w:color w:val="584F4F"/>
          <w:sz w:val="20"/>
          <w:szCs w:val="20"/>
          <w:lang w:eastAsia="ru-RU"/>
        </w:rPr>
        <w:t>ерх</w:t>
      </w:r>
      <w:proofErr w:type="spellEnd"/>
      <w:r w:rsidRPr="00065C3A">
        <w:rPr>
          <w:rFonts w:ascii="Verdana" w:eastAsia="Times New Roman" w:hAnsi="Verdana" w:cs="Times New Roman"/>
          <w:color w:val="584F4F"/>
          <w:sz w:val="20"/>
          <w:szCs w:val="20"/>
          <w:lang w:eastAsia="ru-RU"/>
        </w:rPr>
        <w:t>-Суетка</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Об утверждении Порядка учета и ведения реестра муниципального имущества, находящегося в собственности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proofErr w:type="gramStart"/>
      <w:r w:rsidRPr="00065C3A">
        <w:rPr>
          <w:rFonts w:ascii="Verdana" w:eastAsia="Times New Roman" w:hAnsi="Verdana" w:cs="Times New Roman"/>
          <w:color w:val="584F4F"/>
          <w:sz w:val="20"/>
          <w:szCs w:val="20"/>
          <w:lang w:eastAsia="ru-RU"/>
        </w:rPr>
        <w:t xml:space="preserve">Руководствуясь Гражданским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года №424 «Об утверждении порядка ведения органами местного самоуправления реестров муниципального имущества», Уставом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 </w:t>
      </w:r>
      <w:proofErr w:type="spellStart"/>
      <w:r w:rsidRPr="00065C3A">
        <w:rPr>
          <w:rFonts w:ascii="Verdana" w:eastAsia="Times New Roman" w:hAnsi="Verdana" w:cs="Times New Roman"/>
          <w:color w:val="584F4F"/>
          <w:sz w:val="20"/>
          <w:szCs w:val="20"/>
          <w:lang w:eastAsia="ru-RU"/>
        </w:rPr>
        <w:t>Суетское</w:t>
      </w:r>
      <w:proofErr w:type="spellEnd"/>
      <w:r w:rsidRPr="00065C3A">
        <w:rPr>
          <w:rFonts w:ascii="Verdana" w:eastAsia="Times New Roman" w:hAnsi="Verdana" w:cs="Times New Roman"/>
          <w:color w:val="584F4F"/>
          <w:sz w:val="20"/>
          <w:szCs w:val="20"/>
          <w:lang w:eastAsia="ru-RU"/>
        </w:rPr>
        <w:t xml:space="preserve"> районное Собрание депутатов Алтайского края, РЕШИЛО:</w:t>
      </w:r>
      <w:proofErr w:type="gramEnd"/>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1. Утвердить прилагаемый Порядок учета и ведения реестра муниципального имущества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2. </w:t>
      </w:r>
      <w:proofErr w:type="gramStart"/>
      <w:r w:rsidRPr="00065C3A">
        <w:rPr>
          <w:rFonts w:ascii="Verdana" w:eastAsia="Times New Roman" w:hAnsi="Verdana" w:cs="Times New Roman"/>
          <w:color w:val="584F4F"/>
          <w:sz w:val="20"/>
          <w:szCs w:val="20"/>
          <w:lang w:eastAsia="ru-RU"/>
        </w:rPr>
        <w:t xml:space="preserve">Отделу по имущественным и земельным отношениям Администрации </w:t>
      </w:r>
      <w:proofErr w:type="spellStart"/>
      <w:r w:rsidRPr="00065C3A">
        <w:rPr>
          <w:rFonts w:ascii="Verdana" w:eastAsia="Times New Roman" w:hAnsi="Verdana" w:cs="Times New Roman"/>
          <w:color w:val="584F4F"/>
          <w:sz w:val="20"/>
          <w:szCs w:val="20"/>
          <w:lang w:eastAsia="ru-RU"/>
        </w:rPr>
        <w:t>Суетского</w:t>
      </w:r>
      <w:proofErr w:type="spellEnd"/>
      <w:r w:rsidRPr="00065C3A">
        <w:rPr>
          <w:rFonts w:ascii="Verdana" w:eastAsia="Times New Roman" w:hAnsi="Verdana" w:cs="Times New Roman"/>
          <w:color w:val="584F4F"/>
          <w:sz w:val="20"/>
          <w:szCs w:val="20"/>
          <w:lang w:eastAsia="ru-RU"/>
        </w:rPr>
        <w:t xml:space="preserve"> района осуществлять действия по ведению реестра муниципального имущества, находящегося в собственности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 в соответствии с указанным в пункте 1 настоящего постановления Порядком.</w:t>
      </w:r>
      <w:proofErr w:type="gramEnd"/>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3. Направить настоящее решение главе района для подписания и опубликования в установленном Уставом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 Алтайского края порядке.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4. </w:t>
      </w:r>
      <w:proofErr w:type="gramStart"/>
      <w:r w:rsidRPr="00065C3A">
        <w:rPr>
          <w:rFonts w:ascii="Times New Roman" w:eastAsia="Times New Roman" w:hAnsi="Times New Roman" w:cs="Times New Roman"/>
          <w:color w:val="584F4F"/>
          <w:sz w:val="24"/>
          <w:szCs w:val="24"/>
          <w:lang w:eastAsia="ru-RU"/>
        </w:rPr>
        <w:t>Контроль за</w:t>
      </w:r>
      <w:proofErr w:type="gramEnd"/>
      <w:r w:rsidRPr="00065C3A">
        <w:rPr>
          <w:rFonts w:ascii="Times New Roman" w:eastAsia="Times New Roman" w:hAnsi="Times New Roman" w:cs="Times New Roman"/>
          <w:color w:val="584F4F"/>
          <w:sz w:val="24"/>
          <w:szCs w:val="24"/>
          <w:lang w:eastAsia="ru-RU"/>
        </w:rPr>
        <w:t xml:space="preserve"> исполнением настоящего решения возложить на депутатскую  комиссию </w:t>
      </w:r>
      <w:proofErr w:type="spellStart"/>
      <w:r w:rsidRPr="00065C3A">
        <w:rPr>
          <w:rFonts w:ascii="Times New Roman" w:eastAsia="Times New Roman" w:hAnsi="Times New Roman" w:cs="Times New Roman"/>
          <w:color w:val="584F4F"/>
          <w:sz w:val="24"/>
          <w:szCs w:val="24"/>
          <w:lang w:eastAsia="ru-RU"/>
        </w:rPr>
        <w:t>побюджету</w:t>
      </w:r>
      <w:proofErr w:type="spellEnd"/>
      <w:r w:rsidRPr="00065C3A">
        <w:rPr>
          <w:rFonts w:ascii="Times New Roman" w:eastAsia="Times New Roman" w:hAnsi="Times New Roman" w:cs="Times New Roman"/>
          <w:color w:val="584F4F"/>
          <w:sz w:val="24"/>
          <w:szCs w:val="24"/>
          <w:lang w:eastAsia="ru-RU"/>
        </w:rPr>
        <w:t>, налоговой и кредитной политике, земельным отношениям и природопользованию.</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lastRenderedPageBreak/>
        <w:t>Председатель</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proofErr w:type="spellStart"/>
      <w:r w:rsidRPr="00065C3A">
        <w:rPr>
          <w:rFonts w:ascii="Verdana" w:eastAsia="Times New Roman" w:hAnsi="Verdana" w:cs="Times New Roman"/>
          <w:color w:val="584F4F"/>
          <w:sz w:val="20"/>
          <w:szCs w:val="20"/>
          <w:lang w:eastAsia="ru-RU"/>
        </w:rPr>
        <w:t>Суетского</w:t>
      </w:r>
      <w:proofErr w:type="spellEnd"/>
      <w:r w:rsidRPr="00065C3A">
        <w:rPr>
          <w:rFonts w:ascii="Verdana" w:eastAsia="Times New Roman" w:hAnsi="Verdana" w:cs="Times New Roman"/>
          <w:color w:val="584F4F"/>
          <w:sz w:val="20"/>
          <w:szCs w:val="20"/>
          <w:lang w:eastAsia="ru-RU"/>
        </w:rPr>
        <w:t xml:space="preserve"> районного Собрания депутатов                             В.</w:t>
      </w:r>
      <w:proofErr w:type="gramStart"/>
      <w:r w:rsidRPr="00065C3A">
        <w:rPr>
          <w:rFonts w:ascii="Verdana" w:eastAsia="Times New Roman" w:hAnsi="Verdana" w:cs="Times New Roman"/>
          <w:color w:val="584F4F"/>
          <w:sz w:val="20"/>
          <w:szCs w:val="20"/>
          <w:lang w:eastAsia="ru-RU"/>
        </w:rPr>
        <w:t>П</w:t>
      </w:r>
      <w:proofErr w:type="gramEnd"/>
      <w:r w:rsidRPr="00065C3A">
        <w:rPr>
          <w:rFonts w:ascii="Verdana" w:eastAsia="Times New Roman" w:hAnsi="Verdana" w:cs="Times New Roman"/>
          <w:color w:val="584F4F"/>
          <w:sz w:val="20"/>
          <w:szCs w:val="20"/>
          <w:lang w:eastAsia="ru-RU"/>
        </w:rPr>
        <w:t xml:space="preserve"> </w:t>
      </w:r>
      <w:proofErr w:type="spellStart"/>
      <w:r w:rsidRPr="00065C3A">
        <w:rPr>
          <w:rFonts w:ascii="Verdana" w:eastAsia="Times New Roman" w:hAnsi="Verdana" w:cs="Times New Roman"/>
          <w:color w:val="584F4F"/>
          <w:sz w:val="20"/>
          <w:szCs w:val="20"/>
          <w:lang w:eastAsia="ru-RU"/>
        </w:rPr>
        <w:t>Ремпель</w:t>
      </w:r>
      <w:proofErr w:type="spellEnd"/>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both"/>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right"/>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Утвержден</w:t>
      </w:r>
    </w:p>
    <w:p w:rsidR="00065C3A" w:rsidRPr="00065C3A" w:rsidRDefault="00065C3A" w:rsidP="00065C3A">
      <w:pPr>
        <w:spacing w:after="225" w:line="240" w:lineRule="auto"/>
        <w:jc w:val="right"/>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Решением </w:t>
      </w:r>
      <w:proofErr w:type="spellStart"/>
      <w:r w:rsidRPr="00065C3A">
        <w:rPr>
          <w:rFonts w:ascii="Verdana" w:eastAsia="Times New Roman" w:hAnsi="Verdana" w:cs="Times New Roman"/>
          <w:color w:val="584F4F"/>
          <w:sz w:val="20"/>
          <w:szCs w:val="20"/>
          <w:lang w:eastAsia="ru-RU"/>
        </w:rPr>
        <w:t>Суетского</w:t>
      </w:r>
      <w:proofErr w:type="spellEnd"/>
      <w:r w:rsidRPr="00065C3A">
        <w:rPr>
          <w:rFonts w:ascii="Verdana" w:eastAsia="Times New Roman" w:hAnsi="Verdana" w:cs="Times New Roman"/>
          <w:color w:val="584F4F"/>
          <w:sz w:val="20"/>
          <w:szCs w:val="20"/>
          <w:lang w:eastAsia="ru-RU"/>
        </w:rPr>
        <w:t xml:space="preserve"> </w:t>
      </w:r>
      <w:proofErr w:type="gramStart"/>
      <w:r w:rsidRPr="00065C3A">
        <w:rPr>
          <w:rFonts w:ascii="Verdana" w:eastAsia="Times New Roman" w:hAnsi="Verdana" w:cs="Times New Roman"/>
          <w:color w:val="584F4F"/>
          <w:sz w:val="20"/>
          <w:szCs w:val="20"/>
          <w:lang w:eastAsia="ru-RU"/>
        </w:rPr>
        <w:t>районного</w:t>
      </w:r>
      <w:proofErr w:type="gramEnd"/>
    </w:p>
    <w:p w:rsidR="00065C3A" w:rsidRPr="00065C3A" w:rsidRDefault="00065C3A" w:rsidP="00065C3A">
      <w:pPr>
        <w:spacing w:after="225" w:line="240" w:lineRule="auto"/>
        <w:jc w:val="right"/>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Собрания депутатов Алтайского края</w:t>
      </w:r>
    </w:p>
    <w:p w:rsidR="00065C3A" w:rsidRPr="00065C3A" w:rsidRDefault="00065C3A" w:rsidP="00065C3A">
      <w:pPr>
        <w:spacing w:after="225" w:line="240" w:lineRule="auto"/>
        <w:jc w:val="right"/>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от  22 мая 2020г. №  145</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065C3A" w:rsidRPr="00065C3A" w:rsidRDefault="00065C3A" w:rsidP="00065C3A">
      <w:pPr>
        <w:spacing w:after="225" w:line="240" w:lineRule="auto"/>
        <w:jc w:val="center"/>
        <w:textAlignment w:val="top"/>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xml:space="preserve">Порядок учета и ведения реестра муниципального имущества, находящегося в собственности муниципального образования </w:t>
      </w:r>
      <w:proofErr w:type="spellStart"/>
      <w:r w:rsidRPr="00065C3A">
        <w:rPr>
          <w:rFonts w:ascii="Verdana" w:eastAsia="Times New Roman" w:hAnsi="Verdana" w:cs="Times New Roman"/>
          <w:color w:val="584F4F"/>
          <w:sz w:val="20"/>
          <w:szCs w:val="20"/>
          <w:lang w:eastAsia="ru-RU"/>
        </w:rPr>
        <w:t>Суетский</w:t>
      </w:r>
      <w:proofErr w:type="spellEnd"/>
      <w:r w:rsidRPr="00065C3A">
        <w:rPr>
          <w:rFonts w:ascii="Verdana" w:eastAsia="Times New Roman" w:hAnsi="Verdana" w:cs="Times New Roman"/>
          <w:color w:val="584F4F"/>
          <w:sz w:val="20"/>
          <w:szCs w:val="20"/>
          <w:lang w:eastAsia="ru-RU"/>
        </w:rPr>
        <w:t xml:space="preserve"> район</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                Общие положения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1.1. </w:t>
      </w:r>
      <w:proofErr w:type="gramStart"/>
      <w:r w:rsidRPr="00065C3A">
        <w:rPr>
          <w:rFonts w:ascii="Times New Roman" w:eastAsia="Times New Roman" w:hAnsi="Times New Roman" w:cs="Times New Roman"/>
          <w:color w:val="584F4F"/>
          <w:sz w:val="24"/>
          <w:szCs w:val="24"/>
          <w:lang w:eastAsia="ru-RU"/>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Положением об управлении и распоряжении муниципальным имуществом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xml:space="preserve"> района Алтайского края, утвержденным решением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xml:space="preserve"> районного собрания депутатов Алтайского края от</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22 мая 2020 года.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xml:space="preserve">1.2. Настоящее Положение устанавливает основные принципы создания, порядок ведения и содержание реестра муниципального имущества муниципального образования </w:t>
      </w:r>
      <w:proofErr w:type="spellStart"/>
      <w:r w:rsidRPr="00065C3A">
        <w:rPr>
          <w:rFonts w:ascii="Times New Roman" w:eastAsia="Times New Roman" w:hAnsi="Times New Roman" w:cs="Times New Roman"/>
          <w:color w:val="584F4F"/>
          <w:sz w:val="24"/>
          <w:szCs w:val="24"/>
          <w:lang w:eastAsia="ru-RU"/>
        </w:rPr>
        <w:t>Суетский</w:t>
      </w:r>
      <w:proofErr w:type="spellEnd"/>
      <w:r w:rsidRPr="00065C3A">
        <w:rPr>
          <w:rFonts w:ascii="Times New Roman" w:eastAsia="Times New Roman" w:hAnsi="Times New Roman" w:cs="Times New Roman"/>
          <w:color w:val="584F4F"/>
          <w:sz w:val="24"/>
          <w:szCs w:val="24"/>
          <w:lang w:eastAsia="ru-RU"/>
        </w:rPr>
        <w:t xml:space="preserve"> район Алтайского края (далее — Реестр), определяет состав информации об объектах, порядок ее сбора и обработки, устанавливает права и обязанности держателя Реестра, а также порядок хранения документов, подтверждающих право муниципальной собственности.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Документы, подтверждающие право муниципальной собственности, подлежат хранению постоянно.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1.3. Для целей настоящего Положения используются следующие понятия: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учет муниципальной собственности — сбор, регистрация и обобщение информации о муниципальной собственности;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объект учета — объект муниципальной собственности, в отношении которого осуществляется учет, и сведения о котором подлежат внесению в реестр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реестр муниципального имущества — информационная система, содержащая перечень имущества, являющегося объектами учета и сведения, характеризующие эти объекты;</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ведение Реестра — внесение в реестр муниципального имущества сведений об объектах учета, обновление этих сведений и исключение их из Реестра;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1.4. Объектами учета реестра муниципального имущества являются: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находящиеся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3000 рублей, а также особо ценное движимое имущество, закрепленное за автономными и бюджетными муниципальными учреждениями и определенное в </w:t>
      </w:r>
      <w:r w:rsidRPr="00065C3A">
        <w:rPr>
          <w:rFonts w:ascii="Times New Roman" w:eastAsia="Times New Roman" w:hAnsi="Times New Roman" w:cs="Times New Roman"/>
          <w:color w:val="584F4F"/>
          <w:sz w:val="24"/>
          <w:szCs w:val="24"/>
          <w:lang w:eastAsia="ru-RU"/>
        </w:rPr>
        <w:lastRenderedPageBreak/>
        <w:t>соответствии с Федеральным законом от 03.11.2006 № 174-ФЗ «Об автономных учреждениях», Федеральным законом от 12.01.1996 № 7-ФЗ</w:t>
      </w:r>
      <w:proofErr w:type="gramEnd"/>
      <w:r w:rsidRPr="00065C3A">
        <w:rPr>
          <w:rFonts w:ascii="Times New Roman" w:eastAsia="Times New Roman" w:hAnsi="Times New Roman" w:cs="Times New Roman"/>
          <w:color w:val="584F4F"/>
          <w:sz w:val="24"/>
          <w:szCs w:val="24"/>
          <w:lang w:eastAsia="ru-RU"/>
        </w:rPr>
        <w:t xml:space="preserve"> «О некоммерческих организациях»;</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sidRPr="00065C3A">
        <w:rPr>
          <w:rFonts w:ascii="Times New Roman" w:eastAsia="Times New Roman" w:hAnsi="Times New Roman" w:cs="Times New Roman"/>
          <w:color w:val="584F4F"/>
          <w:sz w:val="24"/>
          <w:szCs w:val="24"/>
          <w:lang w:eastAsia="ru-RU"/>
        </w:rPr>
        <w:t>Суетский</w:t>
      </w:r>
      <w:proofErr w:type="spellEnd"/>
      <w:r w:rsidRPr="00065C3A">
        <w:rPr>
          <w:rFonts w:ascii="Times New Roman" w:eastAsia="Times New Roman" w:hAnsi="Times New Roman" w:cs="Times New Roman"/>
          <w:color w:val="584F4F"/>
          <w:sz w:val="24"/>
          <w:szCs w:val="24"/>
          <w:lang w:eastAsia="ru-RU"/>
        </w:rPr>
        <w:t xml:space="preserve"> район Алтайского края, иные юридические лица, учредителем (участником) которых является муниципальное образование </w:t>
      </w:r>
      <w:proofErr w:type="spellStart"/>
      <w:r w:rsidRPr="00065C3A">
        <w:rPr>
          <w:rFonts w:ascii="Times New Roman" w:eastAsia="Times New Roman" w:hAnsi="Times New Roman" w:cs="Times New Roman"/>
          <w:color w:val="584F4F"/>
          <w:sz w:val="24"/>
          <w:szCs w:val="24"/>
          <w:lang w:eastAsia="ru-RU"/>
        </w:rPr>
        <w:t>Суетский</w:t>
      </w:r>
      <w:proofErr w:type="spellEnd"/>
      <w:r w:rsidRPr="00065C3A">
        <w:rPr>
          <w:rFonts w:ascii="Times New Roman" w:eastAsia="Times New Roman" w:hAnsi="Times New Roman" w:cs="Times New Roman"/>
          <w:color w:val="584F4F"/>
          <w:sz w:val="24"/>
          <w:szCs w:val="24"/>
          <w:lang w:eastAsia="ru-RU"/>
        </w:rPr>
        <w:t xml:space="preserve"> район Алтайского края.</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1.5.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 информационно-справочного обеспечения процесса подготовки и принятия решений по вопросам, касающимся муниципальной собственности для более эффективного и рационального ее использования.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1.6. Держателем Реестра является Администрация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xml:space="preserve"> района. Ведение Реестра имущества, а также при необходимости предоставление испрашиваемой информации об имуществе осуществляет, в соответствии с настоящим Положением, Управление по экономическому развитию и имущественным отношениям Администрации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района (далее – Управление).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2.                </w:t>
      </w:r>
      <w:r w:rsidRPr="00065C3A">
        <w:rPr>
          <w:rFonts w:ascii="Times New Roman" w:eastAsia="Times New Roman" w:hAnsi="Times New Roman" w:cs="Times New Roman"/>
          <w:b/>
          <w:bCs/>
          <w:color w:val="584F4F"/>
          <w:sz w:val="24"/>
          <w:szCs w:val="24"/>
          <w:lang w:eastAsia="ru-RU"/>
        </w:rPr>
        <w:t>Структура и содержание Реестра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2.1. Реестр включает в себя следующие основные разделы:</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2.1.1. Недвижимое имущество (Раздел 1).</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недвижимое имущество, закрепленное на праве хозяйственного ведения за муниципальными унитарными предприятиями;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недвижимое имущество, закрепленное на праве оперативного управления за муниципальными учреждениями и органами местного самоуправления;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недвижимое имущество, входящее в состав казны муниципального образования.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раздел 1 включаются сведения о муниципальном недвижимом имуществе, в том числе: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наименование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адрес (местоположение)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кадастровый номер муниципального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площадь, протяженность и (или) иные параметры, характеризующие физические свойства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 балансовой стоимости недвижимого имущества и начисленной амортизации (износе);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 кадастровой стоимости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даты возникновения и прекращения права муниципальной собственности на недвижимое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реквизиты документов — оснований возникновения (прекращения) права муниципальной собственности на недвижимое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 правообладателе муниципального недвижимого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Разделы 1 группируются по видам имущества, и состоит из следующих подразделов: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1. Жилой фонд;</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2. Нежилые здания, помещения, сооружения;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3. Объекты и сооружения инженерной инфраструктуры;</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4. Земельные участки;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5. Объекты незавершенного строительства.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2.1.2. Движимое имущество и иное </w:t>
      </w:r>
      <w:proofErr w:type="gramStart"/>
      <w:r w:rsidRPr="00065C3A">
        <w:rPr>
          <w:rFonts w:ascii="Times New Roman" w:eastAsia="Times New Roman" w:hAnsi="Times New Roman" w:cs="Times New Roman"/>
          <w:color w:val="584F4F"/>
          <w:sz w:val="24"/>
          <w:szCs w:val="24"/>
          <w:lang w:eastAsia="ru-RU"/>
        </w:rPr>
        <w:t>имущество</w:t>
      </w:r>
      <w:proofErr w:type="gramEnd"/>
      <w:r w:rsidRPr="00065C3A">
        <w:rPr>
          <w:rFonts w:ascii="Times New Roman" w:eastAsia="Times New Roman" w:hAnsi="Times New Roman" w:cs="Times New Roman"/>
          <w:color w:val="584F4F"/>
          <w:sz w:val="24"/>
          <w:szCs w:val="24"/>
          <w:lang w:eastAsia="ru-RU"/>
        </w:rPr>
        <w:t>  не относящееся к движимым и недвижимым вещам (Раздел 2).</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Указанный раздел содержит информацию о движимом и ином </w:t>
      </w:r>
      <w:proofErr w:type="spellStart"/>
      <w:r w:rsidRPr="00065C3A">
        <w:rPr>
          <w:rFonts w:ascii="Times New Roman" w:eastAsia="Times New Roman" w:hAnsi="Times New Roman" w:cs="Times New Roman"/>
          <w:color w:val="584F4F"/>
          <w:sz w:val="24"/>
          <w:szCs w:val="24"/>
          <w:lang w:eastAsia="ru-RU"/>
        </w:rPr>
        <w:t>имуществене</w:t>
      </w:r>
      <w:proofErr w:type="spellEnd"/>
      <w:r w:rsidRPr="00065C3A">
        <w:rPr>
          <w:rFonts w:ascii="Times New Roman" w:eastAsia="Times New Roman" w:hAnsi="Times New Roman" w:cs="Times New Roman"/>
          <w:color w:val="584F4F"/>
          <w:sz w:val="24"/>
          <w:szCs w:val="24"/>
          <w:lang w:eastAsia="ru-RU"/>
        </w:rPr>
        <w:t xml:space="preserve"> относящемся к движимым и недвижимым вещам, находящемся в собственности муниципального образования: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движимое имущество, закрепленное на праве хозяйственного ведения за муниципальными унитарными предприятиями;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движимое имущество, закрепленное на праве оперативного управления за муниципальными учреждениями и органами местного самоуправления;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движимое имущество, входящее в состав казны муниципального образования.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раздел 2 включаются сведения о муниципальном движимом и ином имуществе, не относящемся к недвижимым и движимым вещам, в том числе: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наименование 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 балансовой стоимости движимого имущества и начисленной амортизации (износе);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даты возникновения и прекращения права муниципальной собственности на 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реквизиты документов — оснований возникновения (прекращения) права муниципальной собственности на 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 правообладателе муниципального 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отношении иного имущества, не относящегося к недвижимым и движимым вещам, в раздел 2 реестра также включаются сведения 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 </w:t>
      </w:r>
      <w:proofErr w:type="gramStart"/>
      <w:r w:rsidRPr="00065C3A">
        <w:rPr>
          <w:rFonts w:ascii="Times New Roman" w:eastAsia="Times New Roman" w:hAnsi="Times New Roman" w:cs="Times New Roman"/>
          <w:color w:val="584F4F"/>
          <w:sz w:val="24"/>
          <w:szCs w:val="24"/>
          <w:lang w:eastAsia="ru-RU"/>
        </w:rPr>
        <w:t>виде</w:t>
      </w:r>
      <w:proofErr w:type="gramEnd"/>
      <w:r w:rsidRPr="00065C3A">
        <w:rPr>
          <w:rFonts w:ascii="Times New Roman" w:eastAsia="Times New Roman" w:hAnsi="Times New Roman" w:cs="Times New Roman"/>
          <w:color w:val="584F4F"/>
          <w:sz w:val="24"/>
          <w:szCs w:val="24"/>
          <w:lang w:eastAsia="ru-RU"/>
        </w:rPr>
        <w:t xml:space="preserve"> и наименовании объекта имущественного права;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065C3A">
        <w:rPr>
          <w:rFonts w:ascii="Times New Roman" w:eastAsia="Times New Roman" w:hAnsi="Times New Roman" w:cs="Times New Roman"/>
          <w:color w:val="584F4F"/>
          <w:sz w:val="24"/>
          <w:szCs w:val="24"/>
          <w:lang w:eastAsia="ru-RU"/>
        </w:rPr>
        <w:t xml:space="preserve"> государственного органа (организации), выдавшего документ.</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отношении акций акционерных обществ в раздел 2 реестра также включаются сведения 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 </w:t>
      </w:r>
      <w:proofErr w:type="gramStart"/>
      <w:r w:rsidRPr="00065C3A">
        <w:rPr>
          <w:rFonts w:ascii="Times New Roman" w:eastAsia="Times New Roman" w:hAnsi="Times New Roman" w:cs="Times New Roman"/>
          <w:color w:val="584F4F"/>
          <w:sz w:val="24"/>
          <w:szCs w:val="24"/>
          <w:lang w:eastAsia="ru-RU"/>
        </w:rPr>
        <w:t>наименовании</w:t>
      </w:r>
      <w:proofErr w:type="gramEnd"/>
      <w:r w:rsidRPr="00065C3A">
        <w:rPr>
          <w:rFonts w:ascii="Times New Roman" w:eastAsia="Times New Roman" w:hAnsi="Times New Roman" w:cs="Times New Roman"/>
          <w:color w:val="584F4F"/>
          <w:sz w:val="24"/>
          <w:szCs w:val="24"/>
          <w:lang w:eastAsia="ru-RU"/>
        </w:rPr>
        <w:t xml:space="preserve"> акционерного общества-эмитента, его основном государственном регистрационном номере;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xml:space="preserve">— </w:t>
      </w:r>
      <w:proofErr w:type="gramStart"/>
      <w:r w:rsidRPr="00065C3A">
        <w:rPr>
          <w:rFonts w:ascii="Times New Roman" w:eastAsia="Times New Roman" w:hAnsi="Times New Roman" w:cs="Times New Roman"/>
          <w:color w:val="584F4F"/>
          <w:sz w:val="24"/>
          <w:szCs w:val="24"/>
          <w:lang w:eastAsia="ru-RU"/>
        </w:rPr>
        <w:t>количестве</w:t>
      </w:r>
      <w:proofErr w:type="gramEnd"/>
      <w:r w:rsidRPr="00065C3A">
        <w:rPr>
          <w:rFonts w:ascii="Times New Roman" w:eastAsia="Times New Roman" w:hAnsi="Times New Roman" w:cs="Times New Roman"/>
          <w:color w:val="584F4F"/>
          <w:sz w:val="24"/>
          <w:szCs w:val="24"/>
          <w:lang w:eastAsia="ru-RU"/>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номинальной стоимости акций.</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 </w:t>
      </w:r>
      <w:proofErr w:type="gramStart"/>
      <w:r w:rsidRPr="00065C3A">
        <w:rPr>
          <w:rFonts w:ascii="Times New Roman" w:eastAsia="Times New Roman" w:hAnsi="Times New Roman" w:cs="Times New Roman"/>
          <w:color w:val="584F4F"/>
          <w:sz w:val="24"/>
          <w:szCs w:val="24"/>
          <w:lang w:eastAsia="ru-RU"/>
        </w:rPr>
        <w:t>наименовании</w:t>
      </w:r>
      <w:proofErr w:type="gramEnd"/>
      <w:r w:rsidRPr="00065C3A">
        <w:rPr>
          <w:rFonts w:ascii="Times New Roman" w:eastAsia="Times New Roman" w:hAnsi="Times New Roman" w:cs="Times New Roman"/>
          <w:color w:val="584F4F"/>
          <w:sz w:val="24"/>
          <w:szCs w:val="24"/>
          <w:lang w:eastAsia="ru-RU"/>
        </w:rPr>
        <w:t xml:space="preserve"> хозяйственного общества, товарищества, его основном государственном регистрационном номере;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 </w:t>
      </w:r>
      <w:proofErr w:type="gramStart"/>
      <w:r w:rsidRPr="00065C3A">
        <w:rPr>
          <w:rFonts w:ascii="Times New Roman" w:eastAsia="Times New Roman" w:hAnsi="Times New Roman" w:cs="Times New Roman"/>
          <w:color w:val="584F4F"/>
          <w:sz w:val="24"/>
          <w:szCs w:val="24"/>
          <w:lang w:eastAsia="ru-RU"/>
        </w:rPr>
        <w:t>размере</w:t>
      </w:r>
      <w:proofErr w:type="gramEnd"/>
      <w:r w:rsidRPr="00065C3A">
        <w:rPr>
          <w:rFonts w:ascii="Times New Roman" w:eastAsia="Times New Roman" w:hAnsi="Times New Roman" w:cs="Times New Roman"/>
          <w:color w:val="584F4F"/>
          <w:sz w:val="24"/>
          <w:szCs w:val="24"/>
          <w:lang w:eastAsia="ru-RU"/>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 отношении автотранспортных средств, находящихся в собственности муниципального образования обязательному отражению подлежит следующая информация: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полное наименование, государственный номер и год выпуска автотранспортного средства;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идентификационный номер (VIN), номер двигателя, номер кузова, номер шасси;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основание возникновения права муниципальной собственности (распорядительные акты, договоры дарения, купли-продажи, акты приема-передачи и т.п.);</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стоимостная характеристика автотранспортных средств (сведения о балансовой стоимости).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Разделы 2 группируются по видам имущества, и состоит из следующих подразделов: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1. Транспортные средства;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2. Машины и оборудование;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3. Акции акционерных обществ;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4. Доли (вклады) в уставной (складочный) капитал хозяйственных обществ и товариществ;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5. Прочее 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2.1.3. Юридические лица (Раздел 3).</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t>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 в которых муниципальное образование является учредителем (участником), в том числе:</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полное наименование и организационно-правовая форма юридического лица;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адрес (местоположение);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-основной государственный регистрационный номер и дата государственной регистрации;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размер уставного фонда (для муниципальных унитарных предприятий);</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среднесписочная численность работников (для муниципальных учреждений и муниципальных унитарных предприятий).</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Разделы 3 группируются по видам имущества, и состоит из следующих подразделов: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1. Муниципальные унитарные предприятия;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2. Муниципальные казенные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3. Муниципальные автономные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4. Муниципальные бюджетные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5. Хозяйственные общества;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Подраздел 6. Хозяйственные товарищества;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Подраздел 7. Иные юридические лица, учредителем (участником) которых является муниципальное образование.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2.1.4. Порядковый номер объекта в Реестре является его реестровым номером. Реестровый номер является уникальным и при переносе данных об объекте учета в архив повторно не используется.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2.1.5. Реестровый номер присваивается каждому объекту учета муниципального имущества, который является уникальным для каждого объекта и состоит из 12 числовых разрядов и формируется по следующему правилу:</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795"/>
        <w:gridCol w:w="795"/>
        <w:gridCol w:w="795"/>
        <w:gridCol w:w="795"/>
        <w:gridCol w:w="795"/>
        <w:gridCol w:w="795"/>
        <w:gridCol w:w="795"/>
        <w:gridCol w:w="795"/>
        <w:gridCol w:w="795"/>
        <w:gridCol w:w="795"/>
        <w:gridCol w:w="795"/>
      </w:tblGrid>
      <w:tr w:rsidR="00065C3A" w:rsidRPr="00065C3A" w:rsidTr="00065C3A">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w:t>
            </w:r>
          </w:p>
        </w:tc>
        <w:tc>
          <w:tcPr>
            <w:tcW w:w="79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12</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1,2 разряды – код субъекта Российской Федерации, на территории которого зарегистрировано юридическое лицо;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3,4 разряды – код муниципального образования, на территории которого зарегистрировано юридическое лицо, имеющее муниципальное имущество (21);</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5 разряд – признак, характеризующий объект (1-недвижимое имущество, 2- движимое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6,7,8 разряды – номер подраздела объекта;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9,10,11,12 разряды – порядковый номер объекта учета муниципального имущества. В неиспользуемых левых разрядах этой группы ставится «0»</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3.                </w:t>
      </w:r>
      <w:r w:rsidRPr="00065C3A">
        <w:rPr>
          <w:rFonts w:ascii="Times New Roman" w:eastAsia="Times New Roman" w:hAnsi="Times New Roman" w:cs="Times New Roman"/>
          <w:b/>
          <w:bCs/>
          <w:color w:val="584F4F"/>
          <w:sz w:val="24"/>
          <w:szCs w:val="24"/>
          <w:lang w:eastAsia="ru-RU"/>
        </w:rPr>
        <w:t>Систематизация и хранение сведений, учтенных в Реестре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3.1.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статьей 2 Положения.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 (Федеральный </w:t>
      </w:r>
      <w:hyperlink r:id="rId5" w:history="1">
        <w:r w:rsidRPr="00065C3A">
          <w:rPr>
            <w:rFonts w:ascii="Times New Roman" w:eastAsia="Times New Roman" w:hAnsi="Times New Roman" w:cs="Times New Roman"/>
            <w:color w:val="4E7A1F"/>
            <w:sz w:val="24"/>
            <w:szCs w:val="24"/>
            <w:u w:val="single"/>
            <w:lang w:eastAsia="ru-RU"/>
          </w:rPr>
          <w:t>закон</w:t>
        </w:r>
      </w:hyperlink>
      <w:r w:rsidRPr="00065C3A">
        <w:rPr>
          <w:rFonts w:ascii="Times New Roman" w:eastAsia="Times New Roman" w:hAnsi="Times New Roman" w:cs="Times New Roman"/>
          <w:color w:val="584F4F"/>
          <w:sz w:val="24"/>
          <w:szCs w:val="24"/>
          <w:lang w:eastAsia="ru-RU"/>
        </w:rPr>
        <w:t> от 22 октября 2004 г. N 125-ФЗ «Об архивном деле в Российской Федерации»).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Неотъемлемой частью Реестра является журнал учета документов, поступивших для учета муниципального имущества в Реестре муниципального имущества </w:t>
      </w:r>
      <w:r w:rsidRPr="00065C3A">
        <w:rPr>
          <w:rFonts w:ascii="Times New Roman" w:eastAsia="Times New Roman" w:hAnsi="Times New Roman" w:cs="Times New Roman"/>
          <w:b/>
          <w:bCs/>
          <w:color w:val="584F4F"/>
          <w:sz w:val="24"/>
          <w:szCs w:val="24"/>
          <w:lang w:eastAsia="ru-RU"/>
        </w:rPr>
        <w:t>(приложение 1 к настоящему Положению).</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и подписывается.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4.                </w:t>
      </w:r>
      <w:r w:rsidRPr="00065C3A">
        <w:rPr>
          <w:rFonts w:ascii="Times New Roman" w:eastAsia="Times New Roman" w:hAnsi="Times New Roman" w:cs="Times New Roman"/>
          <w:b/>
          <w:bCs/>
          <w:color w:val="584F4F"/>
          <w:sz w:val="24"/>
          <w:szCs w:val="24"/>
          <w:lang w:eastAsia="ru-RU"/>
        </w:rPr>
        <w:t>Порядок внесения в Реестр сведений об объектах учета и записей об изменении сведений о них</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на объекты недвижимости.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Внесение в Реестр юридических лиц муниципального образования осуществляется после государственной регистрации в установленном действующим законодательством порядке.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Основаниями для принятия решения о включении конкретного объекта в Реестр являются: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документы, подтверждающие основания приобретения муниципальным образованием права муниципальной собственности на соответствующие имущество (договоры купли-продажи,  дарения, акты ввода в эксплуатацию законченных строительством объектов и т.п.);</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документы, устанавливающие в соответствии с действующим законодательством право муниципальной собственности на соответствующее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обращение юридических лиц о внесении соответствующего имущества в Реестр.</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4.3. Внесение в Реестр записей об изменении сведений об объекте учета производится по факту изменений характеристик объекта учета, получения дополнительной информации о нем, а также по факту движения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Основаниям для исключения объекта из Реестра являются: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отчуждение муниципального имущества по договорам мены, купли-продажи, в том числе в порядке приватизации, и т.п.;</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списание муниципального имущества в связи с его физическим либо моральным износом;</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 иным предусмотренным действующим законодательством основаниям.</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color w:val="584F4F"/>
          <w:sz w:val="24"/>
          <w:szCs w:val="24"/>
          <w:lang w:eastAsia="ru-RU"/>
        </w:rPr>
        <w:lastRenderedPageBreak/>
        <w:t>Муниципальное унитарное предприятие (далее – предприятие) или муниципальное учреждение (в том числе администрация муниципального образования,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месячный срок со дня возникновения права на данный объект</w:t>
      </w:r>
      <w:proofErr w:type="gramEnd"/>
      <w:r w:rsidRPr="00065C3A">
        <w:rPr>
          <w:rFonts w:ascii="Times New Roman" w:eastAsia="Times New Roman" w:hAnsi="Times New Roman" w:cs="Times New Roman"/>
          <w:color w:val="584F4F"/>
          <w:sz w:val="24"/>
          <w:szCs w:val="24"/>
          <w:lang w:eastAsia="ru-RU"/>
        </w:rPr>
        <w:t xml:space="preserve"> учета представляет в Управление: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заявление о внесении в Реестр сведений об объекте учета (о приобретенном муниципальном имуществе) </w:t>
      </w:r>
      <w:r w:rsidRPr="00065C3A">
        <w:rPr>
          <w:rFonts w:ascii="Times New Roman" w:eastAsia="Times New Roman" w:hAnsi="Times New Roman" w:cs="Times New Roman"/>
          <w:b/>
          <w:bCs/>
          <w:color w:val="584F4F"/>
          <w:sz w:val="24"/>
          <w:szCs w:val="24"/>
          <w:lang w:eastAsia="ru-RU"/>
        </w:rPr>
        <w:t>(приложение 2 к настоящему Положению) </w:t>
      </w:r>
      <w:r w:rsidRPr="00065C3A">
        <w:rPr>
          <w:rFonts w:ascii="Times New Roman" w:eastAsia="Times New Roman" w:hAnsi="Times New Roman" w:cs="Times New Roman"/>
          <w:color w:val="584F4F"/>
          <w:sz w:val="24"/>
          <w:szCs w:val="24"/>
          <w:lang w:eastAsia="ru-RU"/>
        </w:rPr>
        <w:t>с приложением инвентарной карточки объекта учета, содержащей (содержащих) сведения о приобретенном имуществе на бумажном носителе;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подлинники документов, подтверждающих возникновение права собственности муниципального образования на приобретенное имущество (выписка из Единого государственного реестра недвижимости,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Специалист Управления: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присваивает реестровый номер объекту, заносит в Реестр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 в месячный срок подготавливает постановление Администрации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xml:space="preserve"> района Алтайского края о принятии в муниципальную собственность и закреплении на праве хозяйственного ведения или праве оперативного управления, праве постоянного (бессрочного) пользования земельным участком соответственно,  муниципального имущества за муниципальными учреждениями, предприятиями с указанием присвоенного реестрового номера.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Управление в месячный срок со дня изменения таких </w:t>
      </w:r>
      <w:proofErr w:type="gramStart"/>
      <w:r w:rsidRPr="00065C3A">
        <w:rPr>
          <w:rFonts w:ascii="Times New Roman" w:eastAsia="Times New Roman" w:hAnsi="Times New Roman" w:cs="Times New Roman"/>
          <w:color w:val="584F4F"/>
          <w:sz w:val="24"/>
          <w:szCs w:val="24"/>
          <w:lang w:eastAsia="ru-RU"/>
        </w:rPr>
        <w:t>сведений</w:t>
      </w:r>
      <w:proofErr w:type="gramEnd"/>
      <w:r w:rsidRPr="00065C3A">
        <w:rPr>
          <w:rFonts w:ascii="Times New Roman" w:eastAsia="Times New Roman" w:hAnsi="Times New Roman" w:cs="Times New Roman"/>
          <w:color w:val="584F4F"/>
          <w:sz w:val="24"/>
          <w:szCs w:val="24"/>
          <w:lang w:eastAsia="ru-RU"/>
        </w:rPr>
        <w:t xml:space="preserve"> следующие документы:</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xml:space="preserve">заявление </w:t>
      </w:r>
      <w:proofErr w:type="gramStart"/>
      <w:r w:rsidRPr="00065C3A">
        <w:rPr>
          <w:rFonts w:ascii="Times New Roman" w:eastAsia="Times New Roman" w:hAnsi="Times New Roman" w:cs="Times New Roman"/>
          <w:color w:val="584F4F"/>
          <w:sz w:val="24"/>
          <w:szCs w:val="24"/>
          <w:lang w:eastAsia="ru-RU"/>
        </w:rPr>
        <w:t>о внесении в Реестр записей об изменении сведений об объектах учета на бумажном носителе</w:t>
      </w:r>
      <w:proofErr w:type="gramEnd"/>
      <w:r w:rsidRPr="00065C3A">
        <w:rPr>
          <w:rFonts w:ascii="Times New Roman" w:eastAsia="Times New Roman" w:hAnsi="Times New Roman" w:cs="Times New Roman"/>
          <w:color w:val="584F4F"/>
          <w:sz w:val="24"/>
          <w:szCs w:val="24"/>
          <w:lang w:eastAsia="ru-RU"/>
        </w:rPr>
        <w:t xml:space="preserve"> (</w:t>
      </w:r>
      <w:r w:rsidRPr="00065C3A">
        <w:rPr>
          <w:rFonts w:ascii="Times New Roman" w:eastAsia="Times New Roman" w:hAnsi="Times New Roman" w:cs="Times New Roman"/>
          <w:b/>
          <w:bCs/>
          <w:color w:val="584F4F"/>
          <w:sz w:val="24"/>
          <w:szCs w:val="24"/>
          <w:lang w:eastAsia="ru-RU"/>
        </w:rPr>
        <w:t>приложение 2 к настоящему Положению)</w:t>
      </w:r>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инвентарные карточки, содержащие сведения об объектах учета, на бумажном носителе;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В случае прекращения права собственности муниципального образования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Управление в месячный срок со дня прекращения </w:t>
      </w:r>
      <w:proofErr w:type="gramStart"/>
      <w:r w:rsidRPr="00065C3A">
        <w:rPr>
          <w:rFonts w:ascii="Times New Roman" w:eastAsia="Times New Roman" w:hAnsi="Times New Roman" w:cs="Times New Roman"/>
          <w:color w:val="584F4F"/>
          <w:sz w:val="24"/>
          <w:szCs w:val="24"/>
          <w:lang w:eastAsia="ru-RU"/>
        </w:rPr>
        <w:t>права</w:t>
      </w:r>
      <w:proofErr w:type="gramEnd"/>
      <w:r w:rsidRPr="00065C3A">
        <w:rPr>
          <w:rFonts w:ascii="Times New Roman" w:eastAsia="Times New Roman" w:hAnsi="Times New Roman" w:cs="Times New Roman"/>
          <w:color w:val="584F4F"/>
          <w:sz w:val="24"/>
          <w:szCs w:val="24"/>
          <w:lang w:eastAsia="ru-RU"/>
        </w:rPr>
        <w:t xml:space="preserve"> на объекты учета следующие документы:</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заявление о внесении в Реестр записей о прекращении прав на объект учета </w:t>
      </w:r>
      <w:r w:rsidRPr="00065C3A">
        <w:rPr>
          <w:rFonts w:ascii="Times New Roman" w:eastAsia="Times New Roman" w:hAnsi="Times New Roman" w:cs="Times New Roman"/>
          <w:b/>
          <w:bCs/>
          <w:color w:val="584F4F"/>
          <w:sz w:val="24"/>
          <w:szCs w:val="24"/>
          <w:lang w:eastAsia="ru-RU"/>
        </w:rPr>
        <w:t>(приложение 2 к настоящему Положению)</w:t>
      </w:r>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инвентарные карточки, содержащие сведения об объектах учета на бумажном носителе;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являющихся основанием для прекращения права собственности муниципального образования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Заявление и документы об изменении сведений об объектах учета и прекращении прав на объекты учета представляются в месячный срок со дня: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недвижимости;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подписания актов, свидетельствующих о приеме, передаче, модернизации или о списании движимого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xml:space="preserve">4.6. </w:t>
      </w:r>
      <w:proofErr w:type="gramStart"/>
      <w:r w:rsidRPr="00065C3A">
        <w:rPr>
          <w:rFonts w:ascii="Times New Roman" w:eastAsia="Times New Roman" w:hAnsi="Times New Roman" w:cs="Times New Roman"/>
          <w:color w:val="584F4F"/>
          <w:sz w:val="24"/>
          <w:szCs w:val="24"/>
          <w:lang w:eastAsia="ru-RU"/>
        </w:rPr>
        <w:t xml:space="preserve">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постановления Администрации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района Алтайского края о создании (участии в создании) таких юридических лиц в месячный срок со дня внесения</w:t>
      </w:r>
      <w:proofErr w:type="gramEnd"/>
      <w:r w:rsidRPr="00065C3A">
        <w:rPr>
          <w:rFonts w:ascii="Times New Roman" w:eastAsia="Times New Roman" w:hAnsi="Times New Roman" w:cs="Times New Roman"/>
          <w:color w:val="584F4F"/>
          <w:sz w:val="24"/>
          <w:szCs w:val="24"/>
          <w:lang w:eastAsia="ru-RU"/>
        </w:rPr>
        <w:t xml:space="preserve"> записи в единый государственный реестр юридических лиц.</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Вновь созданное юридическое лицо в месячный срок со дня внесения записи в единый государственный реестр юридических лиц представляет в Управление: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заявление о внесении в Реестр записи об объекте учета (о созданном юридическом лице) с приложением к заявлению на бумажном носителе карты сведений </w:t>
      </w:r>
      <w:r w:rsidRPr="00065C3A">
        <w:rPr>
          <w:rFonts w:ascii="Times New Roman" w:eastAsia="Times New Roman" w:hAnsi="Times New Roman" w:cs="Times New Roman"/>
          <w:b/>
          <w:bCs/>
          <w:color w:val="584F4F"/>
          <w:sz w:val="24"/>
          <w:szCs w:val="24"/>
          <w:lang w:eastAsia="ru-RU"/>
        </w:rPr>
        <w:t>(приложение 3 к настоящему Положению)</w:t>
      </w:r>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4.7. Предприятие, учреждение или иное юридическое лицо, сведения о котором внесены в раздел 3 Реестра, в случае изменения таких сведений в месячный срок со дня получения документов, подтверждающих указанные изменения, представляет в Управление: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w:t>
      </w:r>
      <w:r w:rsidRPr="00065C3A">
        <w:rPr>
          <w:rFonts w:ascii="Times New Roman" w:eastAsia="Times New Roman" w:hAnsi="Times New Roman" w:cs="Times New Roman"/>
          <w:b/>
          <w:bCs/>
          <w:color w:val="584F4F"/>
          <w:sz w:val="24"/>
          <w:szCs w:val="24"/>
          <w:lang w:eastAsia="ru-RU"/>
        </w:rPr>
        <w:t>(приложение 3 к настоящему Положению)</w:t>
      </w:r>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изменение сведений о юридическом лице, заверенные подписью руководителя и печатью юридического лица.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4.8. В случае ликвидации юридического лица, сведения о котором внесены в Реестр, заявление в Комитет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4.9. Подготовка и сбор документов, указанных в пунктах 4.5. – 4.8. настоящего Положения, осуществляется Правообладателями.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возникновение права собственности муниципального образования на приобретенное имущество (выписка из Единого государственного реестра недвижимости,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являющихся основанием для прекращения права собственности муниципального образования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документов, подтверждающих прекращения права собственности муниципального образования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Заявитель вправе представить документы, по собственной инициативе. Не представление заявителем указанного документа не является основанием для отказа.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4.10. Ответственность за представляемые сведения об объектах учета несут руководители организаций — Правообладателей.</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4.11. </w:t>
      </w:r>
      <w:proofErr w:type="gramStart"/>
      <w:r w:rsidRPr="00065C3A">
        <w:rPr>
          <w:rFonts w:ascii="Times New Roman" w:eastAsia="Times New Roman" w:hAnsi="Times New Roman" w:cs="Times New Roman"/>
          <w:color w:val="584F4F"/>
          <w:sz w:val="24"/>
          <w:szCs w:val="24"/>
          <w:lang w:eastAsia="ru-RU"/>
        </w:rPr>
        <w:t xml:space="preserve">В отношении объектов казны муниципального образования сведения об объектах учета и записи об изменении сведений о них вносятся в Реестр в месячный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w:t>
      </w:r>
      <w:proofErr w:type="spellStart"/>
      <w:r w:rsidRPr="00065C3A">
        <w:rPr>
          <w:rFonts w:ascii="Times New Roman" w:eastAsia="Times New Roman" w:hAnsi="Times New Roman" w:cs="Times New Roman"/>
          <w:color w:val="584F4F"/>
          <w:sz w:val="24"/>
          <w:szCs w:val="24"/>
          <w:lang w:eastAsia="ru-RU"/>
        </w:rPr>
        <w:t>Суетского</w:t>
      </w:r>
      <w:proofErr w:type="spellEnd"/>
      <w:r w:rsidRPr="00065C3A">
        <w:rPr>
          <w:rFonts w:ascii="Times New Roman" w:eastAsia="Times New Roman" w:hAnsi="Times New Roman" w:cs="Times New Roman"/>
          <w:color w:val="584F4F"/>
          <w:sz w:val="24"/>
          <w:szCs w:val="24"/>
          <w:lang w:eastAsia="ru-RU"/>
        </w:rPr>
        <w:t>  района Алтайского края 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w:t>
      </w:r>
      <w:proofErr w:type="gramEnd"/>
      <w:r w:rsidRPr="00065C3A">
        <w:rPr>
          <w:rFonts w:ascii="Times New Roman" w:eastAsia="Times New Roman" w:hAnsi="Times New Roman" w:cs="Times New Roman"/>
          <w:color w:val="584F4F"/>
          <w:sz w:val="24"/>
          <w:szCs w:val="24"/>
          <w:lang w:eastAsia="ru-RU"/>
        </w:rPr>
        <w:t xml:space="preserve"> на имущество.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4.12. В случае, если установлено, что имущество не относится к объектам учета, либо имущество не находится в собственности муниципального образования, правообладателем не представлены или представлены не в полном объеме документы, необходимые для включения сведений в Реестр, Управление  сообщает правообладателю об отказе включения в Реестр сведений об объектах учета с указанием причин.</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Данный отказ может быть обжалован правообладателем в порядке, установленном законодательством Российской Федерации.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4.13. В целях обеспечения достоверности сведений, включенных (включаемых) в Реестр, Управление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4.14. При проведении на муниципальных унитарных предприятиях и в учреждениях инвентаризации имущества руководитель организации направляет в Управление уведомление о сроке ее проведения. Уведомление направляется не позднее, чем за месяц до начала проведения инвентаризации. Управление вправе направить своего представителя для участия в проведении инвентаризации. Отчет о результатах инвентаризации направляется в  Управление в 2-х недельный срок после ее завершения.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4.15. Управление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16.           </w:t>
      </w:r>
      <w:proofErr w:type="gramStart"/>
      <w:r w:rsidRPr="00065C3A">
        <w:rPr>
          <w:rFonts w:ascii="Times New Roman" w:eastAsia="Times New Roman" w:hAnsi="Times New Roman" w:cs="Times New Roman"/>
          <w:color w:val="584F4F"/>
          <w:sz w:val="24"/>
          <w:szCs w:val="24"/>
          <w:lang w:eastAsia="ru-RU"/>
        </w:rPr>
        <w:t>Юридическое лицо (правообладатель), владеющее на различных правах имуществом, находящимся в собственности муниципального образования, ежегодно до 1 апреля года, следующего за отчетным, представляет в Управление перечень движимого и недвижимого муниципального имущества, находящегося на балансе (ведомости основных средств), обновленные инвентарные карточки учета муниципального имущества по состоянию на 1 января текущего года </w:t>
      </w:r>
      <w:r w:rsidRPr="00065C3A">
        <w:rPr>
          <w:rFonts w:ascii="Times New Roman" w:eastAsia="Times New Roman" w:hAnsi="Times New Roman" w:cs="Times New Roman"/>
          <w:b/>
          <w:bCs/>
          <w:color w:val="584F4F"/>
          <w:sz w:val="24"/>
          <w:szCs w:val="24"/>
          <w:lang w:eastAsia="ru-RU"/>
        </w:rPr>
        <w:t>(приложение 4, 5 к настоящему Положению)</w:t>
      </w:r>
      <w:r w:rsidRPr="00065C3A">
        <w:rPr>
          <w:rFonts w:ascii="Times New Roman" w:eastAsia="Times New Roman" w:hAnsi="Times New Roman" w:cs="Times New Roman"/>
          <w:color w:val="584F4F"/>
          <w:sz w:val="24"/>
          <w:szCs w:val="24"/>
          <w:lang w:eastAsia="ru-RU"/>
        </w:rPr>
        <w:t>.</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17.           </w:t>
      </w:r>
      <w:r w:rsidRPr="00065C3A">
        <w:rPr>
          <w:rFonts w:ascii="Times New Roman" w:eastAsia="Times New Roman" w:hAnsi="Times New Roman" w:cs="Times New Roman"/>
          <w:b/>
          <w:bCs/>
          <w:color w:val="584F4F"/>
          <w:sz w:val="24"/>
          <w:szCs w:val="24"/>
          <w:lang w:eastAsia="ru-RU"/>
        </w:rPr>
        <w:t>Порядок предоставления информации об объектах учета в Реестре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Глава района                                                                                    Н.Н. Долгова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от 22 мая 2020</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№55-СД</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Приложение 1</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 Положению об организации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муниципального имущества и </w:t>
      </w:r>
      <w:proofErr w:type="gramStart"/>
      <w:r w:rsidRPr="00065C3A">
        <w:rPr>
          <w:rFonts w:ascii="Times New Roman" w:eastAsia="Times New Roman" w:hAnsi="Times New Roman" w:cs="Times New Roman"/>
          <w:color w:val="584F4F"/>
          <w:sz w:val="24"/>
          <w:szCs w:val="24"/>
          <w:lang w:eastAsia="ru-RU"/>
        </w:rPr>
        <w:t>порядке</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spellStart"/>
      <w:r w:rsidRPr="00065C3A">
        <w:rPr>
          <w:rFonts w:ascii="Times New Roman" w:eastAsia="Times New Roman" w:hAnsi="Times New Roman" w:cs="Times New Roman"/>
          <w:color w:val="584F4F"/>
          <w:sz w:val="24"/>
          <w:szCs w:val="24"/>
          <w:lang w:eastAsia="ru-RU"/>
        </w:rPr>
        <w:t>веденияреестра</w:t>
      </w:r>
      <w:proofErr w:type="spell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Журнал</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чета документов, поступивших для учета муниципального имущества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 в реестре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
        <w:gridCol w:w="2395"/>
        <w:gridCol w:w="1617"/>
        <w:gridCol w:w="1601"/>
        <w:gridCol w:w="1541"/>
        <w:gridCol w:w="1447"/>
        <w:gridCol w:w="1617"/>
        <w:gridCol w:w="1708"/>
        <w:gridCol w:w="2023"/>
      </w:tblGrid>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Правообладатель</w:t>
            </w:r>
          </w:p>
        </w:tc>
        <w:tc>
          <w:tcPr>
            <w:tcW w:w="11565" w:type="dxa"/>
            <w:gridSpan w:val="7"/>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Пакет документов</w:t>
            </w:r>
          </w:p>
        </w:tc>
      </w:tr>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3210"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w:t>
            </w:r>
          </w:p>
        </w:tc>
        <w:tc>
          <w:tcPr>
            <w:tcW w:w="8355" w:type="dxa"/>
            <w:gridSpan w:val="5"/>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Количество приложенных документов (шт.)</w:t>
            </w:r>
          </w:p>
        </w:tc>
      </w:tr>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Исходящий</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w:t>
            </w:r>
            <w:proofErr w:type="gramStart"/>
            <w:r w:rsidRPr="00065C3A">
              <w:rPr>
                <w:rFonts w:ascii="Times New Roman" w:eastAsia="Times New Roman" w:hAnsi="Times New Roman" w:cs="Times New Roman"/>
                <w:sz w:val="24"/>
                <w:szCs w:val="24"/>
                <w:lang w:eastAsia="ru-RU"/>
              </w:rPr>
              <w:t>, №)</w:t>
            </w:r>
            <w:proofErr w:type="gramEnd"/>
          </w:p>
        </w:tc>
        <w:tc>
          <w:tcPr>
            <w:tcW w:w="16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Входящий (дата</w:t>
            </w:r>
            <w:proofErr w:type="gramStart"/>
            <w:r w:rsidRPr="00065C3A">
              <w:rPr>
                <w:rFonts w:ascii="Times New Roman" w:eastAsia="Times New Roman" w:hAnsi="Times New Roman" w:cs="Times New Roman"/>
                <w:sz w:val="24"/>
                <w:szCs w:val="24"/>
                <w:lang w:eastAsia="ru-RU"/>
              </w:rPr>
              <w:t>, №)</w:t>
            </w:r>
            <w:proofErr w:type="gramEnd"/>
          </w:p>
        </w:tc>
        <w:tc>
          <w:tcPr>
            <w:tcW w:w="3000"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Карты</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Записи об изменениях сведений об </w:t>
            </w:r>
            <w:r w:rsidRPr="00065C3A">
              <w:rPr>
                <w:rFonts w:ascii="Times New Roman" w:eastAsia="Times New Roman" w:hAnsi="Times New Roman" w:cs="Times New Roman"/>
                <w:sz w:val="24"/>
                <w:szCs w:val="24"/>
                <w:lang w:eastAsia="ru-RU"/>
              </w:rPr>
              <w:lastRenderedPageBreak/>
              <w:t>ОУ</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Записи о прекращении права собственности </w:t>
            </w:r>
            <w:r w:rsidRPr="00065C3A">
              <w:rPr>
                <w:rFonts w:ascii="Times New Roman" w:eastAsia="Times New Roman" w:hAnsi="Times New Roman" w:cs="Times New Roman"/>
                <w:sz w:val="24"/>
                <w:szCs w:val="24"/>
                <w:lang w:eastAsia="ru-RU"/>
              </w:rPr>
              <w:lastRenderedPageBreak/>
              <w:t>на имущество</w:t>
            </w:r>
          </w:p>
        </w:tc>
        <w:tc>
          <w:tcPr>
            <w:tcW w:w="20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Документы, подтверждающие содержащиеся в картах и записях </w:t>
            </w:r>
            <w:r w:rsidRPr="00065C3A">
              <w:rPr>
                <w:rFonts w:ascii="Times New Roman" w:eastAsia="Times New Roman" w:hAnsi="Times New Roman" w:cs="Times New Roman"/>
                <w:sz w:val="24"/>
                <w:szCs w:val="24"/>
                <w:lang w:eastAsia="ru-RU"/>
              </w:rPr>
              <w:lastRenderedPageBreak/>
              <w:t>сведения об ОУ и лицах, обладающих правами на ОУ и сведениями о них</w:t>
            </w:r>
          </w:p>
        </w:tc>
      </w:tr>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Объектов учета (ОУ)</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Лиц</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6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5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145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7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20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r>
      <w:tr w:rsidR="00065C3A" w:rsidRPr="00065C3A" w:rsidTr="00065C3A">
        <w:tc>
          <w:tcPr>
            <w:tcW w:w="8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Приложение 2</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 Положению об организации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муниципального имущества и </w:t>
      </w:r>
      <w:proofErr w:type="gramStart"/>
      <w:r w:rsidRPr="00065C3A">
        <w:rPr>
          <w:rFonts w:ascii="Times New Roman" w:eastAsia="Times New Roman" w:hAnsi="Times New Roman" w:cs="Times New Roman"/>
          <w:color w:val="584F4F"/>
          <w:sz w:val="24"/>
          <w:szCs w:val="24"/>
          <w:lang w:eastAsia="ru-RU"/>
        </w:rPr>
        <w:t>порядке</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ведения реестра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lastRenderedPageBreak/>
        <w:t>ЗАЯВЛЕНИЕ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gramStart"/>
      <w:r w:rsidRPr="00065C3A">
        <w:rPr>
          <w:rFonts w:ascii="Times New Roman" w:eastAsia="Times New Roman" w:hAnsi="Times New Roman" w:cs="Times New Roman"/>
          <w:b/>
          <w:bCs/>
          <w:color w:val="584F4F"/>
          <w:sz w:val="24"/>
          <w:szCs w:val="24"/>
          <w:lang w:eastAsia="ru-RU"/>
        </w:rPr>
        <w:t>о внесении в реестр муниципального имущества объекта (</w:t>
      </w:r>
      <w:proofErr w:type="spellStart"/>
      <w:r w:rsidRPr="00065C3A">
        <w:rPr>
          <w:rFonts w:ascii="Times New Roman" w:eastAsia="Times New Roman" w:hAnsi="Times New Roman" w:cs="Times New Roman"/>
          <w:b/>
          <w:bCs/>
          <w:color w:val="584F4F"/>
          <w:sz w:val="24"/>
          <w:szCs w:val="24"/>
          <w:lang w:eastAsia="ru-RU"/>
        </w:rPr>
        <w:t>ов</w:t>
      </w:r>
      <w:proofErr w:type="spellEnd"/>
      <w:r w:rsidRPr="00065C3A">
        <w:rPr>
          <w:rFonts w:ascii="Times New Roman" w:eastAsia="Times New Roman" w:hAnsi="Times New Roman" w:cs="Times New Roman"/>
          <w:b/>
          <w:bCs/>
          <w:color w:val="584F4F"/>
          <w:sz w:val="24"/>
          <w:szCs w:val="24"/>
          <w:lang w:eastAsia="ru-RU"/>
        </w:rPr>
        <w:t>)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065C3A">
        <w:rPr>
          <w:rFonts w:ascii="Times New Roman" w:eastAsia="Times New Roman" w:hAnsi="Times New Roman" w:cs="Times New Roman"/>
          <w:b/>
          <w:bCs/>
          <w:color w:val="584F4F"/>
          <w:sz w:val="24"/>
          <w:szCs w:val="24"/>
          <w:lang w:eastAsia="ru-RU"/>
        </w:rPr>
        <w:t>ов</w:t>
      </w:r>
      <w:proofErr w:type="spellEnd"/>
      <w:r w:rsidRPr="00065C3A">
        <w:rPr>
          <w:rFonts w:ascii="Times New Roman" w:eastAsia="Times New Roman" w:hAnsi="Times New Roman" w:cs="Times New Roman"/>
          <w:b/>
          <w:bCs/>
          <w:color w:val="584F4F"/>
          <w:sz w:val="24"/>
          <w:szCs w:val="24"/>
          <w:lang w:eastAsia="ru-RU"/>
        </w:rPr>
        <w:t>) учета</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Прошу включить в реестр муниципального имущества муниципального образования _________________________________________________________________________________ недвижимое (движимое) имущество, право оперативного управления (хозяйственного ведения) на которое возникло на основании, или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прошу внести изменения в сведения об объекте (</w:t>
      </w:r>
      <w:proofErr w:type="gramStart"/>
      <w:r w:rsidRPr="00065C3A">
        <w:rPr>
          <w:rFonts w:ascii="Times New Roman" w:eastAsia="Times New Roman" w:hAnsi="Times New Roman" w:cs="Times New Roman"/>
          <w:color w:val="584F4F"/>
          <w:sz w:val="24"/>
          <w:szCs w:val="24"/>
          <w:lang w:eastAsia="ru-RU"/>
        </w:rPr>
        <w:t>ах</w:t>
      </w:r>
      <w:proofErr w:type="gramEnd"/>
      <w:r w:rsidRPr="00065C3A">
        <w:rPr>
          <w:rFonts w:ascii="Times New Roman" w:eastAsia="Times New Roman" w:hAnsi="Times New Roman" w:cs="Times New Roman"/>
          <w:color w:val="584F4F"/>
          <w:sz w:val="24"/>
          <w:szCs w:val="24"/>
          <w:lang w:eastAsia="ru-RU"/>
        </w:rPr>
        <w:t>) учета в реестр муниципального имущества муниципального образования _________________________________________________________________, на основании или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прошу исключить из реестра муниципального имущества муниципального образования ______________________________________________________________________________ объект (ы) учета находящиеся на праве оперативного управления (хозяйственного ведения) на основании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(муниципальный контракт, договор купли-продажи, счет-фактура, накладная, акты на списание, заключения и т.д</w:t>
      </w:r>
      <w:proofErr w:type="gramStart"/>
      <w:r w:rsidRPr="00065C3A">
        <w:rPr>
          <w:rFonts w:ascii="Times New Roman" w:eastAsia="Times New Roman" w:hAnsi="Times New Roman" w:cs="Times New Roman"/>
          <w:color w:val="584F4F"/>
          <w:sz w:val="24"/>
          <w:szCs w:val="24"/>
          <w:lang w:eastAsia="ru-RU"/>
        </w:rPr>
        <w:t>.,)</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Копии правоустанавливающих документов и сведений об имуществе по установленным формам прилагаются.</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Руководитель организации _________________   __________________</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М.П.</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«_____»____________ 20__ г.</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Приложение 3</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 Положению об организации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муниципального имущества и </w:t>
      </w:r>
      <w:proofErr w:type="gramStart"/>
      <w:r w:rsidRPr="00065C3A">
        <w:rPr>
          <w:rFonts w:ascii="Times New Roman" w:eastAsia="Times New Roman" w:hAnsi="Times New Roman" w:cs="Times New Roman"/>
          <w:color w:val="584F4F"/>
          <w:sz w:val="24"/>
          <w:szCs w:val="24"/>
          <w:lang w:eastAsia="ru-RU"/>
        </w:rPr>
        <w:t>порядке</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ведения реестра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Форма карты сведений о правообладателе объекта учета</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КАРТА</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сведений о правообладателе объекта учета</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8"/>
        <w:gridCol w:w="531"/>
        <w:gridCol w:w="1680"/>
        <w:gridCol w:w="1603"/>
        <w:gridCol w:w="1362"/>
        <w:gridCol w:w="1538"/>
        <w:gridCol w:w="1285"/>
        <w:gridCol w:w="1285"/>
        <w:gridCol w:w="1100"/>
        <w:gridCol w:w="1100"/>
        <w:gridCol w:w="1666"/>
      </w:tblGrid>
      <w:tr w:rsidR="00065C3A" w:rsidRPr="00065C3A" w:rsidTr="00065C3A">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организационно-правовая форма юридического лица</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адрес</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Основной государственный регистрационный номер</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 государственной регистрации</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документа, являющегося основанием для создания юридического лица</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Размер уставного фонда (для муниципальных унитарных предприятий), руб.</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Балансовая стоимость недвижимого имущества, </w:t>
            </w:r>
            <w:proofErr w:type="spellStart"/>
            <w:r w:rsidRPr="00065C3A">
              <w:rPr>
                <w:rFonts w:ascii="Times New Roman" w:eastAsia="Times New Roman" w:hAnsi="Times New Roman" w:cs="Times New Roman"/>
                <w:sz w:val="24"/>
                <w:szCs w:val="24"/>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Остаточная стоимость недвижимого имущества, руб.</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 стоимость движимого имущества, руб.</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Остаточная стоимость движимого имущества, </w:t>
            </w:r>
            <w:proofErr w:type="spellStart"/>
            <w:r w:rsidRPr="00065C3A">
              <w:rPr>
                <w:rFonts w:ascii="Times New Roman" w:eastAsia="Times New Roman" w:hAnsi="Times New Roman" w:cs="Times New Roman"/>
                <w:sz w:val="24"/>
                <w:szCs w:val="24"/>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Среднесписочная численность работников (для муниципальных предприятий и муниципальных учреждений), чел.</w:t>
            </w:r>
          </w:p>
        </w:tc>
      </w:tr>
      <w:tr w:rsidR="00065C3A" w:rsidRPr="00065C3A" w:rsidTr="00065C3A">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Руководитель организации     _____________________________________________</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Главный бухгалтер     ____________________________________________________</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М.П.    (подпись)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Приложение 4</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 Положению об организации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муниципального имущества и </w:t>
      </w:r>
      <w:proofErr w:type="gramStart"/>
      <w:r w:rsidRPr="00065C3A">
        <w:rPr>
          <w:rFonts w:ascii="Times New Roman" w:eastAsia="Times New Roman" w:hAnsi="Times New Roman" w:cs="Times New Roman"/>
          <w:color w:val="584F4F"/>
          <w:sz w:val="24"/>
          <w:szCs w:val="24"/>
          <w:lang w:eastAsia="ru-RU"/>
        </w:rPr>
        <w:t>порядке</w:t>
      </w:r>
      <w:proofErr w:type="gramEnd"/>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ведения реестра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Карта учета муниципального имущества, имеющегося у юридического лица, по состоянию на 01 января 20___ года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3825"/>
        <w:gridCol w:w="2400"/>
        <w:gridCol w:w="2400"/>
      </w:tblGrid>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Наименование данных об объекте</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Характеристики данных</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Примечания</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и основные данные ЮЛ</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Полное наименование юридического лица/сокращенное наименование юридического лица, ОКПО</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Местонахождение/почтовый адрес, ОКАТО</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1.3.</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Вышестоящий орган, ОКОГУ основного юридического лица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1.4.</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Основной вид деятельности, ОКВЭД (ОКОНХ)</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1.5.</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Форма собственности, ОКФС</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1.6.</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Организационно-правовая форма, ОПФ</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1.7.</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ИНН</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1.8.</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Уставной капитал (для предприятий)</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1.9.</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 стоимость основных фондов/остаточная стоимость</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1.10.</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Стоимость чистых активов</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Среднесписочная численность персонала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Площадь земельного участка/кадастровый (условный номер)</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1.13.</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Представители муниципального образования в АО</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Состав объекта учета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Недвижимость (по перечню объектов недвижимости) балансовая </w:t>
            </w:r>
            <w:r w:rsidRPr="00065C3A">
              <w:rPr>
                <w:rFonts w:ascii="Times New Roman" w:eastAsia="Times New Roman" w:hAnsi="Times New Roman" w:cs="Times New Roman"/>
                <w:sz w:val="24"/>
                <w:szCs w:val="24"/>
                <w:lang w:eastAsia="ru-RU"/>
              </w:rPr>
              <w:lastRenderedPageBreak/>
              <w:t>стоимость/остаточная</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руб.</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2.2.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Движимое имущество ВСЕГО, в том числе:</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 стоимость/остаточная (руб.)</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Прикладывается перечень имущества</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*Движимое имущество – особо ценное,</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 стоимость/ остаточная стоимость (руб.)</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Прикладывается перечень имущества</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Акции, находящиеся в муниципальной собственности (% доли в уставном капитале)</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Обременение объекта учета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Годовая арендная плата  в местный бюджет/ перечислено в местный бюджет</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руб.</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Иное</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Доходы от использования (кроме обременения) объекта учета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5.1.</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Часть прибыли, перечисленной в бюджет района (города) в соответствии с Решением Совета депутатов</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руб.</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5.2.</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Дивиденды, перечисленные в бюджет района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руб.</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5.3.</w:t>
            </w:r>
          </w:p>
        </w:tc>
        <w:tc>
          <w:tcPr>
            <w:tcW w:w="382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Иные доходы, перечисленные в бюджет района</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руб.</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СОСТАВ ОБЪЕКТА УЧЕТА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520"/>
        <w:gridCol w:w="1020"/>
        <w:gridCol w:w="1483"/>
        <w:gridCol w:w="1587"/>
        <w:gridCol w:w="1171"/>
        <w:gridCol w:w="960"/>
        <w:gridCol w:w="1600"/>
      </w:tblGrid>
      <w:tr w:rsidR="00065C3A" w:rsidRPr="00065C3A" w:rsidTr="00065C3A">
        <w:tc>
          <w:tcPr>
            <w:tcW w:w="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8895" w:type="dxa"/>
            <w:gridSpan w:val="7"/>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Перечень объектов недвижимости (здания, строения, сооружения, незавершенное строительство)</w:t>
            </w:r>
          </w:p>
        </w:tc>
      </w:tr>
      <w:tr w:rsidR="00065C3A" w:rsidRPr="00065C3A" w:rsidTr="00065C3A">
        <w:tc>
          <w:tcPr>
            <w:tcW w:w="675"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6.1</w:t>
            </w:r>
          </w:p>
        </w:tc>
        <w:tc>
          <w:tcPr>
            <w:tcW w:w="1260"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объекта недвижимости</w:t>
            </w:r>
          </w:p>
        </w:tc>
        <w:tc>
          <w:tcPr>
            <w:tcW w:w="7635" w:type="dxa"/>
            <w:gridSpan w:val="6"/>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Данные об объекте недвижимости по состоянию на 1 января 20__г.</w:t>
            </w:r>
          </w:p>
        </w:tc>
      </w:tr>
      <w:tr w:rsidR="00065C3A" w:rsidRPr="00065C3A" w:rsidTr="00065C3A">
        <w:tc>
          <w:tcPr>
            <w:tcW w:w="0" w:type="auto"/>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0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Адрес/ памятник истории и культуры (да/нет)</w:t>
            </w:r>
          </w:p>
        </w:tc>
        <w:tc>
          <w:tcPr>
            <w:tcW w:w="144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Основание нахождения объекта у юридического лица</w:t>
            </w:r>
          </w:p>
        </w:tc>
        <w:tc>
          <w:tcPr>
            <w:tcW w:w="151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Инвентарный номер объекта недвижимости/ дата и номер паспорта БТИ</w:t>
            </w:r>
          </w:p>
        </w:tc>
        <w:tc>
          <w:tcPr>
            <w:tcW w:w="117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 стоимость/</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остаточная стоимость (</w:t>
            </w:r>
            <w:proofErr w:type="spellStart"/>
            <w:r w:rsidRPr="00065C3A">
              <w:rPr>
                <w:rFonts w:ascii="Times New Roman" w:eastAsia="Times New Roman" w:hAnsi="Times New Roman" w:cs="Times New Roman"/>
                <w:sz w:val="24"/>
                <w:szCs w:val="24"/>
                <w:lang w:eastAsia="ru-RU"/>
              </w:rPr>
              <w:t>руб</w:t>
            </w:r>
            <w:proofErr w:type="spellEnd"/>
            <w:r w:rsidRPr="00065C3A">
              <w:rPr>
                <w:rFonts w:ascii="Times New Roman" w:eastAsia="Times New Roman" w:hAnsi="Times New Roman" w:cs="Times New Roman"/>
                <w:sz w:val="24"/>
                <w:szCs w:val="24"/>
                <w:lang w:eastAsia="ru-RU"/>
              </w:rPr>
              <w:t>).</w:t>
            </w:r>
          </w:p>
        </w:tc>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Общая площадь </w:t>
            </w:r>
            <w:proofErr w:type="spellStart"/>
            <w:r w:rsidRPr="00065C3A">
              <w:rPr>
                <w:rFonts w:ascii="Times New Roman" w:eastAsia="Times New Roman" w:hAnsi="Times New Roman" w:cs="Times New Roman"/>
                <w:sz w:val="24"/>
                <w:szCs w:val="24"/>
                <w:lang w:eastAsia="ru-RU"/>
              </w:rPr>
              <w:t>кв</w:t>
            </w:r>
            <w:proofErr w:type="gramStart"/>
            <w:r w:rsidRPr="00065C3A">
              <w:rPr>
                <w:rFonts w:ascii="Times New Roman" w:eastAsia="Times New Roman" w:hAnsi="Times New Roman" w:cs="Times New Roman"/>
                <w:sz w:val="24"/>
                <w:szCs w:val="24"/>
                <w:lang w:eastAsia="ru-RU"/>
              </w:rPr>
              <w:t>.м</w:t>
            </w:r>
            <w:proofErr w:type="spellEnd"/>
            <w:proofErr w:type="gramEnd"/>
          </w:p>
        </w:tc>
        <w:tc>
          <w:tcPr>
            <w:tcW w:w="15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Кадастровый (условный) номер/площадь земельного участка</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2220"/>
        <w:gridCol w:w="1620"/>
        <w:gridCol w:w="1590"/>
        <w:gridCol w:w="1590"/>
        <w:gridCol w:w="1590"/>
      </w:tblGrid>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Перечень движимого имущества</w:t>
            </w:r>
          </w:p>
        </w:tc>
        <w:tc>
          <w:tcPr>
            <w:tcW w:w="6390" w:type="dxa"/>
            <w:gridSpan w:val="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7.1</w:t>
            </w:r>
          </w:p>
        </w:tc>
        <w:tc>
          <w:tcPr>
            <w:tcW w:w="8610" w:type="dxa"/>
            <w:gridSpan w:val="5"/>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движимое имущество и транспортные средства, независимо от их стоимости </w:t>
            </w:r>
            <w:r w:rsidRPr="00065C3A">
              <w:rPr>
                <w:rFonts w:ascii="Times New Roman" w:eastAsia="Times New Roman" w:hAnsi="Times New Roman" w:cs="Times New Roman"/>
                <w:sz w:val="24"/>
                <w:szCs w:val="24"/>
                <w:lang w:eastAsia="ru-RU"/>
              </w:rPr>
              <w:lastRenderedPageBreak/>
              <w:t>(основные средства, кроме объектов недвижимости)</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объекта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Инвентарный</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номер</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Год</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ввода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Балансовая</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стоимость</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(тыс. руб.)</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Остаточная</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стоимость</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(тыс. руб.)</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Итого (по графам 5, 6):</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7.2</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Особо ценное движимое имущество (основные средства, кроме объектов недвижимости)</w:t>
            </w:r>
          </w:p>
        </w:tc>
        <w:tc>
          <w:tcPr>
            <w:tcW w:w="6390" w:type="dxa"/>
            <w:gridSpan w:val="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r>
      <w:tr w:rsidR="00065C3A" w:rsidRPr="00065C3A" w:rsidTr="00065C3A">
        <w:tc>
          <w:tcPr>
            <w:tcW w:w="9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22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Итого (по графам 5, 6):</w:t>
            </w:r>
          </w:p>
        </w:tc>
        <w:tc>
          <w:tcPr>
            <w:tcW w:w="162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Руководитель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proofErr w:type="spellStart"/>
      <w:r w:rsidRPr="00065C3A">
        <w:rPr>
          <w:rFonts w:ascii="Times New Roman" w:eastAsia="Times New Roman" w:hAnsi="Times New Roman" w:cs="Times New Roman"/>
          <w:color w:val="584F4F"/>
          <w:sz w:val="24"/>
          <w:szCs w:val="24"/>
          <w:lang w:eastAsia="ru-RU"/>
        </w:rPr>
        <w:lastRenderedPageBreak/>
        <w:t>м.п</w:t>
      </w:r>
      <w:proofErr w:type="spellEnd"/>
      <w:r w:rsidRPr="00065C3A">
        <w:rPr>
          <w:rFonts w:ascii="Times New Roman" w:eastAsia="Times New Roman" w:hAnsi="Times New Roman" w:cs="Times New Roman"/>
          <w:color w:val="584F4F"/>
          <w:sz w:val="24"/>
          <w:szCs w:val="24"/>
          <w:lang w:eastAsia="ru-RU"/>
        </w:rPr>
        <w:t>.            (подпись)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Главный бухгалтер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Исполнитель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right"/>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Приложение 5</w:t>
      </w:r>
    </w:p>
    <w:p w:rsidR="00065C3A" w:rsidRPr="00065C3A" w:rsidRDefault="00065C3A" w:rsidP="00065C3A">
      <w:pPr>
        <w:spacing w:after="225" w:line="240" w:lineRule="auto"/>
        <w:jc w:val="right"/>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к Положению об организации учета</w:t>
      </w:r>
    </w:p>
    <w:p w:rsidR="00065C3A" w:rsidRPr="00065C3A" w:rsidRDefault="00065C3A" w:rsidP="00065C3A">
      <w:pPr>
        <w:spacing w:after="225" w:line="240" w:lineRule="auto"/>
        <w:jc w:val="right"/>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xml:space="preserve">муниципального имущества и </w:t>
      </w:r>
      <w:proofErr w:type="gramStart"/>
      <w:r w:rsidRPr="00065C3A">
        <w:rPr>
          <w:rFonts w:ascii="Times New Roman" w:eastAsia="Times New Roman" w:hAnsi="Times New Roman" w:cs="Times New Roman"/>
          <w:color w:val="584F4F"/>
          <w:sz w:val="24"/>
          <w:szCs w:val="24"/>
          <w:lang w:eastAsia="ru-RU"/>
        </w:rPr>
        <w:t>порядке</w:t>
      </w:r>
      <w:proofErr w:type="gramEnd"/>
    </w:p>
    <w:p w:rsidR="00065C3A" w:rsidRPr="00065C3A" w:rsidRDefault="00065C3A" w:rsidP="00065C3A">
      <w:pPr>
        <w:spacing w:after="225" w:line="240" w:lineRule="auto"/>
        <w:jc w:val="right"/>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ведения реестра муниципального имущества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ПЕРЕЧЕНЬ</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ПОСТУПИВШИХ И ВЫБЫВШИХ ОСНОВНЫХ СРЕДСТВ</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ЗА ________ ГОД</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_______________________________________</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(наименование правообладателя)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1845"/>
        <w:gridCol w:w="1845"/>
        <w:gridCol w:w="1845"/>
        <w:gridCol w:w="1844"/>
        <w:gridCol w:w="1845"/>
        <w:gridCol w:w="1845"/>
        <w:gridCol w:w="1845"/>
      </w:tblGrid>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proofErr w:type="gramStart"/>
            <w:r w:rsidRPr="00065C3A">
              <w:rPr>
                <w:rFonts w:ascii="Times New Roman" w:eastAsia="Times New Roman" w:hAnsi="Times New Roman" w:cs="Times New Roman"/>
                <w:b/>
                <w:bCs/>
                <w:sz w:val="24"/>
                <w:szCs w:val="24"/>
                <w:lang w:eastAsia="ru-RU"/>
              </w:rPr>
              <w:t>п</w:t>
            </w:r>
            <w:proofErr w:type="gramEnd"/>
            <w:r w:rsidRPr="00065C3A">
              <w:rPr>
                <w:rFonts w:ascii="Times New Roman" w:eastAsia="Times New Roman" w:hAnsi="Times New Roman" w:cs="Times New Roman"/>
                <w:b/>
                <w:bCs/>
                <w:sz w:val="24"/>
                <w:szCs w:val="24"/>
                <w:lang w:eastAsia="ru-RU"/>
              </w:rPr>
              <w:t>/п</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Инвентарный</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номер</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Наименование</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объекта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Количество</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(единиц)</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Год</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ввода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Балансовая</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стоимость</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(тыс. руб.)</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lastRenderedPageBreak/>
              <w:t>Остаточная</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стоимость</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(тыс. руб.)</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lastRenderedPageBreak/>
              <w:t>Основание</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ПОСТУПИЛО</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Итого: (гр.6, 7)</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ВЫБЫЛО:</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Итого: (гр.6, 7)</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Руководитель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 п.                           (подпись)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Главный бухгалтер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Исполнитель ___________ _________________________ ________</w:t>
      </w:r>
      <w:proofErr w:type="gramStart"/>
      <w:r w:rsidRPr="00065C3A">
        <w:rPr>
          <w:rFonts w:ascii="Times New Roman" w:eastAsia="Times New Roman" w:hAnsi="Times New Roman" w:cs="Times New Roman"/>
          <w:color w:val="584F4F"/>
          <w:sz w:val="24"/>
          <w:szCs w:val="24"/>
          <w:lang w:eastAsia="ru-RU"/>
        </w:rPr>
        <w:t>г</w:t>
      </w:r>
      <w:proofErr w:type="gramEnd"/>
      <w:r w:rsidRPr="00065C3A">
        <w:rPr>
          <w:rFonts w:ascii="Times New Roman" w:eastAsia="Times New Roman" w:hAnsi="Times New Roman" w:cs="Times New Roman"/>
          <w:color w:val="584F4F"/>
          <w:sz w:val="24"/>
          <w:szCs w:val="24"/>
          <w:lang w:eastAsia="ru-RU"/>
        </w:rPr>
        <w:t>.</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lastRenderedPageBreak/>
        <w:t>(подпись)                       (Ф.И.О.)</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b/>
          <w:bCs/>
          <w:color w:val="584F4F"/>
          <w:sz w:val="20"/>
          <w:szCs w:val="20"/>
          <w:lang w:eastAsia="ru-RU"/>
        </w:rPr>
        <w:br/>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УТВЕРЖДЕН</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постановлением Администрации</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муниципального района</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от 11.10.2019 № 1062</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 </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РЕЕСТР МУНИЦИПАЛЬНОГО ИМУЩЕСТВА МУНИЦИПАЛЬНОГО ОБРАЗОВАНИЯ</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b/>
          <w:bCs/>
          <w:color w:val="584F4F"/>
          <w:sz w:val="24"/>
          <w:szCs w:val="24"/>
          <w:lang w:eastAsia="ru-RU"/>
        </w:rPr>
        <w:t>_________________________________________________________________________________</w:t>
      </w:r>
    </w:p>
    <w:p w:rsidR="00065C3A" w:rsidRPr="00065C3A" w:rsidRDefault="00065C3A" w:rsidP="00065C3A">
      <w:pPr>
        <w:spacing w:after="225" w:line="240" w:lineRule="auto"/>
        <w:jc w:val="center"/>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РАЗДЕЛ 1. СВЕДЕНИЯ О МУНИЦИПАЛЬНОМ НЕДВИЖИМОМ ИМУЩЕСТВЕ</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153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
        <w:gridCol w:w="945"/>
        <w:gridCol w:w="1005"/>
        <w:gridCol w:w="992"/>
        <w:gridCol w:w="992"/>
        <w:gridCol w:w="1417"/>
        <w:gridCol w:w="1399"/>
        <w:gridCol w:w="1338"/>
        <w:gridCol w:w="949"/>
        <w:gridCol w:w="1642"/>
        <w:gridCol w:w="859"/>
        <w:gridCol w:w="1160"/>
        <w:gridCol w:w="1146"/>
        <w:gridCol w:w="1134"/>
      </w:tblGrid>
      <w:tr w:rsidR="00065C3A" w:rsidRPr="00065C3A" w:rsidTr="00065C3A">
        <w:tc>
          <w:tcPr>
            <w:tcW w:w="339"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bookmarkStart w:id="0" w:name="_GoBack"/>
            <w:r w:rsidRPr="00065C3A">
              <w:rPr>
                <w:rFonts w:ascii="Times New Roman" w:eastAsia="Times New Roman" w:hAnsi="Times New Roman" w:cs="Times New Roman"/>
                <w:sz w:val="24"/>
                <w:szCs w:val="24"/>
                <w:lang w:eastAsia="ru-RU"/>
              </w:rPr>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945"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Реестровый номер</w:t>
            </w:r>
          </w:p>
        </w:tc>
        <w:tc>
          <w:tcPr>
            <w:tcW w:w="1005"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Наименование недвижимого </w:t>
            </w:r>
            <w:r w:rsidRPr="00065C3A">
              <w:rPr>
                <w:rFonts w:ascii="Times New Roman" w:eastAsia="Times New Roman" w:hAnsi="Times New Roman" w:cs="Times New Roman"/>
                <w:sz w:val="24"/>
                <w:szCs w:val="24"/>
                <w:lang w:eastAsia="ru-RU"/>
              </w:rPr>
              <w:lastRenderedPageBreak/>
              <w:t>имущества</w:t>
            </w:r>
          </w:p>
        </w:tc>
        <w:tc>
          <w:tcPr>
            <w:tcW w:w="992"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адрес (местонахождение) </w:t>
            </w:r>
            <w:r w:rsidRPr="00065C3A">
              <w:rPr>
                <w:rFonts w:ascii="Times New Roman" w:eastAsia="Times New Roman" w:hAnsi="Times New Roman" w:cs="Times New Roman"/>
                <w:sz w:val="24"/>
                <w:szCs w:val="24"/>
                <w:lang w:eastAsia="ru-RU"/>
              </w:rPr>
              <w:lastRenderedPageBreak/>
              <w:t>недвижимого имущества</w:t>
            </w:r>
          </w:p>
        </w:tc>
        <w:tc>
          <w:tcPr>
            <w:tcW w:w="992"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кадастровый номер муницип</w:t>
            </w:r>
            <w:r w:rsidRPr="00065C3A">
              <w:rPr>
                <w:rFonts w:ascii="Times New Roman" w:eastAsia="Times New Roman" w:hAnsi="Times New Roman" w:cs="Times New Roman"/>
                <w:sz w:val="24"/>
                <w:szCs w:val="24"/>
                <w:lang w:eastAsia="ru-RU"/>
              </w:rPr>
              <w:lastRenderedPageBreak/>
              <w:t>ального недвижимого имущества</w:t>
            </w:r>
          </w:p>
        </w:tc>
        <w:tc>
          <w:tcPr>
            <w:tcW w:w="1417"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площадь, протяженность и (или) иные </w:t>
            </w:r>
            <w:r w:rsidRPr="00065C3A">
              <w:rPr>
                <w:rFonts w:ascii="Times New Roman" w:eastAsia="Times New Roman" w:hAnsi="Times New Roman" w:cs="Times New Roman"/>
                <w:sz w:val="24"/>
                <w:szCs w:val="24"/>
                <w:lang w:eastAsia="ru-RU"/>
              </w:rPr>
              <w:lastRenderedPageBreak/>
              <w:t xml:space="preserve">параметры, </w:t>
            </w:r>
            <w:proofErr w:type="spellStart"/>
            <w:r w:rsidRPr="00065C3A">
              <w:rPr>
                <w:rFonts w:ascii="Times New Roman" w:eastAsia="Times New Roman" w:hAnsi="Times New Roman" w:cs="Times New Roman"/>
                <w:sz w:val="24"/>
                <w:szCs w:val="24"/>
                <w:lang w:eastAsia="ru-RU"/>
              </w:rPr>
              <w:t>характиризующие</w:t>
            </w:r>
            <w:proofErr w:type="spellEnd"/>
            <w:r w:rsidRPr="00065C3A">
              <w:rPr>
                <w:rFonts w:ascii="Times New Roman" w:eastAsia="Times New Roman" w:hAnsi="Times New Roman" w:cs="Times New Roman"/>
                <w:sz w:val="24"/>
                <w:szCs w:val="24"/>
                <w:lang w:eastAsia="ru-RU"/>
              </w:rPr>
              <w:t xml:space="preserve"> физические свойства недвижимого имущества</w:t>
            </w:r>
          </w:p>
        </w:tc>
        <w:tc>
          <w:tcPr>
            <w:tcW w:w="2737"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Сведения о</w:t>
            </w:r>
          </w:p>
        </w:tc>
        <w:tc>
          <w:tcPr>
            <w:tcW w:w="949"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Сведения о кадастровой </w:t>
            </w:r>
            <w:r w:rsidRPr="00065C3A">
              <w:rPr>
                <w:rFonts w:ascii="Times New Roman" w:eastAsia="Times New Roman" w:hAnsi="Times New Roman" w:cs="Times New Roman"/>
                <w:sz w:val="24"/>
                <w:szCs w:val="24"/>
                <w:lang w:eastAsia="ru-RU"/>
              </w:rPr>
              <w:lastRenderedPageBreak/>
              <w:t>стоимости недвижимого имущества</w:t>
            </w:r>
          </w:p>
        </w:tc>
        <w:tc>
          <w:tcPr>
            <w:tcW w:w="2501"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даты</w:t>
            </w:r>
          </w:p>
        </w:tc>
        <w:tc>
          <w:tcPr>
            <w:tcW w:w="1160"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Реквизиты документов-оснований </w:t>
            </w:r>
            <w:r w:rsidRPr="00065C3A">
              <w:rPr>
                <w:rFonts w:ascii="Times New Roman" w:eastAsia="Times New Roman" w:hAnsi="Times New Roman" w:cs="Times New Roman"/>
                <w:sz w:val="24"/>
                <w:szCs w:val="24"/>
                <w:lang w:eastAsia="ru-RU"/>
              </w:rPr>
              <w:lastRenderedPageBreak/>
              <w:t>возникновения (прекращения) права муниципальной собственности на недвижимое имущество</w:t>
            </w:r>
          </w:p>
        </w:tc>
        <w:tc>
          <w:tcPr>
            <w:tcW w:w="1146"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Сведения о правообладателе </w:t>
            </w:r>
            <w:r w:rsidRPr="00065C3A">
              <w:rPr>
                <w:rFonts w:ascii="Times New Roman" w:eastAsia="Times New Roman" w:hAnsi="Times New Roman" w:cs="Times New Roman"/>
                <w:sz w:val="24"/>
                <w:szCs w:val="24"/>
                <w:lang w:eastAsia="ru-RU"/>
              </w:rPr>
              <w:lastRenderedPageBreak/>
              <w:t>муниципального недвижимого имущества</w:t>
            </w:r>
          </w:p>
        </w:tc>
        <w:tc>
          <w:tcPr>
            <w:tcW w:w="1134"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Сведения об установленных в </w:t>
            </w:r>
            <w:r w:rsidRPr="00065C3A">
              <w:rPr>
                <w:rFonts w:ascii="Times New Roman" w:eastAsia="Times New Roman" w:hAnsi="Times New Roman" w:cs="Times New Roman"/>
                <w:sz w:val="24"/>
                <w:szCs w:val="24"/>
                <w:lang w:eastAsia="ru-RU"/>
              </w:rPr>
              <w:lastRenderedPageBreak/>
              <w:t>отношении муниципального недвижимого имущества ограничениях (обременениях) с указанием основания и даты их возникновения и прекращения</w:t>
            </w:r>
          </w:p>
        </w:tc>
      </w:tr>
      <w:tr w:rsidR="00065C3A" w:rsidRPr="00065C3A" w:rsidTr="00065C3A">
        <w:tc>
          <w:tcPr>
            <w:tcW w:w="339"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945"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005"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балансовой стоимости </w:t>
            </w:r>
            <w:r w:rsidRPr="00065C3A">
              <w:rPr>
                <w:rFonts w:ascii="Times New Roman" w:eastAsia="Times New Roman" w:hAnsi="Times New Roman" w:cs="Times New Roman"/>
                <w:sz w:val="24"/>
                <w:szCs w:val="24"/>
                <w:lang w:eastAsia="ru-RU"/>
              </w:rPr>
              <w:lastRenderedPageBreak/>
              <w:t>недвижимого имущества, тыс. руб.</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начисленной амортизации </w:t>
            </w:r>
            <w:r w:rsidRPr="00065C3A">
              <w:rPr>
                <w:rFonts w:ascii="Times New Roman" w:eastAsia="Times New Roman" w:hAnsi="Times New Roman" w:cs="Times New Roman"/>
                <w:sz w:val="24"/>
                <w:szCs w:val="24"/>
                <w:lang w:eastAsia="ru-RU"/>
              </w:rPr>
              <w:lastRenderedPageBreak/>
              <w:t>(износе), тыс. руб.</w:t>
            </w:r>
          </w:p>
        </w:tc>
        <w:tc>
          <w:tcPr>
            <w:tcW w:w="949"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возникновения права </w:t>
            </w:r>
            <w:r w:rsidRPr="00065C3A">
              <w:rPr>
                <w:rFonts w:ascii="Times New Roman" w:eastAsia="Times New Roman" w:hAnsi="Times New Roman" w:cs="Times New Roman"/>
                <w:sz w:val="24"/>
                <w:szCs w:val="24"/>
                <w:lang w:eastAsia="ru-RU"/>
              </w:rPr>
              <w:lastRenderedPageBreak/>
              <w:t>муниципальной собственности на недвижимое имущество</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прекращения </w:t>
            </w:r>
            <w:r w:rsidRPr="00065C3A">
              <w:rPr>
                <w:rFonts w:ascii="Times New Roman" w:eastAsia="Times New Roman" w:hAnsi="Times New Roman" w:cs="Times New Roman"/>
                <w:sz w:val="24"/>
                <w:szCs w:val="24"/>
                <w:lang w:eastAsia="ru-RU"/>
              </w:rPr>
              <w:lastRenderedPageBreak/>
              <w:t>права муниципальной собственности на недвижимое имущество</w:t>
            </w:r>
          </w:p>
        </w:tc>
        <w:tc>
          <w:tcPr>
            <w:tcW w:w="1160"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146"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12</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13</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14</w:t>
            </w:r>
          </w:p>
        </w:tc>
      </w:tr>
      <w:tr w:rsidR="00065C3A" w:rsidRPr="00065C3A" w:rsidTr="00065C3A">
        <w:tc>
          <w:tcPr>
            <w:tcW w:w="15317"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1. ЖИЛОЙ ФОНД</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317"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2. НЕЖИЛЫЕ ЗДАНИЯ, ПОМЕЩЕНИЯ, СООРУЖЕНИЯ</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317"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3. ОБЪЕКТЫ И СООРУЖЕНИЯ ИНЖЕНЕРНОЙ ИНФРАСТРУКТУРЫ</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317"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lastRenderedPageBreak/>
              <w:t>ПОДРАЗДЕЛ 4. ЗЕМЕЛЬНЫЕ УЧАСТКИ</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317"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5. ОБЪЕКТЫ НЕЗАВЕРШЕННОГО СТРОИТЕЛЬСТВА</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1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9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38"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4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6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4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bookmarkEnd w:id="0"/>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1487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
        <w:gridCol w:w="945"/>
        <w:gridCol w:w="1005"/>
        <w:gridCol w:w="1263"/>
        <w:gridCol w:w="1063"/>
        <w:gridCol w:w="992"/>
        <w:gridCol w:w="1193"/>
        <w:gridCol w:w="1301"/>
        <w:gridCol w:w="979"/>
        <w:gridCol w:w="1423"/>
        <w:gridCol w:w="137"/>
        <w:gridCol w:w="1559"/>
        <w:gridCol w:w="850"/>
        <w:gridCol w:w="1830"/>
      </w:tblGrid>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5. ОБЪЕКТЫ НЕЗАВЕРШЕННОГО СТРОИТЕЛЬСТВА</w:t>
            </w:r>
          </w:p>
        </w:tc>
      </w:tr>
      <w:tr w:rsidR="00065C3A" w:rsidRPr="00065C3A" w:rsidTr="00065C3A">
        <w:tc>
          <w:tcPr>
            <w:tcW w:w="339"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Реестровый номер</w:t>
            </w:r>
          </w:p>
        </w:tc>
        <w:tc>
          <w:tcPr>
            <w:tcW w:w="1005"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движимого имущества</w:t>
            </w:r>
          </w:p>
        </w:tc>
        <w:tc>
          <w:tcPr>
            <w:tcW w:w="2326"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w:t>
            </w:r>
          </w:p>
        </w:tc>
        <w:tc>
          <w:tcPr>
            <w:tcW w:w="2185" w:type="dxa"/>
            <w:gridSpan w:val="2"/>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даты</w:t>
            </w:r>
          </w:p>
        </w:tc>
        <w:tc>
          <w:tcPr>
            <w:tcW w:w="1301"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документов-оснований возникновения (прекращения) права муниципальной собственности на движимое имущество</w:t>
            </w:r>
          </w:p>
        </w:tc>
        <w:tc>
          <w:tcPr>
            <w:tcW w:w="979" w:type="dxa"/>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 правообладателе муниципального движимого имущества</w:t>
            </w:r>
          </w:p>
        </w:tc>
        <w:tc>
          <w:tcPr>
            <w:tcW w:w="5799" w:type="dxa"/>
            <w:gridSpan w:val="5"/>
            <w:vMerge w:val="restart"/>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065C3A" w:rsidRPr="00065C3A" w:rsidTr="00065C3A">
        <w:tc>
          <w:tcPr>
            <w:tcW w:w="339"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945"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005"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балансовой стоимости движимого имущества, тыс. руб.</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начисленной амортизации (износе), тыс. руб.</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возникновения права муниципальной собственности движимого имущества</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прекращения права муниципальной собственности на движимое имущество</w:t>
            </w:r>
          </w:p>
        </w:tc>
        <w:tc>
          <w:tcPr>
            <w:tcW w:w="1301"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979" w:type="dxa"/>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c>
          <w:tcPr>
            <w:tcW w:w="5799" w:type="dxa"/>
            <w:gridSpan w:val="5"/>
            <w:vMerge/>
            <w:tcBorders>
              <w:top w:val="outset" w:sz="6" w:space="0" w:color="auto"/>
              <w:left w:val="outset" w:sz="6" w:space="0" w:color="auto"/>
              <w:bottom w:val="outset" w:sz="6" w:space="0" w:color="auto"/>
              <w:right w:val="outset" w:sz="6" w:space="0" w:color="auto"/>
            </w:tcBorders>
            <w:vAlign w:val="center"/>
            <w:hideMark/>
          </w:tcPr>
          <w:p w:rsidR="00065C3A" w:rsidRPr="00065C3A" w:rsidRDefault="00065C3A" w:rsidP="00065C3A">
            <w:pPr>
              <w:spacing w:after="0" w:line="240" w:lineRule="auto"/>
              <w:rPr>
                <w:rFonts w:ascii="Times New Roman" w:eastAsia="Times New Roman" w:hAnsi="Times New Roman" w:cs="Times New Roman"/>
                <w:sz w:val="24"/>
                <w:szCs w:val="24"/>
                <w:lang w:eastAsia="ru-RU"/>
              </w:rPr>
            </w:pP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5799" w:type="dxa"/>
            <w:gridSpan w:val="5"/>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r>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1.ТРАНСПОРТНЫЕ СРЕДСТВА</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5799" w:type="dxa"/>
            <w:gridSpan w:val="5"/>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2. МАШИНЫ И ОБОРУДОВАНИЕ</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5799" w:type="dxa"/>
            <w:gridSpan w:val="5"/>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3. АКЦИИ АКЦИОНЕРНЫХ ОБЩЕСТВ</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12</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13</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14</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Реестровый номер</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движимого имущества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акционерного общества-эмитента,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его основной государственный регистрационный номер</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 балансовой стоимости движимого имущества, тыс. руб.</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начисленной амортизации (износе),</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тыс. руб.</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 возникновения права муниципальной собственности движимого имущества</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 прекращения права муниципальной собственности на движимое имущество</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документов-оснований возникновения (прекращения) права муниципальной собственности на движимое имущест</w:t>
            </w:r>
            <w:r w:rsidRPr="00065C3A">
              <w:rPr>
                <w:rFonts w:ascii="Times New Roman" w:eastAsia="Times New Roman" w:hAnsi="Times New Roman" w:cs="Times New Roman"/>
                <w:sz w:val="24"/>
                <w:szCs w:val="24"/>
                <w:lang w:eastAsia="ru-RU"/>
              </w:rPr>
              <w:lastRenderedPageBreak/>
              <w:t>во</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Сведения о правообладателе муниципального движимого имущества</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об установл</w:t>
            </w:r>
            <w:r w:rsidRPr="00065C3A">
              <w:rPr>
                <w:rFonts w:ascii="Times New Roman" w:eastAsia="Times New Roman" w:hAnsi="Times New Roman" w:cs="Times New Roman"/>
                <w:sz w:val="24"/>
                <w:szCs w:val="24"/>
                <w:lang w:eastAsia="ru-RU"/>
              </w:rPr>
              <w:lastRenderedPageBreak/>
              <w:t>енных в отношении муниципального дви</w:t>
            </w:r>
            <w:r w:rsidRPr="00065C3A">
              <w:rPr>
                <w:rFonts w:ascii="Times New Roman" w:eastAsia="Times New Roman" w:hAnsi="Times New Roman" w:cs="Times New Roman"/>
                <w:sz w:val="24"/>
                <w:szCs w:val="24"/>
                <w:lang w:eastAsia="ru-RU"/>
              </w:rPr>
              <w:lastRenderedPageBreak/>
              <w:t>жимого имущества ограничениях (обрем</w:t>
            </w:r>
            <w:r w:rsidRPr="00065C3A">
              <w:rPr>
                <w:rFonts w:ascii="Times New Roman" w:eastAsia="Times New Roman" w:hAnsi="Times New Roman" w:cs="Times New Roman"/>
                <w:sz w:val="24"/>
                <w:szCs w:val="24"/>
                <w:lang w:eastAsia="ru-RU"/>
              </w:rPr>
              <w:lastRenderedPageBreak/>
              <w:t>енениях) с указанием основания и дат</w:t>
            </w:r>
            <w:r w:rsidRPr="00065C3A">
              <w:rPr>
                <w:rFonts w:ascii="Times New Roman" w:eastAsia="Times New Roman" w:hAnsi="Times New Roman" w:cs="Times New Roman"/>
                <w:sz w:val="24"/>
                <w:szCs w:val="24"/>
                <w:lang w:eastAsia="ru-RU"/>
              </w:rPr>
              <w:lastRenderedPageBreak/>
              <w:t>ы их возникновения и прекращения</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Количество акций, выпущенных акционерным обществом (с указанием количества привилегированных акций)</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Размер доли в уставном капитале, принадлежащей муниципальному образованию (в процентах)</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Номинальная стоимость акций</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lastRenderedPageBreak/>
              <w:t>ПОДРАЗДЕЛ 4. ДОЛИ (ВКЛАДЫ) В УСТАВНОЙ (СКЛАДОЧНЫЙ) КАПИТАЛ ХОЗЯЙСТВЕННЫХ ОБЩЕСТВ И ТОВАРИЩЕСТВ</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11</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12</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13</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14</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Реестровый номер</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движимого имущества</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Наименование хозяйственного общества, товарищества</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 балансовой стоимости движимого имущества, тыс. руб.</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начисленной амортизации (износе),</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тыс. руб.</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 возникновения права муниципальной собственности движимого имущества</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Дата прекращения права муниципальной собственности на движимое имущество</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документов-оснований возникновения (прекращения) права муниципальной собственности на движимое имущество</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 правообладателе муниципального движимого имущества</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Сведения об установленных в отно</w:t>
            </w:r>
            <w:r w:rsidRPr="00065C3A">
              <w:rPr>
                <w:rFonts w:ascii="Times New Roman" w:eastAsia="Times New Roman" w:hAnsi="Times New Roman" w:cs="Times New Roman"/>
                <w:sz w:val="24"/>
                <w:szCs w:val="24"/>
                <w:lang w:eastAsia="ru-RU"/>
              </w:rPr>
              <w:lastRenderedPageBreak/>
              <w:t>шении муниципального движимого имущ</w:t>
            </w:r>
            <w:r w:rsidRPr="00065C3A">
              <w:rPr>
                <w:rFonts w:ascii="Times New Roman" w:eastAsia="Times New Roman" w:hAnsi="Times New Roman" w:cs="Times New Roman"/>
                <w:sz w:val="24"/>
                <w:szCs w:val="24"/>
                <w:lang w:eastAsia="ru-RU"/>
              </w:rPr>
              <w:lastRenderedPageBreak/>
              <w:t>ества ограничениях (обременениях) с у</w:t>
            </w:r>
            <w:r w:rsidRPr="00065C3A">
              <w:rPr>
                <w:rFonts w:ascii="Times New Roman" w:eastAsia="Times New Roman" w:hAnsi="Times New Roman" w:cs="Times New Roman"/>
                <w:sz w:val="24"/>
                <w:szCs w:val="24"/>
                <w:lang w:eastAsia="ru-RU"/>
              </w:rPr>
              <w:lastRenderedPageBreak/>
              <w:t>казанием основания и даты их возник</w:t>
            </w:r>
            <w:r w:rsidRPr="00065C3A">
              <w:rPr>
                <w:rFonts w:ascii="Times New Roman" w:eastAsia="Times New Roman" w:hAnsi="Times New Roman" w:cs="Times New Roman"/>
                <w:sz w:val="24"/>
                <w:szCs w:val="24"/>
                <w:lang w:eastAsia="ru-RU"/>
              </w:rPr>
              <w:lastRenderedPageBreak/>
              <w:t>новения и прекращения</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Размер уставного (складочного) капитала хозяйственного общества, товарищества</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Размер доли муниципального образования в уставном (складочном) капитале (в процентах)</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Основной государственный регистрационный номер хозяйственного общества, товарищества</w:t>
            </w:r>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4879" w:type="dxa"/>
            <w:gridSpan w:val="14"/>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5. ПРОЧЕЕ ДВИЖИМОЕ ИМУЩЕСТВО</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06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19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0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97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423"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37"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225" w:line="240" w:lineRule="auto"/>
        <w:jc w:val="both"/>
        <w:textAlignment w:val="top"/>
        <w:rPr>
          <w:rFonts w:ascii="Times New Roman" w:eastAsia="Times New Roman" w:hAnsi="Times New Roman" w:cs="Times New Roman"/>
          <w:color w:val="584F4F"/>
          <w:sz w:val="24"/>
          <w:szCs w:val="24"/>
          <w:lang w:eastAsia="ru-RU"/>
        </w:rPr>
      </w:pPr>
      <w:r w:rsidRPr="00065C3A">
        <w:rPr>
          <w:rFonts w:ascii="Times New Roman" w:eastAsia="Times New Roman" w:hAnsi="Times New Roman" w:cs="Times New Roman"/>
          <w:color w:val="584F4F"/>
          <w:sz w:val="24"/>
          <w:szCs w:val="24"/>
          <w:lang w:eastAsia="ru-RU"/>
        </w:rPr>
        <w:t> </w:t>
      </w:r>
    </w:p>
    <w:tbl>
      <w:tblPr>
        <w:tblW w:w="150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
        <w:gridCol w:w="1216"/>
        <w:gridCol w:w="1752"/>
        <w:gridCol w:w="1521"/>
        <w:gridCol w:w="1559"/>
        <w:gridCol w:w="1732"/>
        <w:gridCol w:w="1675"/>
        <w:gridCol w:w="1786"/>
        <w:gridCol w:w="1675"/>
        <w:gridCol w:w="1762"/>
      </w:tblGrid>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 xml:space="preserve">РАЗДЕЛ 3. СВЕДЕНИЯ О </w:t>
            </w:r>
            <w:proofErr w:type="gramStart"/>
            <w:r w:rsidRPr="00065C3A">
              <w:rPr>
                <w:rFonts w:ascii="Times New Roman" w:eastAsia="Times New Roman" w:hAnsi="Times New Roman" w:cs="Times New Roman"/>
                <w:b/>
                <w:bCs/>
                <w:sz w:val="24"/>
                <w:szCs w:val="24"/>
                <w:lang w:eastAsia="ru-RU"/>
              </w:rPr>
              <w:t>МУНИЦИПАЛЬНЫХ</w:t>
            </w:r>
            <w:proofErr w:type="gramEnd"/>
          </w:p>
          <w:p w:rsidR="00065C3A" w:rsidRPr="00065C3A" w:rsidRDefault="00065C3A" w:rsidP="00065C3A">
            <w:pPr>
              <w:spacing w:after="225" w:line="240" w:lineRule="auto"/>
              <w:rPr>
                <w:rFonts w:ascii="Times New Roman" w:eastAsia="Times New Roman" w:hAnsi="Times New Roman" w:cs="Times New Roman"/>
                <w:sz w:val="24"/>
                <w:szCs w:val="24"/>
                <w:lang w:eastAsia="ru-RU"/>
              </w:rPr>
            </w:pPr>
            <w:proofErr w:type="gramStart"/>
            <w:r w:rsidRPr="00065C3A">
              <w:rPr>
                <w:rFonts w:ascii="Times New Roman" w:eastAsia="Times New Roman" w:hAnsi="Times New Roman" w:cs="Times New Roman"/>
                <w:b/>
                <w:bCs/>
                <w:sz w:val="24"/>
                <w:szCs w:val="24"/>
                <w:lang w:eastAsia="ru-RU"/>
              </w:rPr>
              <w:t xml:space="preserve">УНИТАРНЫХ ПРЕДПРИЯТИЯХ, МУНИЦИПАЛЬНЫХ УЧРЕЖДЕНИЯХ, ХОЗЯЙСТВЕННЫХ ОБЩЕСТВАХ, ТОВАРИЩЕСТВАХ, </w:t>
            </w:r>
            <w:r w:rsidRPr="00065C3A">
              <w:rPr>
                <w:rFonts w:ascii="Times New Roman" w:eastAsia="Times New Roman" w:hAnsi="Times New Roman" w:cs="Times New Roman"/>
                <w:b/>
                <w:bCs/>
                <w:sz w:val="24"/>
                <w:szCs w:val="24"/>
                <w:lang w:eastAsia="ru-RU"/>
              </w:rPr>
              <w:lastRenderedPageBreak/>
              <w:t>АКЦИИ 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w:t>
            </w:r>
            <w:proofErr w:type="gramEnd"/>
          </w:p>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ЯВЛЯЕТСЯ УЧРЕДИТЕЛЕМ (УЧАСТНИКОМ)</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lastRenderedPageBreak/>
              <w:t xml:space="preserve">№ </w:t>
            </w:r>
            <w:proofErr w:type="gramStart"/>
            <w:r w:rsidRPr="00065C3A">
              <w:rPr>
                <w:rFonts w:ascii="Times New Roman" w:eastAsia="Times New Roman" w:hAnsi="Times New Roman" w:cs="Times New Roman"/>
                <w:sz w:val="24"/>
                <w:szCs w:val="24"/>
                <w:lang w:eastAsia="ru-RU"/>
              </w:rPr>
              <w:t>п</w:t>
            </w:r>
            <w:proofErr w:type="gramEnd"/>
            <w:r w:rsidRPr="00065C3A">
              <w:rPr>
                <w:rFonts w:ascii="Times New Roman" w:eastAsia="Times New Roman" w:hAnsi="Times New Roman" w:cs="Times New Roman"/>
                <w:sz w:val="24"/>
                <w:szCs w:val="24"/>
                <w:lang w:eastAsia="ru-RU"/>
              </w:rPr>
              <w:t>/п</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Реестровый номер</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Полное наименование и организационно-правовая форма юридического лица</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адрес (местонахождение)</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основной государственный регистрационный номер и дата государственной регистрации</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реквизиты документа — основания создания юридического лица (участия муниципального образования в создании (</w:t>
            </w:r>
            <w:proofErr w:type="spellStart"/>
            <w:r w:rsidRPr="00065C3A">
              <w:rPr>
                <w:rFonts w:ascii="Times New Roman" w:eastAsia="Times New Roman" w:hAnsi="Times New Roman" w:cs="Times New Roman"/>
                <w:sz w:val="24"/>
                <w:szCs w:val="24"/>
                <w:lang w:eastAsia="ru-RU"/>
              </w:rPr>
              <w:t>установном</w:t>
            </w:r>
            <w:proofErr w:type="spellEnd"/>
            <w:r w:rsidRPr="00065C3A">
              <w:rPr>
                <w:rFonts w:ascii="Times New Roman" w:eastAsia="Times New Roman" w:hAnsi="Times New Roman" w:cs="Times New Roman"/>
                <w:sz w:val="24"/>
                <w:szCs w:val="24"/>
                <w:lang w:eastAsia="ru-RU"/>
              </w:rPr>
              <w:t xml:space="preserve"> капитале) юридического лица)</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размер уставного фонда (для муниципальных унитарных предприятий)</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размер доли, принадлежащий муниципальному образованию в уставном (складочном) капитале, в процентах для хозяйственных обществ и товариществ)</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proofErr w:type="gramStart"/>
            <w:r w:rsidRPr="00065C3A">
              <w:rPr>
                <w:rFonts w:ascii="Times New Roman" w:eastAsia="Times New Roman" w:hAnsi="Times New Roman" w:cs="Times New Roman"/>
                <w:sz w:val="24"/>
                <w:szCs w:val="24"/>
                <w:lang w:eastAsia="ru-RU"/>
              </w:rPr>
              <w:t>среднесписочная численность работников (для муниципальных учреждений и муниципальных унитарных предприятий</w:t>
            </w:r>
            <w:proofErr w:type="gramEnd"/>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2</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3</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5</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6</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7</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8</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9</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jc w:val="center"/>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10</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1. МУНИЦИПАЛЬНЫЕ УНИТАРНЫЕ ПРЕДПРИЯТИЯ</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2. МУНИЦИПАЛЬНЫЕ КАЗЕННЫЕ УЧРЕЖДЕНИЯ</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lastRenderedPageBreak/>
              <w:t>Подраздел 3. МУНИЦИПАЛЬНЫЕ АВТОНОМНЫЕ УЧРЕЖДЕНИЯ</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4. МУНИЦИПАЛЬНЫЕ БЮДЖЕРНЫЕ УЧРЕЖДЕНИЯ</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5. ХОЗЯЙСТВЕННЫЕ ОБЩЕСТВА, АКЦИИ И ДОЛИ (ВКЛАДЫ) В УСТАВНОМ (СКЛАДОЧНОМ) КАПИТАЛЕ КОТОРЫХ ПРИНАДЛЕЖАТ МУНИЦИПАЛЬНЫМ ОБРАЗОВАНИЯМ</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6. ХОЗЯЙСТВЕННЫЕ ТОВАРИЩЕСТВА, АКЦИИ И ДОЛИ (ВКЛАДЫ) В УСТАВНОМ (СКЛАДОЧНОМ) КАПИТАЛЕ КОТОРЫХ ПРИНАДЛЕЖАТ МУНИЦИПАЛЬНЫМ ОБРАЗОВАНИЯМ</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r w:rsidR="00065C3A" w:rsidRPr="00065C3A" w:rsidTr="00065C3A">
        <w:tc>
          <w:tcPr>
            <w:tcW w:w="15017" w:type="dxa"/>
            <w:gridSpan w:val="10"/>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b/>
                <w:bCs/>
                <w:sz w:val="24"/>
                <w:szCs w:val="24"/>
                <w:lang w:eastAsia="ru-RU"/>
              </w:rPr>
              <w:t>ПОДРАЗДЕЛ 7. ИНЫЕ ЮРИДИЧЕСКИЕ ЛИЦА, УЧРЕДИТЕЛЕМ (УЧАСТНИКОМ) КОТОРЫХ ЯВЛЯЕТСЯ МУНИЦИПАЛЬНОЕ ОБРАЗОВАНИЕ</w:t>
            </w:r>
          </w:p>
        </w:tc>
      </w:tr>
      <w:tr w:rsidR="00065C3A" w:rsidRPr="00065C3A" w:rsidTr="00065C3A">
        <w:tc>
          <w:tcPr>
            <w:tcW w:w="33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21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5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21"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86"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675"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c>
          <w:tcPr>
            <w:tcW w:w="1762" w:type="dxa"/>
            <w:tcBorders>
              <w:top w:val="outset" w:sz="6" w:space="0" w:color="auto"/>
              <w:left w:val="outset" w:sz="6" w:space="0" w:color="auto"/>
              <w:bottom w:val="outset" w:sz="6" w:space="0" w:color="auto"/>
              <w:right w:val="outset" w:sz="6" w:space="0" w:color="auto"/>
            </w:tcBorders>
            <w:hideMark/>
          </w:tcPr>
          <w:p w:rsidR="00065C3A" w:rsidRPr="00065C3A" w:rsidRDefault="00065C3A" w:rsidP="00065C3A">
            <w:pPr>
              <w:spacing w:after="225" w:line="240" w:lineRule="auto"/>
              <w:rPr>
                <w:rFonts w:ascii="Times New Roman" w:eastAsia="Times New Roman" w:hAnsi="Times New Roman" w:cs="Times New Roman"/>
                <w:sz w:val="24"/>
                <w:szCs w:val="24"/>
                <w:lang w:eastAsia="ru-RU"/>
              </w:rPr>
            </w:pPr>
            <w:r w:rsidRPr="00065C3A">
              <w:rPr>
                <w:rFonts w:ascii="Times New Roman" w:eastAsia="Times New Roman" w:hAnsi="Times New Roman" w:cs="Times New Roman"/>
                <w:sz w:val="24"/>
                <w:szCs w:val="24"/>
                <w:lang w:eastAsia="ru-RU"/>
              </w:rPr>
              <w:t> </w:t>
            </w:r>
          </w:p>
        </w:tc>
      </w:tr>
    </w:tbl>
    <w:p w:rsidR="00065C3A" w:rsidRPr="00065C3A" w:rsidRDefault="00065C3A" w:rsidP="00065C3A">
      <w:pPr>
        <w:spacing w:after="0" w:line="240" w:lineRule="auto"/>
        <w:rPr>
          <w:rFonts w:ascii="Times New Roman" w:eastAsia="Times New Roman" w:hAnsi="Times New Roman" w:cs="Times New Roman"/>
          <w:sz w:val="24"/>
          <w:szCs w:val="24"/>
          <w:lang w:eastAsia="ru-RU"/>
        </w:rPr>
      </w:pPr>
      <w:r w:rsidRPr="00065C3A">
        <w:rPr>
          <w:rFonts w:ascii="Verdana" w:eastAsia="Times New Roman" w:hAnsi="Verdana" w:cs="Times New Roman"/>
          <w:color w:val="584F4F"/>
          <w:sz w:val="20"/>
          <w:szCs w:val="20"/>
          <w:lang w:eastAsia="ru-RU"/>
        </w:rPr>
        <w:br/>
      </w:r>
    </w:p>
    <w:p w:rsidR="00065C3A" w:rsidRPr="00065C3A" w:rsidRDefault="00065C3A" w:rsidP="00065C3A">
      <w:pPr>
        <w:spacing w:after="225" w:line="240" w:lineRule="auto"/>
        <w:jc w:val="both"/>
        <w:rPr>
          <w:rFonts w:ascii="Verdana" w:eastAsia="Times New Roman" w:hAnsi="Verdana" w:cs="Times New Roman"/>
          <w:color w:val="584F4F"/>
          <w:sz w:val="20"/>
          <w:szCs w:val="20"/>
          <w:lang w:eastAsia="ru-RU"/>
        </w:rPr>
      </w:pPr>
      <w:r w:rsidRPr="00065C3A">
        <w:rPr>
          <w:rFonts w:ascii="Verdana" w:eastAsia="Times New Roman" w:hAnsi="Verdana" w:cs="Times New Roman"/>
          <w:color w:val="584F4F"/>
          <w:sz w:val="20"/>
          <w:szCs w:val="20"/>
          <w:lang w:eastAsia="ru-RU"/>
        </w:rPr>
        <w:t> </w:t>
      </w:r>
    </w:p>
    <w:p w:rsidR="00C44EDB" w:rsidRDefault="00C44EDB"/>
    <w:sectPr w:rsidR="00C44EDB" w:rsidSect="00065C3A">
      <w:pgSz w:w="16838" w:h="11906" w:orient="landscape"/>
      <w:pgMar w:top="851" w:right="962"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3B"/>
    <w:rsid w:val="00065C3A"/>
    <w:rsid w:val="000A523B"/>
    <w:rsid w:val="00C4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5C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C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5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C3A"/>
    <w:rPr>
      <w:b/>
      <w:bCs/>
    </w:rPr>
  </w:style>
  <w:style w:type="character" w:styleId="a5">
    <w:name w:val="Hyperlink"/>
    <w:basedOn w:val="a0"/>
    <w:uiPriority w:val="99"/>
    <w:semiHidden/>
    <w:unhideWhenUsed/>
    <w:rsid w:val="00065C3A"/>
    <w:rPr>
      <w:color w:val="0000FF"/>
      <w:u w:val="single"/>
    </w:rPr>
  </w:style>
  <w:style w:type="character" w:styleId="a6">
    <w:name w:val="FollowedHyperlink"/>
    <w:basedOn w:val="a0"/>
    <w:uiPriority w:val="99"/>
    <w:semiHidden/>
    <w:unhideWhenUsed/>
    <w:rsid w:val="00065C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5C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C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5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C3A"/>
    <w:rPr>
      <w:b/>
      <w:bCs/>
    </w:rPr>
  </w:style>
  <w:style w:type="character" w:styleId="a5">
    <w:name w:val="Hyperlink"/>
    <w:basedOn w:val="a0"/>
    <w:uiPriority w:val="99"/>
    <w:semiHidden/>
    <w:unhideWhenUsed/>
    <w:rsid w:val="00065C3A"/>
    <w:rPr>
      <w:color w:val="0000FF"/>
      <w:u w:val="single"/>
    </w:rPr>
  </w:style>
  <w:style w:type="character" w:styleId="a6">
    <w:name w:val="FollowedHyperlink"/>
    <w:basedOn w:val="a0"/>
    <w:uiPriority w:val="99"/>
    <w:semiHidden/>
    <w:unhideWhenUsed/>
    <w:rsid w:val="00065C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363">
      <w:bodyDiv w:val="1"/>
      <w:marLeft w:val="0"/>
      <w:marRight w:val="0"/>
      <w:marTop w:val="0"/>
      <w:marBottom w:val="0"/>
      <w:divBdr>
        <w:top w:val="none" w:sz="0" w:space="0" w:color="auto"/>
        <w:left w:val="none" w:sz="0" w:space="0" w:color="auto"/>
        <w:bottom w:val="none" w:sz="0" w:space="0" w:color="auto"/>
        <w:right w:val="none" w:sz="0" w:space="0" w:color="auto"/>
      </w:divBdr>
      <w:divsChild>
        <w:div w:id="1733389666">
          <w:marLeft w:val="0"/>
          <w:marRight w:val="0"/>
          <w:marTop w:val="0"/>
          <w:marBottom w:val="0"/>
          <w:divBdr>
            <w:top w:val="none" w:sz="0" w:space="0" w:color="auto"/>
            <w:left w:val="none" w:sz="0" w:space="0" w:color="auto"/>
            <w:bottom w:val="none" w:sz="0" w:space="0" w:color="auto"/>
            <w:right w:val="none" w:sz="0" w:space="0" w:color="auto"/>
          </w:divBdr>
        </w:div>
        <w:div w:id="1209759948">
          <w:marLeft w:val="0"/>
          <w:marRight w:val="0"/>
          <w:marTop w:val="0"/>
          <w:marBottom w:val="0"/>
          <w:divBdr>
            <w:top w:val="none" w:sz="0" w:space="0" w:color="auto"/>
            <w:left w:val="none" w:sz="0" w:space="0" w:color="auto"/>
            <w:bottom w:val="none" w:sz="0" w:space="0" w:color="auto"/>
            <w:right w:val="none" w:sz="0" w:space="0" w:color="auto"/>
          </w:divBdr>
        </w:div>
        <w:div w:id="1594320569">
          <w:marLeft w:val="0"/>
          <w:marRight w:val="0"/>
          <w:marTop w:val="0"/>
          <w:marBottom w:val="0"/>
          <w:divBdr>
            <w:top w:val="none" w:sz="0" w:space="0" w:color="auto"/>
            <w:left w:val="none" w:sz="0" w:space="0" w:color="auto"/>
            <w:bottom w:val="none" w:sz="0" w:space="0" w:color="auto"/>
            <w:right w:val="none" w:sz="0" w:space="0" w:color="auto"/>
          </w:divBdr>
        </w:div>
        <w:div w:id="44839847">
          <w:marLeft w:val="0"/>
          <w:marRight w:val="0"/>
          <w:marTop w:val="0"/>
          <w:marBottom w:val="0"/>
          <w:divBdr>
            <w:top w:val="none" w:sz="0" w:space="0" w:color="auto"/>
            <w:left w:val="none" w:sz="0" w:space="0" w:color="auto"/>
            <w:bottom w:val="none" w:sz="0" w:space="0" w:color="auto"/>
            <w:right w:val="none" w:sz="0" w:space="0" w:color="auto"/>
          </w:divBdr>
        </w:div>
        <w:div w:id="1540781919">
          <w:marLeft w:val="0"/>
          <w:marRight w:val="0"/>
          <w:marTop w:val="0"/>
          <w:marBottom w:val="0"/>
          <w:divBdr>
            <w:top w:val="none" w:sz="0" w:space="0" w:color="auto"/>
            <w:left w:val="none" w:sz="0" w:space="0" w:color="auto"/>
            <w:bottom w:val="none" w:sz="0" w:space="0" w:color="auto"/>
            <w:right w:val="none" w:sz="0" w:space="0" w:color="auto"/>
          </w:divBdr>
        </w:div>
        <w:div w:id="41832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0861C8C385F4005F6404D0E7061E0EE0D0C52A4174D25BDB7B6041C7AvAW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6960</Words>
  <Characters>39673</Characters>
  <Application>Microsoft Office Word</Application>
  <DocSecurity>0</DocSecurity>
  <Lines>330</Lines>
  <Paragraphs>93</Paragraphs>
  <ScaleCrop>false</ScaleCrop>
  <Company>SPecialiST RePack</Company>
  <LinksUpToDate>false</LinksUpToDate>
  <CharactersWithSpaces>46540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2022-03-21T07:27:00Z</dcterms:created>
  <dcterms:modified xsi:type="dcterms:W3CDTF">2022-03-21T07:29:00Z</dcterms:modified>
</cp:coreProperties>
</file>