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5F" w:rsidRPr="007F645F" w:rsidRDefault="007F645F" w:rsidP="007F645F">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7F645F">
        <w:rPr>
          <w:rFonts w:ascii="Times New Roman" w:eastAsia="Times New Roman" w:hAnsi="Times New Roman" w:cs="Times New Roman"/>
          <w:b/>
          <w:bCs/>
          <w:color w:val="000080"/>
          <w:sz w:val="29"/>
          <w:szCs w:val="29"/>
          <w:lang w:eastAsia="ru-RU"/>
        </w:rPr>
        <w:t>Решение № 133 от 06.03.2020 "Об отчете председателя Суетского районного Собрания депутатов о деятельности за 2019 год и информировании депутатов об исполнении перспективного плана работы Суетского районного Собрания депутатов Алтайского края за 2019 год</w:t>
      </w:r>
    </w:p>
    <w:p w:rsidR="007F645F" w:rsidRPr="007F645F" w:rsidRDefault="007F645F" w:rsidP="007F645F">
      <w:pPr>
        <w:spacing w:after="0" w:line="240" w:lineRule="auto"/>
        <w:rPr>
          <w:rFonts w:ascii="Times New Roman" w:eastAsia="Times New Roman" w:hAnsi="Times New Roman" w:cs="Times New Roman"/>
          <w:sz w:val="24"/>
          <w:szCs w:val="24"/>
          <w:lang w:eastAsia="ru-RU"/>
        </w:rPr>
      </w:pPr>
      <w:r w:rsidRPr="007F645F">
        <w:rPr>
          <w:rFonts w:ascii="Verdana" w:eastAsia="Times New Roman" w:hAnsi="Verdana" w:cs="Times New Roman"/>
          <w:color w:val="584F4F"/>
          <w:sz w:val="20"/>
          <w:szCs w:val="20"/>
          <w:lang w:eastAsia="ru-RU"/>
        </w:rPr>
        <w:br/>
      </w:r>
      <w:r w:rsidRPr="007F645F">
        <w:rPr>
          <w:rFonts w:ascii="Verdana" w:eastAsia="Times New Roman" w:hAnsi="Verdana" w:cs="Times New Roman"/>
          <w:color w:val="584F4F"/>
          <w:sz w:val="20"/>
          <w:szCs w:val="20"/>
          <w:lang w:eastAsia="ru-RU"/>
        </w:rPr>
        <w:br/>
      </w:r>
    </w:p>
    <w:p w:rsidR="007F645F" w:rsidRPr="007F645F" w:rsidRDefault="007F645F" w:rsidP="007F645F">
      <w:pPr>
        <w:spacing w:after="225" w:line="240" w:lineRule="auto"/>
        <w:jc w:val="center"/>
        <w:rPr>
          <w:rFonts w:ascii="Verdana" w:eastAsia="Times New Roman" w:hAnsi="Verdana" w:cs="Times New Roman"/>
          <w:color w:val="584F4F"/>
          <w:sz w:val="20"/>
          <w:szCs w:val="20"/>
          <w:lang w:eastAsia="ru-RU"/>
        </w:rPr>
      </w:pPr>
      <w:r w:rsidRPr="007F645F">
        <w:rPr>
          <w:rFonts w:ascii="Verdana" w:eastAsia="Times New Roman" w:hAnsi="Verdana" w:cs="Times New Roman"/>
          <w:b/>
          <w:bCs/>
          <w:color w:val="584F4F"/>
          <w:sz w:val="20"/>
          <w:szCs w:val="20"/>
          <w:lang w:eastAsia="ru-RU"/>
        </w:rPr>
        <w:t>Российская Федерация</w:t>
      </w:r>
    </w:p>
    <w:p w:rsidR="007F645F" w:rsidRPr="007F645F" w:rsidRDefault="007F645F" w:rsidP="007F645F">
      <w:pPr>
        <w:spacing w:before="100" w:beforeAutospacing="1" w:after="100" w:afterAutospacing="1" w:line="240" w:lineRule="auto"/>
        <w:jc w:val="both"/>
        <w:outlineLvl w:val="4"/>
        <w:rPr>
          <w:rFonts w:ascii="Verdana" w:eastAsia="Times New Roman" w:hAnsi="Verdana" w:cs="Times New Roman"/>
          <w:b/>
          <w:bCs/>
          <w:color w:val="584F4F"/>
          <w:sz w:val="20"/>
          <w:szCs w:val="20"/>
          <w:lang w:eastAsia="ru-RU"/>
        </w:rPr>
      </w:pPr>
      <w:r w:rsidRPr="007F645F">
        <w:rPr>
          <w:rFonts w:ascii="Verdana" w:eastAsia="Times New Roman" w:hAnsi="Verdana" w:cs="Times New Roman"/>
          <w:b/>
          <w:bCs/>
          <w:color w:val="584F4F"/>
          <w:sz w:val="20"/>
          <w:szCs w:val="20"/>
          <w:lang w:eastAsia="ru-RU"/>
        </w:rPr>
        <w:t>СУЕТСКОЕ РАЙОННОЕ СОБРАНИЕ ДЕПУТАТОВ</w:t>
      </w:r>
      <w:r w:rsidRPr="007F645F">
        <w:rPr>
          <w:rFonts w:ascii="Verdana" w:eastAsia="Times New Roman" w:hAnsi="Verdana" w:cs="Times New Roman"/>
          <w:b/>
          <w:bCs/>
          <w:color w:val="584F4F"/>
          <w:sz w:val="20"/>
          <w:szCs w:val="20"/>
          <w:lang w:eastAsia="ru-RU"/>
        </w:rPr>
        <w:br/>
        <w:t>АЛТАЙСКОГО КРАЯ</w:t>
      </w:r>
    </w:p>
    <w:p w:rsidR="007F645F" w:rsidRPr="007F645F" w:rsidRDefault="007F645F" w:rsidP="007F645F">
      <w:pPr>
        <w:spacing w:after="225" w:line="240" w:lineRule="auto"/>
        <w:jc w:val="center"/>
        <w:rPr>
          <w:rFonts w:ascii="Verdana" w:eastAsia="Times New Roman" w:hAnsi="Verdana" w:cs="Times New Roman"/>
          <w:color w:val="584F4F"/>
          <w:sz w:val="20"/>
          <w:szCs w:val="20"/>
          <w:lang w:eastAsia="ru-RU"/>
        </w:rPr>
      </w:pPr>
      <w:r w:rsidRPr="007F645F">
        <w:rPr>
          <w:rFonts w:ascii="Verdana" w:eastAsia="Times New Roman" w:hAnsi="Verdana" w:cs="Times New Roman"/>
          <w:b/>
          <w:bCs/>
          <w:color w:val="584F4F"/>
          <w:sz w:val="20"/>
          <w:szCs w:val="20"/>
          <w:lang w:eastAsia="ru-RU"/>
        </w:rPr>
        <w:t>РЕШЕНИЕ</w:t>
      </w:r>
    </w:p>
    <w:p w:rsidR="007F645F" w:rsidRPr="007F645F" w:rsidRDefault="007F645F" w:rsidP="007F645F">
      <w:pPr>
        <w:spacing w:after="225" w:line="240" w:lineRule="auto"/>
        <w:jc w:val="right"/>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right"/>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06 марта 2020                                        с</w:t>
      </w:r>
      <w:proofErr w:type="gramStart"/>
      <w:r w:rsidRPr="007F645F">
        <w:rPr>
          <w:rFonts w:ascii="Verdana" w:eastAsia="Times New Roman" w:hAnsi="Verdana" w:cs="Times New Roman"/>
          <w:color w:val="584F4F"/>
          <w:sz w:val="20"/>
          <w:szCs w:val="20"/>
          <w:lang w:eastAsia="ru-RU"/>
        </w:rPr>
        <w:t>.В</w:t>
      </w:r>
      <w:proofErr w:type="gramEnd"/>
      <w:r w:rsidRPr="007F645F">
        <w:rPr>
          <w:rFonts w:ascii="Verdana" w:eastAsia="Times New Roman" w:hAnsi="Verdana" w:cs="Times New Roman"/>
          <w:color w:val="584F4F"/>
          <w:sz w:val="20"/>
          <w:szCs w:val="20"/>
          <w:lang w:eastAsia="ru-RU"/>
        </w:rPr>
        <w:t>ерх-Суетка   </w:t>
      </w:r>
      <w:r w:rsidRPr="007F645F">
        <w:rPr>
          <w:rFonts w:ascii="Verdana" w:eastAsia="Times New Roman" w:hAnsi="Verdana" w:cs="Times New Roman"/>
          <w:b/>
          <w:bCs/>
          <w:color w:val="584F4F"/>
          <w:sz w:val="20"/>
          <w:szCs w:val="20"/>
          <w:lang w:eastAsia="ru-RU"/>
        </w:rPr>
        <w:t>                                       </w:t>
      </w:r>
      <w:r w:rsidRPr="007F645F">
        <w:rPr>
          <w:rFonts w:ascii="Verdana" w:eastAsia="Times New Roman" w:hAnsi="Verdana" w:cs="Times New Roman"/>
          <w:color w:val="584F4F"/>
          <w:sz w:val="20"/>
          <w:szCs w:val="20"/>
          <w:lang w:eastAsia="ru-RU"/>
        </w:rPr>
        <w:t>№ 133</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Об отчете председателя Суетского</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районного Собрания депутатов о</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деятельности за 2019 год и инфор-</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мировании депутатов об исполнении</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перспективного плана работы  Сует-</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ского районного Собрания депута-</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proofErr w:type="gramStart"/>
      <w:r w:rsidRPr="007F645F">
        <w:rPr>
          <w:rFonts w:ascii="Verdana" w:eastAsia="Times New Roman" w:hAnsi="Verdana" w:cs="Times New Roman"/>
          <w:color w:val="584F4F"/>
          <w:sz w:val="20"/>
          <w:szCs w:val="20"/>
          <w:lang w:eastAsia="ru-RU"/>
        </w:rPr>
        <w:t>тов</w:t>
      </w:r>
      <w:proofErr w:type="gramEnd"/>
      <w:r w:rsidRPr="007F645F">
        <w:rPr>
          <w:rFonts w:ascii="Verdana" w:eastAsia="Times New Roman" w:hAnsi="Verdana" w:cs="Times New Roman"/>
          <w:color w:val="584F4F"/>
          <w:sz w:val="20"/>
          <w:szCs w:val="20"/>
          <w:lang w:eastAsia="ru-RU"/>
        </w:rPr>
        <w:t xml:space="preserve"> Алтайского  края  за  2019 год</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roofErr w:type="gramStart"/>
      <w:r w:rsidRPr="007F645F">
        <w:rPr>
          <w:rFonts w:ascii="Verdana" w:eastAsia="Times New Roman" w:hAnsi="Verdana" w:cs="Times New Roman"/>
          <w:color w:val="584F4F"/>
          <w:sz w:val="20"/>
          <w:szCs w:val="20"/>
          <w:lang w:eastAsia="ru-RU"/>
        </w:rPr>
        <w:t>Заслушав и обсудив отчет председателя Суетского районного Собрания депутатов Ремпеля Владимира Петровича о деятельности за 2019 год и информацию об исполнении перспективного плана работы Суетского районного Собрания депутатов Алтайского края за 2019 год, руководствуясь п.1 статьи 25 Устава муниципального образования Суетский район Алтайского края Суетское районное Собрание депутатов Алтайского края</w:t>
      </w:r>
      <w:proofErr w:type="gramEnd"/>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РЕШИЛО:</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1.   Принять к сведению отчет председателя Суетского районного Собрания депутатов о деятельности за 2019 год и информацию об исполнении перспективного плана работы Суетского районного Собрания депутатов Алтайского края за 2019 год.</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2. Опубликовать настоящее решение на официальном сайте Администрации       Суетского района.</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lastRenderedPageBreak/>
        <w:t>Председатель</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Суетского районного Собрания депутатов     В.П.Ремпель                                                                                                                                                                                                                                                                                                                                                                                                                                                                                                                                                                                                                                                                                                                                                                                                                                                                                                                                                                                                                                                                                                                                                                                                                                                                                                                                                                                                                                                                                                                                                                                              </w:t>
      </w:r>
    </w:p>
    <w:p w:rsidR="007F645F" w:rsidRPr="007F645F" w:rsidRDefault="007F645F" w:rsidP="007F645F">
      <w:pPr>
        <w:spacing w:after="225" w:line="240" w:lineRule="auto"/>
        <w:jc w:val="center"/>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center"/>
        <w:rPr>
          <w:rFonts w:ascii="Verdana" w:eastAsia="Times New Roman" w:hAnsi="Verdana" w:cs="Times New Roman"/>
          <w:color w:val="584F4F"/>
          <w:sz w:val="20"/>
          <w:szCs w:val="20"/>
          <w:lang w:eastAsia="ru-RU"/>
        </w:rPr>
      </w:pPr>
      <w:r w:rsidRPr="007F645F">
        <w:rPr>
          <w:rFonts w:ascii="Verdana" w:eastAsia="Times New Roman" w:hAnsi="Verdana" w:cs="Times New Roman"/>
          <w:b/>
          <w:bCs/>
          <w:color w:val="584F4F"/>
          <w:sz w:val="20"/>
          <w:szCs w:val="20"/>
          <w:lang w:eastAsia="ru-RU"/>
        </w:rPr>
        <w:t xml:space="preserve">О Т </w:t>
      </w:r>
      <w:proofErr w:type="gramStart"/>
      <w:r w:rsidRPr="007F645F">
        <w:rPr>
          <w:rFonts w:ascii="Verdana" w:eastAsia="Times New Roman" w:hAnsi="Verdana" w:cs="Times New Roman"/>
          <w:b/>
          <w:bCs/>
          <w:color w:val="584F4F"/>
          <w:sz w:val="20"/>
          <w:szCs w:val="20"/>
          <w:lang w:eastAsia="ru-RU"/>
        </w:rPr>
        <w:t>Ч ЕТ</w:t>
      </w:r>
      <w:proofErr w:type="gramEnd"/>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b/>
          <w:bCs/>
          <w:color w:val="584F4F"/>
          <w:sz w:val="20"/>
          <w:szCs w:val="20"/>
          <w:lang w:eastAsia="ru-RU"/>
        </w:rPr>
        <w:t>Председателя Суетского районного Собрания депутатов о деятельности за 2019 год и информирование депутатов об исполнении перспективного плана работы Суетского районного Собрания депутатов Алтайского края за 2019 год</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Полномочия председателя Суетского районного Собрания депутатов определены статьей 34 Устава муниципального образования Суетский район Алтайского края.</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Исполнение полномочий председателя районного Собрания депутатов осуществляю на протяжении двух с половиной лет с момента избрания  на первой сессии шестого созыва Суетского районного Собрания депутатов, с 25 сентября 2017 года. Являюсь членом Совета по взаимодействию Алтайского краевого законодательного Собрания с представительными органами муниципальных образований Алтайского края.</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Уставом муниципального образования Суетский район Алтайского края на председателя районного Собрания депутатов возложены функции руководства районным Собранием депутатов.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Работа Суетского районного Собрания депутатов в 2019 году была построена в соответствии с перспективным Планом работы, утвержденным решением районного Собрания депутатов в декабре 2018 года.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xml:space="preserve">       Деятельность Суетского районного Собрания депутатов была организована  в соответствии с Уставом муниципального образования Суетский район Алтайского края и Регламентом Суетского районного Собрания депутатов. Основные вопросы по организации деятельности районного Собрания депутатов шестого созыва были рассмотрены на 1-й сессии и в течение первого </w:t>
      </w:r>
      <w:proofErr w:type="gramStart"/>
      <w:r w:rsidRPr="007F645F">
        <w:rPr>
          <w:rFonts w:ascii="Verdana" w:eastAsia="Times New Roman" w:hAnsi="Verdana" w:cs="Times New Roman"/>
          <w:color w:val="584F4F"/>
          <w:sz w:val="20"/>
          <w:szCs w:val="20"/>
          <w:lang w:eastAsia="ru-RU"/>
        </w:rPr>
        <w:t>года деятельности районного Собрания депутатов шестого созыва</w:t>
      </w:r>
      <w:proofErr w:type="gramEnd"/>
      <w:r w:rsidRPr="007F645F">
        <w:rPr>
          <w:rFonts w:ascii="Verdana" w:eastAsia="Times New Roman" w:hAnsi="Verdana" w:cs="Times New Roman"/>
          <w:color w:val="584F4F"/>
          <w:sz w:val="20"/>
          <w:szCs w:val="20"/>
          <w:lang w:eastAsia="ru-RU"/>
        </w:rPr>
        <w:t>. В 2019 году  организовано и  проведено  7 сессий. Работа сессий построена с соблюдением Регламента, повестки дня и порядка проведения сессий. На сессиях принято всего 44 решения: 14 из них по организации работы сессий (утверждению повестки дня и порядка проведения сессий) и 30 решений касающееся деятельности исполнительного органа местного самоуправления, в том числе Администрации района.</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Заслушивались отчеты руководителей структурных подразделений Администрации  района и руководителей других организаций.</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lastRenderedPageBreak/>
        <w:t>       Районным Собранием депутатов и председателем районного Собраня депутатов была создана необходимая и достаточная нормативно-правовая база для осуществления полномочий муниципального образования Суетский район Алтайского края как исполнительного, так и представительного органа  власти муниципального района.</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В соответствии с перспективным планом работы на 2019 год на сессиях районного Собрания депутатов было запланировано рассмотрение 14 вопросов. Все запланированные мероприятия выполнены в полном объеме. Кроме этого по мере необходимости, в течение года на рассмотрение депутатов выносились дополнительные вопросы.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По всем вопросам, выносимым на обсуждение районного Собрания депутатов, была организована работа постоянных депутатских комиссий, в работе которых было принято личное участие. Проведено 6 заседаний  комиссии по бюджету, налоговой и кредитной политике, земельным отношениям и природопользованию и 6 заседаний комиссии по социальным вопросам, делам молодежи, правопорядку, собственности, по делам общественных организаций.</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Оказывалось содействие депутатам в осуществлении ими своих полномочий, осуществлялось обеспечение их необходимой информацией и материалами.</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roofErr w:type="gramStart"/>
      <w:r w:rsidRPr="007F645F">
        <w:rPr>
          <w:rFonts w:ascii="Verdana" w:eastAsia="Times New Roman" w:hAnsi="Verdana" w:cs="Times New Roman"/>
          <w:color w:val="584F4F"/>
          <w:sz w:val="20"/>
          <w:szCs w:val="20"/>
          <w:lang w:eastAsia="ru-RU"/>
        </w:rPr>
        <w:t>В соответствии с требованиями Федерального закона от 2.05.2006г. № 59-ФЗ «О порядке рассмотрения обращений граждан Российской Федерации», а также закона Алтайского края  от 29.12.2006г. № 152-ЗС «О рассмотрении обращений граждан Российской Федерации на территории Алтайского края», в целях реализации конституционных прав граждан на территории района,  была организована работа по приему граждан по личным вопросам и рассмотрению  обращений граждан.</w:t>
      </w:r>
      <w:proofErr w:type="gramEnd"/>
      <w:r w:rsidRPr="007F645F">
        <w:rPr>
          <w:rFonts w:ascii="Verdana" w:eastAsia="Times New Roman" w:hAnsi="Verdana" w:cs="Times New Roman"/>
          <w:color w:val="584F4F"/>
          <w:sz w:val="20"/>
          <w:szCs w:val="20"/>
          <w:lang w:eastAsia="ru-RU"/>
        </w:rPr>
        <w:t xml:space="preserve">  Прием граждан по личным вопросам осуществлялся в соответствии с графиком, который был утвержден на сессии и опубликован на официальном сайте Администрации района. На информационных стендах Сельских Советов района размещена информация по приему граждан депутатами на территории поселений.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Принимались меры по взаимодействию районного Собрания депутатов с общественными объединениями, по освещению материалов деятельности районного Собрания депутатов в средствах  массовой информации и через официальный сайт Администрации.</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ПредседательСуетского районного</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Собрания депутатов           В.П.Ремпель                                                                                                                                                                                                                                                                                                                                                                                                                                                                                                         </w:t>
      </w:r>
    </w:p>
    <w:p w:rsidR="007F645F" w:rsidRPr="007F645F" w:rsidRDefault="007F645F" w:rsidP="007F645F">
      <w:pPr>
        <w:spacing w:after="225" w:line="240" w:lineRule="auto"/>
        <w:jc w:val="both"/>
        <w:rPr>
          <w:rFonts w:ascii="Verdana" w:eastAsia="Times New Roman" w:hAnsi="Verdana" w:cs="Times New Roman"/>
          <w:color w:val="584F4F"/>
          <w:sz w:val="20"/>
          <w:szCs w:val="20"/>
          <w:lang w:eastAsia="ru-RU"/>
        </w:rPr>
      </w:pPr>
      <w:r w:rsidRPr="007F645F">
        <w:rPr>
          <w:rFonts w:ascii="Verdana" w:eastAsia="Times New Roman" w:hAnsi="Verdana" w:cs="Times New Roman"/>
          <w:color w:val="584F4F"/>
          <w:sz w:val="20"/>
          <w:szCs w:val="20"/>
          <w:lang w:eastAsia="ru-RU"/>
        </w:rPr>
        <w:t> </w:t>
      </w:r>
    </w:p>
    <w:p w:rsidR="009B50C9" w:rsidRDefault="009B50C9">
      <w:bookmarkStart w:id="0" w:name="_GoBack"/>
      <w:bookmarkEnd w:id="0"/>
    </w:p>
    <w:sectPr w:rsidR="009B5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C0"/>
    <w:rsid w:val="00486AC0"/>
    <w:rsid w:val="007F645F"/>
    <w:rsid w:val="009B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6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F64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645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F645F"/>
    <w:rPr>
      <w:rFonts w:ascii="Times New Roman" w:eastAsia="Times New Roman" w:hAnsi="Times New Roman" w:cs="Times New Roman"/>
      <w:b/>
      <w:bCs/>
      <w:sz w:val="20"/>
      <w:szCs w:val="20"/>
      <w:lang w:eastAsia="ru-RU"/>
    </w:rPr>
  </w:style>
  <w:style w:type="paragraph" w:styleId="a3">
    <w:name w:val="header"/>
    <w:basedOn w:val="a"/>
    <w:link w:val="a4"/>
    <w:uiPriority w:val="99"/>
    <w:semiHidden/>
    <w:unhideWhenUsed/>
    <w:rsid w:val="007F6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7F645F"/>
    <w:rPr>
      <w:rFonts w:ascii="Times New Roman" w:eastAsia="Times New Roman" w:hAnsi="Times New Roman" w:cs="Times New Roman"/>
      <w:sz w:val="24"/>
      <w:szCs w:val="24"/>
      <w:lang w:eastAsia="ru-RU"/>
    </w:rPr>
  </w:style>
  <w:style w:type="character" w:styleId="a5">
    <w:name w:val="Strong"/>
    <w:basedOn w:val="a0"/>
    <w:uiPriority w:val="22"/>
    <w:qFormat/>
    <w:rsid w:val="007F645F"/>
    <w:rPr>
      <w:b/>
      <w:bCs/>
    </w:rPr>
  </w:style>
  <w:style w:type="paragraph" w:customStyle="1" w:styleId="consnonformat">
    <w:name w:val="consnonformat"/>
    <w:basedOn w:val="a"/>
    <w:rsid w:val="007F6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6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F64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645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F645F"/>
    <w:rPr>
      <w:rFonts w:ascii="Times New Roman" w:eastAsia="Times New Roman" w:hAnsi="Times New Roman" w:cs="Times New Roman"/>
      <w:b/>
      <w:bCs/>
      <w:sz w:val="20"/>
      <w:szCs w:val="20"/>
      <w:lang w:eastAsia="ru-RU"/>
    </w:rPr>
  </w:style>
  <w:style w:type="paragraph" w:styleId="a3">
    <w:name w:val="header"/>
    <w:basedOn w:val="a"/>
    <w:link w:val="a4"/>
    <w:uiPriority w:val="99"/>
    <w:semiHidden/>
    <w:unhideWhenUsed/>
    <w:rsid w:val="007F6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7F645F"/>
    <w:rPr>
      <w:rFonts w:ascii="Times New Roman" w:eastAsia="Times New Roman" w:hAnsi="Times New Roman" w:cs="Times New Roman"/>
      <w:sz w:val="24"/>
      <w:szCs w:val="24"/>
      <w:lang w:eastAsia="ru-RU"/>
    </w:rPr>
  </w:style>
  <w:style w:type="character" w:styleId="a5">
    <w:name w:val="Strong"/>
    <w:basedOn w:val="a0"/>
    <w:uiPriority w:val="22"/>
    <w:qFormat/>
    <w:rsid w:val="007F645F"/>
    <w:rPr>
      <w:b/>
      <w:bCs/>
    </w:rPr>
  </w:style>
  <w:style w:type="paragraph" w:customStyle="1" w:styleId="consnonformat">
    <w:name w:val="consnonformat"/>
    <w:basedOn w:val="a"/>
    <w:rsid w:val="007F6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6746</Characters>
  <Application>Microsoft Office Word</Application>
  <DocSecurity>0</DocSecurity>
  <Lines>56</Lines>
  <Paragraphs>15</Paragraphs>
  <ScaleCrop>false</ScaleCrop>
  <Company>SPecialiST RePack</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2022-03-21T07:25:00Z</dcterms:created>
  <dcterms:modified xsi:type="dcterms:W3CDTF">2022-03-21T07:25:00Z</dcterms:modified>
</cp:coreProperties>
</file>