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F3" w:rsidRDefault="00FA76F3" w:rsidP="00FA76F3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Российская Федерация</w:t>
      </w:r>
    </w:p>
    <w:p w:rsidR="00FA76F3" w:rsidRDefault="00FA76F3" w:rsidP="00FA76F3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 </w:t>
      </w:r>
    </w:p>
    <w:p w:rsidR="00FA76F3" w:rsidRDefault="00FA76F3" w:rsidP="00FA76F3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СУЕТСКОЕ РАЙОННОЕ СОБРАНИЕ ДЕПУТАТОВ</w:t>
      </w:r>
    </w:p>
    <w:p w:rsidR="00FA76F3" w:rsidRDefault="00FA76F3" w:rsidP="00FA76F3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АЛТАЙСКОГО КРАЯ</w:t>
      </w:r>
    </w:p>
    <w:p w:rsidR="00FA76F3" w:rsidRDefault="00FA76F3" w:rsidP="00FA76F3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FA76F3" w:rsidRDefault="00FA76F3" w:rsidP="00FA76F3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РЕШЕНИЕ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12 апреля 2013 г.                      № 77                             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                     </w:t>
      </w:r>
      <w:proofErr w:type="spellStart"/>
      <w:r>
        <w:rPr>
          <w:rFonts w:ascii="Verdana" w:hAnsi="Verdana"/>
          <w:color w:val="584F4F"/>
          <w:sz w:val="20"/>
          <w:szCs w:val="20"/>
        </w:rPr>
        <w:t>с</w:t>
      </w:r>
      <w:proofErr w:type="gramStart"/>
      <w:r>
        <w:rPr>
          <w:rFonts w:ascii="Verdana" w:hAnsi="Verdana"/>
          <w:color w:val="584F4F"/>
          <w:sz w:val="20"/>
          <w:szCs w:val="20"/>
        </w:rPr>
        <w:t>.В</w:t>
      </w:r>
      <w:proofErr w:type="gramEnd"/>
      <w:r>
        <w:rPr>
          <w:rFonts w:ascii="Verdana" w:hAnsi="Verdana"/>
          <w:color w:val="584F4F"/>
          <w:sz w:val="20"/>
          <w:szCs w:val="20"/>
        </w:rPr>
        <w:t>ерх</w:t>
      </w:r>
      <w:proofErr w:type="spellEnd"/>
      <w:r>
        <w:rPr>
          <w:rFonts w:ascii="Verdana" w:hAnsi="Verdana"/>
          <w:color w:val="584F4F"/>
          <w:sz w:val="20"/>
          <w:szCs w:val="20"/>
        </w:rPr>
        <w:t>-Суетка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О       результатах      деятельности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Администрации  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по </w:t>
      </w:r>
      <w:proofErr w:type="gramStart"/>
      <w:r>
        <w:rPr>
          <w:rFonts w:ascii="Verdana" w:hAnsi="Verdana"/>
          <w:color w:val="584F4F"/>
          <w:sz w:val="20"/>
          <w:szCs w:val="20"/>
        </w:rPr>
        <w:t>социально-экономическому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раз-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gramStart"/>
      <w:r>
        <w:rPr>
          <w:rFonts w:ascii="Verdana" w:hAnsi="Verdana"/>
          <w:color w:val="584F4F"/>
          <w:sz w:val="20"/>
          <w:szCs w:val="20"/>
        </w:rPr>
        <w:t>витию в 2012 году</w:t>
      </w:r>
      <w:proofErr w:type="gramEnd"/>
      <w:r>
        <w:rPr>
          <w:rFonts w:ascii="Verdana" w:hAnsi="Verdana"/>
          <w:color w:val="584F4F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            </w:t>
      </w:r>
      <w:proofErr w:type="gramStart"/>
      <w:r>
        <w:rPr>
          <w:rFonts w:ascii="Verdana" w:hAnsi="Verdana"/>
          <w:color w:val="584F4F"/>
          <w:sz w:val="20"/>
          <w:szCs w:val="20"/>
        </w:rPr>
        <w:t xml:space="preserve">Заслушав и обсудив доклад главы Администрации района Долговой Натальи Николаевны о результатах деятельности Администрации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 по социально-экономическому развитию   в 2012 году,</w:t>
      </w:r>
      <w:proofErr w:type="gramEnd"/>
      <w:r>
        <w:rPr>
          <w:rFonts w:ascii="Verdana" w:hAnsi="Verdana"/>
          <w:color w:val="584F4F"/>
          <w:sz w:val="20"/>
          <w:szCs w:val="20"/>
        </w:rPr>
        <w:t>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84F4F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в соответствии с Федеральным законом от 6.10.2003 № 131-ФЗ "Об общих принципах организации местного самоуправления в Российской Федерации", с  Уставом  муниципального  образования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 Алтайского края, 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Суетское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районное Собрание депутатов РЕШИЛО: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lastRenderedPageBreak/>
        <w:t>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   1. Принять доклад  </w:t>
      </w:r>
      <w:proofErr w:type="gramStart"/>
      <w:r>
        <w:rPr>
          <w:rFonts w:ascii="Verdana" w:hAnsi="Verdana"/>
          <w:color w:val="584F4F"/>
          <w:sz w:val="20"/>
          <w:szCs w:val="20"/>
        </w:rPr>
        <w:t>главы Администрации района Долговой Натальи Николаевны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о результатах деятельности Администрации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 по социально-экономическому развитию   в 2012 году к сведению.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  2. Отметить в деятельности Администрации района положительные результаты в решении вопросов: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gramStart"/>
      <w:r>
        <w:rPr>
          <w:rFonts w:ascii="Verdana" w:hAnsi="Verdana"/>
          <w:color w:val="584F4F"/>
          <w:sz w:val="20"/>
          <w:szCs w:val="20"/>
        </w:rPr>
        <w:t>- привлечения инвестиций в социальную сферу (в 2012 г. привлечено 33,6 млн. руб. бюджетных средств): завершен капитальный ремонт районного Дома культуры, построены спортивные сооружения и площадки в с. Верх-Суетка, строятся четыре жилых дома по программе «Социальное развитие села», ведутся выборочные капитальные ремонты школ, детских садов;</w:t>
      </w:r>
      <w:proofErr w:type="gramEnd"/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привлечение финансовой поддержки средствами, федерального, краевого, муниципального бюджетов через выделенные гранты на приоритетные направления по развитию малого бизнеса на территории района;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- отметить положительную динамику по реализации муниципальной целевой программы «Содействие занятости населения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района» на 2012 год»;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взаимодействия с ГУП «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Суетское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ДРСУ» по решению вопросов ремонта дорог муниципального и регионального </w:t>
      </w:r>
      <w:proofErr w:type="gramStart"/>
      <w:r>
        <w:rPr>
          <w:rFonts w:ascii="Verdana" w:hAnsi="Verdana"/>
          <w:color w:val="584F4F"/>
          <w:sz w:val="20"/>
          <w:szCs w:val="20"/>
        </w:rPr>
        <w:t>значении</w:t>
      </w:r>
      <w:proofErr w:type="gramEnd"/>
      <w:r>
        <w:rPr>
          <w:rFonts w:ascii="Verdana" w:hAnsi="Verdana"/>
          <w:color w:val="584F4F"/>
          <w:sz w:val="20"/>
          <w:szCs w:val="20"/>
        </w:rPr>
        <w:t>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реализованы мероприятия по созданию современных условий для обучения детей в учреждениях общего образования за счет капитальных ремонтов и поставок необходимого оборудования;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- организовано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организовано предоставление дополнительного образования и общедоступного бесплатного дошкольного образования на территории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района, а также организован отдых детей в каникулярное время;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создана и функционирует система поддержки молодых педагогов</w:t>
      </w:r>
      <w:proofErr w:type="gramStart"/>
      <w:r>
        <w:rPr>
          <w:rFonts w:ascii="Verdana" w:hAnsi="Verdana"/>
          <w:color w:val="584F4F"/>
          <w:sz w:val="20"/>
          <w:szCs w:val="20"/>
        </w:rPr>
        <w:t xml:space="preserve"> ;</w:t>
      </w:r>
      <w:proofErr w:type="gramEnd"/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в сфере культуры отмечены положительные тенденции в плане выборочных капитальных ремонтов зданий, реализации мероприятий, направленных на сохранение культурного наследия, эстетическое воспитание молодежи, поддержку перспективных творческих проектов.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-  организации и осуществления мероприятий </w:t>
      </w:r>
      <w:proofErr w:type="spellStart"/>
      <w:r>
        <w:rPr>
          <w:rFonts w:ascii="Verdana" w:hAnsi="Verdana"/>
          <w:color w:val="584F4F"/>
          <w:sz w:val="20"/>
          <w:szCs w:val="20"/>
        </w:rPr>
        <w:t>межпоселенческого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характера по работе с детьми и молодежью в области культуры и спорта;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   3.  Поручить Администрации района    в ходе осуществления своей деятельности в 2013 году сосредоточить   основные  усилия  </w:t>
      </w:r>
      <w:proofErr w:type="gramStart"/>
      <w:r>
        <w:rPr>
          <w:rFonts w:ascii="Verdana" w:hAnsi="Verdana"/>
          <w:color w:val="584F4F"/>
          <w:sz w:val="20"/>
          <w:szCs w:val="20"/>
        </w:rPr>
        <w:t>на</w:t>
      </w:r>
      <w:proofErr w:type="gramEnd"/>
      <w:r>
        <w:rPr>
          <w:rFonts w:ascii="Verdana" w:hAnsi="Verdana"/>
          <w:color w:val="584F4F"/>
          <w:sz w:val="20"/>
          <w:szCs w:val="20"/>
        </w:rPr>
        <w:t>: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- </w:t>
      </w:r>
      <w:proofErr w:type="gramStart"/>
      <w:r>
        <w:rPr>
          <w:rFonts w:ascii="Verdana" w:hAnsi="Verdana"/>
          <w:color w:val="584F4F"/>
          <w:sz w:val="20"/>
          <w:szCs w:val="20"/>
        </w:rPr>
        <w:t>обеспечении</w:t>
      </w:r>
      <w:proofErr w:type="gramEnd"/>
      <w:r>
        <w:rPr>
          <w:rFonts w:ascii="Verdana" w:hAnsi="Verdana"/>
          <w:color w:val="584F4F"/>
          <w:sz w:val="20"/>
          <w:szCs w:val="20"/>
        </w:rPr>
        <w:t>  качественных структурных  сдвигов  в производстве;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gramStart"/>
      <w:r>
        <w:rPr>
          <w:rFonts w:ascii="Verdana" w:hAnsi="Verdana"/>
          <w:color w:val="584F4F"/>
          <w:sz w:val="20"/>
          <w:szCs w:val="20"/>
        </w:rPr>
        <w:t>-  формировании  благоприятных  финансовых  условий для  организаций  различных  секторов  экономики, государственной  поддержке  реализации  инвестиционных   и  инновационных  проектов   в  сельском  хозяйстве;</w:t>
      </w:r>
      <w:proofErr w:type="gramEnd"/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- </w:t>
      </w:r>
      <w:proofErr w:type="gramStart"/>
      <w:r>
        <w:rPr>
          <w:rFonts w:ascii="Verdana" w:hAnsi="Verdana"/>
          <w:color w:val="584F4F"/>
          <w:sz w:val="20"/>
          <w:szCs w:val="20"/>
        </w:rPr>
        <w:t>укреплении</w:t>
      </w:r>
      <w:proofErr w:type="gramEnd"/>
      <w:r>
        <w:rPr>
          <w:rFonts w:ascii="Verdana" w:hAnsi="Verdana"/>
          <w:color w:val="584F4F"/>
          <w:sz w:val="20"/>
          <w:szCs w:val="20"/>
        </w:rPr>
        <w:t>   и развитии  социальной  инфраструктуры, реализации  мер, направленных  на  повышение  благосостояния  жителей  района;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- постоянно в течение года обеспечить строгий контроль и содействие в выполнении запланированных мероприятий по модернизации, капитальному ремонту и новому </w:t>
      </w:r>
      <w:r>
        <w:rPr>
          <w:rFonts w:ascii="Verdana" w:hAnsi="Verdana"/>
          <w:color w:val="584F4F"/>
          <w:sz w:val="20"/>
          <w:szCs w:val="20"/>
        </w:rPr>
        <w:lastRenderedPageBreak/>
        <w:t>строительству объектов жилищно-коммунального хозяйства и социальной сферы на 2013 год;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Считать  целесообразным: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обеспечение  развития  активных  направлений  содействия  занятости  населения,   в первую  очередь,   за  счет  развития  предпринимательства;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- принять  необходимые  меры   для  развития   </w:t>
      </w:r>
      <w:proofErr w:type="spellStart"/>
      <w:r>
        <w:rPr>
          <w:rFonts w:ascii="Verdana" w:hAnsi="Verdana"/>
          <w:color w:val="584F4F"/>
          <w:sz w:val="20"/>
          <w:szCs w:val="20"/>
        </w:rPr>
        <w:t>самозанятости</w:t>
      </w:r>
      <w:proofErr w:type="spellEnd"/>
      <w:r>
        <w:rPr>
          <w:rFonts w:ascii="Verdana" w:hAnsi="Verdana"/>
          <w:color w:val="584F4F"/>
          <w:sz w:val="20"/>
          <w:szCs w:val="20"/>
        </w:rPr>
        <w:t>  сельского населения в  личных подсобных  хозяйствах;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принять меры   по обеспечению  сбора  налогов   и других  обязательных  платежей, а также сокращению задолженности по их уплате,  обратив особое  внимание на взыскание задолженности по налогу на доходы физических лиц;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создание благоприятного инвестиционного климата;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эффективное размещение заказов на поставки товаров, выполнение работ, оказание услуг для муниципальных нужд района в пределах средств, предусмотренных в бюджете;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принять  меры   по  обеспечению целевого   и экономного  расходования  бюджетных  средств  бюджетополучателями.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  4.  Настоящее решение вступает в силу со дня его принятия и подлежит официальному опубликованию  в газете "Сельский труженик".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  5.  Контроль за исполнением настоящего решения возложить на постоянные депутатские комиссии</w:t>
      </w:r>
      <w:proofErr w:type="gramStart"/>
      <w:r>
        <w:rPr>
          <w:rFonts w:ascii="Verdana" w:hAnsi="Verdana"/>
          <w:color w:val="584F4F"/>
          <w:sz w:val="20"/>
          <w:szCs w:val="20"/>
        </w:rPr>
        <w:t xml:space="preserve"> :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по социальным вопросам, делам молодежи, правопорядку, собственности, по делам общественных организаций и по бюджету, налоговой и кредитной политике, земельным отношениям и природопользованию».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FA76F3" w:rsidRDefault="00FA76F3" w:rsidP="00FA76F3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Глава района                                                                         В.А. Коробов</w:t>
      </w:r>
    </w:p>
    <w:p w:rsidR="004E1A40" w:rsidRDefault="004E1A40">
      <w:bookmarkStart w:id="0" w:name="_GoBack"/>
      <w:bookmarkEnd w:id="0"/>
    </w:p>
    <w:sectPr w:rsidR="004E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64"/>
    <w:rsid w:val="004E1A40"/>
    <w:rsid w:val="004E2564"/>
    <w:rsid w:val="00F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17571</Words>
  <Characters>100156</Characters>
  <Application>Microsoft Office Word</Application>
  <DocSecurity>0</DocSecurity>
  <Lines>834</Lines>
  <Paragraphs>234</Paragraphs>
  <ScaleCrop>false</ScaleCrop>
  <Company>SPecialiST RePack</Company>
  <LinksUpToDate>false</LinksUpToDate>
  <CharactersWithSpaces>117493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2022-03-16T10:34:00Z</dcterms:created>
  <dcterms:modified xsi:type="dcterms:W3CDTF">2022-03-16T10:34:00Z</dcterms:modified>
</cp:coreProperties>
</file>