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F6" w:rsidRPr="00F81BF6" w:rsidRDefault="00F81BF6" w:rsidP="00F81B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81BF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Безналичные операции становятся все более востребованными в Алтайском крае: как защитить свои средства и уберечься от мошенников?</w:t>
      </w:r>
    </w:p>
    <w:p w:rsidR="00F81BF6" w:rsidRPr="00F81BF6" w:rsidRDefault="00F81BF6" w:rsidP="00F81B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По данным за первый квартал этого года в Алтайском крае выдано гражданам уже более 4 </w:t>
      </w:r>
      <w:proofErr w:type="gramStart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млн</w:t>
      </w:r>
      <w:proofErr w:type="gramEnd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платежных карт. При этом 87% из них – дебетовые, как правило, зарплатные карты. Сегодня жители региона все чаще предпочитают расплачиваться за покупки безналичным способом и все реже снимают деньги со своих банковских карт. В первом квартале граждане совершали безналичные операции в 14 раз чаще, чем получали наличные. С помощью карт люди сделали покупок на 62 </w:t>
      </w:r>
      <w:proofErr w:type="gramStart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млрд</w:t>
      </w:r>
      <w:proofErr w:type="gramEnd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рублей, а средняя сумма безналичных операций в регионе составила 556 рублей.</w:t>
      </w:r>
    </w:p>
    <w:p w:rsidR="00F81BF6" w:rsidRPr="00F81BF6" w:rsidRDefault="00F81BF6" w:rsidP="00F81B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 использовании банковских карт важно помнить правила безопасности, в том числе при оплатах в Интернете и с мобильных устройств.</w:t>
      </w:r>
    </w:p>
    <w:p w:rsidR="00F81BF6" w:rsidRPr="00F81BF6" w:rsidRDefault="00F81BF6" w:rsidP="00F81B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81BF6">
        <w:rPr>
          <w:rFonts w:ascii="Verdana" w:eastAsia="Times New Roman" w:hAnsi="Verdana" w:cs="Times New Roman"/>
          <w:b/>
          <w:bCs/>
          <w:color w:val="584F4F"/>
          <w:sz w:val="20"/>
          <w:szCs w:val="20"/>
          <w:u w:val="single"/>
          <w:lang w:eastAsia="ru-RU"/>
        </w:rPr>
        <w:t>Основные правила, позволяющие уберечь себя и своих близких от кражи средств</w:t>
      </w:r>
    </w:p>
    <w:p w:rsidR="00F81BF6" w:rsidRPr="00F81BF6" w:rsidRDefault="00F81BF6" w:rsidP="00F81B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v</w:t>
      </w:r>
      <w:proofErr w:type="gramStart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Н</w:t>
      </w:r>
      <w:proofErr w:type="gramEnd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е сообщайте никому свои персональные данные и реквизиты карты: ее номер, имя и фамилию владельца, срок действия, код проверки подлинности (три цифры на обратной стороне, например, CVV), ПИН-код.</w:t>
      </w:r>
    </w:p>
    <w:p w:rsidR="00F81BF6" w:rsidRPr="00F81BF6" w:rsidRDefault="00F81BF6" w:rsidP="00F81B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v</w:t>
      </w:r>
      <w:proofErr w:type="gramStart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У</w:t>
      </w:r>
      <w:proofErr w:type="gramEnd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становите на свои устройства и регулярно обновляйте антивирусные программы. Благодаря вирусам злоумышленники могут получить доступ к личным данным.</w:t>
      </w:r>
    </w:p>
    <w:p w:rsidR="00F81BF6" w:rsidRPr="00F81BF6" w:rsidRDefault="00F81BF6" w:rsidP="00F81B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v</w:t>
      </w:r>
      <w:proofErr w:type="gramStart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Н</w:t>
      </w:r>
      <w:proofErr w:type="gramEnd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е передавайте посторонним коды из СМС для подтверждений платежей и переводов.</w:t>
      </w:r>
    </w:p>
    <w:p w:rsidR="00F81BF6" w:rsidRPr="00F81BF6" w:rsidRDefault="00F81BF6" w:rsidP="00F81B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v</w:t>
      </w:r>
      <w:proofErr w:type="gramStart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В</w:t>
      </w:r>
      <w:proofErr w:type="gramEnd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случае смены номера, а также утери телефона сообщите об этом в свой банк, чтобы решить вопросы с предоставлением услуги мобильный банк. </w:t>
      </w:r>
    </w:p>
    <w:p w:rsidR="00F81BF6" w:rsidRPr="00F81BF6" w:rsidRDefault="00F81BF6" w:rsidP="00F81B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v</w:t>
      </w:r>
      <w:proofErr w:type="gramStart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З</w:t>
      </w:r>
      <w:proofErr w:type="gramEnd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аведите для оплаты в Интернете отдельную банковскую карту с определенным лимитом средств.</w:t>
      </w:r>
    </w:p>
    <w:p w:rsidR="00F81BF6" w:rsidRPr="00F81BF6" w:rsidRDefault="00F81BF6" w:rsidP="00F81B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v</w:t>
      </w:r>
      <w:proofErr w:type="gramStart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Н</w:t>
      </w:r>
      <w:proofErr w:type="gramEnd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е переходите по неизвестным ссылкам в сообщениях, чтобы не попасть на </w:t>
      </w:r>
      <w:proofErr w:type="spellStart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фишинговые</w:t>
      </w:r>
      <w:proofErr w:type="spellEnd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сайты (они имитируют настоящие сайты организаций), иначе мошенники будут иметь возможность получить доступ к вашим данным.</w:t>
      </w:r>
    </w:p>
    <w:p w:rsidR="00F81BF6" w:rsidRPr="00F81BF6" w:rsidRDefault="00F81BF6" w:rsidP="00F81B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v</w:t>
      </w:r>
      <w:proofErr w:type="gramStart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Н</w:t>
      </w:r>
      <w:proofErr w:type="gramEnd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е доверяйте людям, которые звонят якобы из банка, сообщая, что с вашего счета идет несанкционированное списание средств и нужно срочно остановить операцию. В этом случае закончите разговор и перезвоните в банк по номеру телефона, указанному на обратной стороне вашей карты.</w:t>
      </w:r>
    </w:p>
    <w:p w:rsidR="00F81BF6" w:rsidRPr="00F81BF6" w:rsidRDefault="00F81BF6" w:rsidP="00F81B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v</w:t>
      </w:r>
      <w:proofErr w:type="gramStart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Н</w:t>
      </w:r>
      <w:proofErr w:type="gramEnd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е доверяйте сообщениям о положенном выигрыше в лотерею (если вы в ней не участвовали), возмещении ущерба и компенсации за купленные медицинские товары и препараты. Если вас заставляют вновь и вновь переводить средства, чтобы получить обещанную сумму, то это – мошенники.</w:t>
      </w:r>
    </w:p>
    <w:p w:rsidR="00F81BF6" w:rsidRPr="00F81BF6" w:rsidRDefault="00F81BF6" w:rsidP="00F81B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v</w:t>
      </w:r>
      <w:proofErr w:type="gramStart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Е</w:t>
      </w:r>
      <w:proofErr w:type="gramEnd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сли получили сообщение или звонок от посторонних о том, что вашим близким требуется финансовая помощь, не спешите переводить деньги. Свяжитесь с родственниками или друзьями самостоятельно.</w:t>
      </w:r>
    </w:p>
    <w:p w:rsidR="00F81BF6" w:rsidRPr="00F81BF6" w:rsidRDefault="00F81BF6" w:rsidP="00F81B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81BF6">
        <w:rPr>
          <w:rFonts w:ascii="Verdana" w:eastAsia="Times New Roman" w:hAnsi="Verdana" w:cs="Times New Roman"/>
          <w:b/>
          <w:bCs/>
          <w:color w:val="584F4F"/>
          <w:sz w:val="20"/>
          <w:szCs w:val="20"/>
          <w:u w:val="single"/>
          <w:lang w:eastAsia="ru-RU"/>
        </w:rPr>
        <w:t>При совершении операций с банковской картой в банкомате</w:t>
      </w:r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:</w:t>
      </w:r>
    </w:p>
    <w:p w:rsidR="00F81BF6" w:rsidRPr="00F81BF6" w:rsidRDefault="00F81BF6" w:rsidP="00F81B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v</w:t>
      </w:r>
      <w:proofErr w:type="gramStart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О</w:t>
      </w:r>
      <w:proofErr w:type="gramEnd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существляйте операции в банкоматах, установленных в безопасных местах (например, в государственных учреждениях, подразделениях банков).</w:t>
      </w:r>
    </w:p>
    <w:p w:rsidR="00F81BF6" w:rsidRPr="00F81BF6" w:rsidRDefault="00F81BF6" w:rsidP="00F81B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v</w:t>
      </w:r>
      <w:proofErr w:type="gramStart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Н</w:t>
      </w:r>
      <w:proofErr w:type="gramEnd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е пользуйтесь устройствами, которые требуют ввода ПИН-кода для доступа в помещение, где расположен банкомат.</w:t>
      </w:r>
    </w:p>
    <w:p w:rsidR="00F81BF6" w:rsidRPr="00F81BF6" w:rsidRDefault="00F81BF6" w:rsidP="00F81B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v</w:t>
      </w:r>
      <w:proofErr w:type="gramStart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Н</w:t>
      </w:r>
      <w:proofErr w:type="gramEnd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абирайте ПИН-код на банкомате таким образом, чтобы люди, находящиеся в непосредственной близости, не смогли его увидеть.</w:t>
      </w:r>
    </w:p>
    <w:p w:rsidR="00F81BF6" w:rsidRPr="00F81BF6" w:rsidRDefault="00F81BF6" w:rsidP="00F81B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v</w:t>
      </w:r>
      <w:proofErr w:type="gramStart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Е</w:t>
      </w:r>
      <w:proofErr w:type="gramEnd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сли банкомат работает некорректно (например, долгое время находится в режиме ожидания, самопроизвольно перезагружается), откажитесь от использования такого банкомата, отмените текущую операцию, нажав на клавиатуре кнопку «Отмена», дождитесь возврата банковской карты.</w:t>
      </w:r>
    </w:p>
    <w:p w:rsidR="00F81BF6" w:rsidRPr="00F81BF6" w:rsidRDefault="00F81BF6" w:rsidP="00F81B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v</w:t>
      </w:r>
      <w:proofErr w:type="gramStart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П</w:t>
      </w:r>
      <w:proofErr w:type="gramEnd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осле получения наличных в банкомате пересчитайте банкноты, убедитесь в том, что банковская карта возвращена банкоматом. Дождитесь выдачи квитанции при ее запросе, затем положите все ценности в сумку (кошелек, карман) и только после этого отходите от банкомата.</w:t>
      </w:r>
    </w:p>
    <w:p w:rsidR="00F81BF6" w:rsidRPr="00F81BF6" w:rsidRDefault="00F81BF6" w:rsidP="00F81B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81BF6">
        <w:rPr>
          <w:rFonts w:ascii="Verdana" w:eastAsia="Times New Roman" w:hAnsi="Verdana" w:cs="Times New Roman"/>
          <w:b/>
          <w:bCs/>
          <w:color w:val="584F4F"/>
          <w:sz w:val="20"/>
          <w:szCs w:val="20"/>
          <w:u w:val="single"/>
          <w:lang w:eastAsia="ru-RU"/>
        </w:rPr>
        <w:t>Что делать в случае, если:</w:t>
      </w:r>
    </w:p>
    <w:p w:rsidR="00F81BF6" w:rsidRPr="00F81BF6" w:rsidRDefault="00F81BF6" w:rsidP="00F81B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81BF6">
        <w:rPr>
          <w:rFonts w:ascii="Verdana" w:eastAsia="Times New Roman" w:hAnsi="Verdana" w:cs="Times New Roman"/>
          <w:i/>
          <w:iCs/>
          <w:color w:val="584F4F"/>
          <w:sz w:val="20"/>
          <w:szCs w:val="20"/>
          <w:lang w:eastAsia="ru-RU"/>
        </w:rPr>
        <w:t>          Карта утеряна или украдена</w:t>
      </w:r>
    </w:p>
    <w:p w:rsidR="00F81BF6" w:rsidRPr="00F81BF6" w:rsidRDefault="00F81BF6" w:rsidP="00F81B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Нужно сразу же обратиться в банк, выдавший вам карту, а затем следовать указаниям специалистов.</w:t>
      </w:r>
    </w:p>
    <w:p w:rsidR="00F81BF6" w:rsidRPr="00F81BF6" w:rsidRDefault="00F81BF6" w:rsidP="00F81B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81BF6">
        <w:rPr>
          <w:rFonts w:ascii="Verdana" w:eastAsia="Times New Roman" w:hAnsi="Verdana" w:cs="Times New Roman"/>
          <w:i/>
          <w:iCs/>
          <w:color w:val="584F4F"/>
          <w:sz w:val="20"/>
          <w:szCs w:val="20"/>
          <w:lang w:eastAsia="ru-RU"/>
        </w:rPr>
        <w:t>Несанкционированное использование третьими лицами (мошенниками)</w:t>
      </w:r>
    </w:p>
    <w:p w:rsidR="00F81BF6" w:rsidRPr="00F81BF6" w:rsidRDefault="00F81BF6" w:rsidP="00F81B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Если вы получили СМС об операции, которую не совершали, стоит немедленно обратиться в банк с целью блокировки карты.</w:t>
      </w:r>
    </w:p>
    <w:p w:rsidR="00F81BF6" w:rsidRPr="00F81BF6" w:rsidRDefault="00F81BF6" w:rsidP="00F81B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81BF6">
        <w:rPr>
          <w:rFonts w:ascii="Verdana" w:eastAsia="Times New Roman" w:hAnsi="Verdana" w:cs="Times New Roman"/>
          <w:i/>
          <w:iCs/>
          <w:color w:val="584F4F"/>
          <w:sz w:val="20"/>
          <w:szCs w:val="20"/>
          <w:lang w:eastAsia="ru-RU"/>
        </w:rPr>
        <w:t>Карту заблокировал сам банк</w:t>
      </w:r>
    </w:p>
    <w:p w:rsidR="00F81BF6" w:rsidRPr="00F81BF6" w:rsidRDefault="00F81BF6" w:rsidP="00F81B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Самый распространенный случай блокировки карты со стороны банка </w:t>
      </w:r>
      <w:proofErr w:type="gramStart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–к</w:t>
      </w:r>
      <w:proofErr w:type="gramEnd"/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огда по ней проводятся сомнительные, то есть несвойственные клиенту операции. Банк обязан обеспечивать сохранность средств на счете, поэтому может прибегнуть к блокировке средства платежа. В такой ситуации банк направит вам уведомление (способы уведомления могут быть прописаны в договоре). Если вы подтвердите операцию, то она будет совершена.</w:t>
      </w:r>
    </w:p>
    <w:p w:rsidR="00F81BF6" w:rsidRPr="00F81BF6" w:rsidRDefault="00F81BF6" w:rsidP="00F81B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81BF6">
        <w:rPr>
          <w:rFonts w:ascii="Verdana" w:eastAsia="Times New Roman" w:hAnsi="Verdana" w:cs="Times New Roman"/>
          <w:i/>
          <w:iCs/>
          <w:color w:val="584F4F"/>
          <w:sz w:val="20"/>
          <w:szCs w:val="20"/>
          <w:lang w:eastAsia="ru-RU"/>
        </w:rPr>
        <w:t>           Если списали лишнее</w:t>
      </w:r>
    </w:p>
    <w:p w:rsidR="00F81BF6" w:rsidRPr="00F81BF6" w:rsidRDefault="00F81BF6" w:rsidP="00F81B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Если вы заметили, что остаток на счете оказался меньше, чем должен быть, то в этом случае необходимо посетить банк и запросить выписку по счету. Если подтвердится двойное списание, тогда необходимо написать соответствующее заявление и опротестовать операцию.</w:t>
      </w:r>
    </w:p>
    <w:p w:rsidR="00F81BF6" w:rsidRPr="00F81BF6" w:rsidRDefault="00F81BF6" w:rsidP="00F81BF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81BF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AA663F" w:rsidRDefault="00AA663F">
      <w:bookmarkStart w:id="0" w:name="_GoBack"/>
      <w:bookmarkEnd w:id="0"/>
    </w:p>
    <w:sectPr w:rsidR="00AA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94"/>
    <w:rsid w:val="00923B94"/>
    <w:rsid w:val="00AA663F"/>
    <w:rsid w:val="00F8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1BF6"/>
    <w:rPr>
      <w:b/>
      <w:bCs/>
    </w:rPr>
  </w:style>
  <w:style w:type="paragraph" w:styleId="a4">
    <w:name w:val="List Paragraph"/>
    <w:basedOn w:val="a"/>
    <w:uiPriority w:val="34"/>
    <w:qFormat/>
    <w:rsid w:val="00F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81BF6"/>
    <w:rPr>
      <w:i/>
      <w:iCs/>
    </w:rPr>
  </w:style>
  <w:style w:type="paragraph" w:styleId="a6">
    <w:name w:val="Normal (Web)"/>
    <w:basedOn w:val="a"/>
    <w:uiPriority w:val="99"/>
    <w:semiHidden/>
    <w:unhideWhenUsed/>
    <w:rsid w:val="00F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1BF6"/>
    <w:rPr>
      <w:b/>
      <w:bCs/>
    </w:rPr>
  </w:style>
  <w:style w:type="paragraph" w:styleId="a4">
    <w:name w:val="List Paragraph"/>
    <w:basedOn w:val="a"/>
    <w:uiPriority w:val="34"/>
    <w:qFormat/>
    <w:rsid w:val="00F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81BF6"/>
    <w:rPr>
      <w:i/>
      <w:iCs/>
    </w:rPr>
  </w:style>
  <w:style w:type="paragraph" w:styleId="a6">
    <w:name w:val="Normal (Web)"/>
    <w:basedOn w:val="a"/>
    <w:uiPriority w:val="99"/>
    <w:semiHidden/>
    <w:unhideWhenUsed/>
    <w:rsid w:val="00F8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2022-03-29T09:04:00Z</dcterms:created>
  <dcterms:modified xsi:type="dcterms:W3CDTF">2022-03-29T09:04:00Z</dcterms:modified>
</cp:coreProperties>
</file>