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19" w:rsidRDefault="00212919">
      <w:pPr>
        <w:pStyle w:val="ArrowLine"/>
        <w:rPr>
          <w:lang w:val="en-US"/>
        </w:rPr>
      </w:pPr>
    </w:p>
    <w:p w:rsidR="00212919" w:rsidRDefault="001B3779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212919">
        <w:trPr>
          <w:trHeight w:val="1650"/>
        </w:trPr>
        <w:tc>
          <w:tcPr>
            <w:tcW w:w="2086" w:type="dxa"/>
            <w:shd w:val="clear" w:color="000000" w:fill="FFFFFF"/>
          </w:tcPr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212919" w:rsidRDefault="001B3779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212919" w:rsidRDefault="001B3779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212919" w:rsidRDefault="001B3779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06 сентября 2023 года                     Пресс-релиз                                                       г. Барнаул</w:t>
      </w:r>
    </w:p>
    <w:p w:rsidR="00212919" w:rsidRDefault="00212919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212919" w:rsidRDefault="001B3779">
      <w:pPr>
        <w:pStyle w:val="afc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31111"/>
          <w:sz w:val="28"/>
          <w:szCs w:val="28"/>
          <w:shd w:val="clear" w:color="auto" w:fill="FFFFFF"/>
        </w:rPr>
        <w:t>В отношении мобилизованных, контрактников и добровольцев, принимающих участие в СВО, исполнительные производства приостанавливаются</w:t>
      </w:r>
    </w:p>
    <w:p w:rsidR="00212919" w:rsidRDefault="00212919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212919" w:rsidRDefault="001B3779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2966085</wp:posOffset>
            </wp:positionV>
            <wp:extent cx="1873250" cy="1247775"/>
            <wp:effectExtent l="0" t="0" r="0" b="0"/>
            <wp:wrapSquare wrapText="bothSides"/>
            <wp:docPr id="2" name="Рисунок 2" descr="H:\АРХИВ ФОТО И ВИДЕО\2023\Пункт отбора на военную службу по контракту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:\АРХИВ ФОТО И ВИДЕО\2023\Пункт отбора на военную службу по контракту\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ГУФССП России по Алтайскому краю напоминает, что исполнительные производства в отношении военнослужащих, принимающих участие в специальной военной операции, подлежат приостановлению.</w:t>
      </w:r>
    </w:p>
    <w:p w:rsidR="00212919" w:rsidRDefault="001B3779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предусмотрено статьей 40 Федерального закона «Об исполнительном производстве».</w:t>
      </w:r>
    </w:p>
    <w:p w:rsidR="00212919" w:rsidRDefault="001B3779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приостановления исполнительного производства в подразделение судебных приставов необходимо направить ходатайство о приостановлении, где оно ведется. Сделать это можно любым удобным способом, в том числе и через портал Госуслуг.</w:t>
      </w:r>
    </w:p>
    <w:p w:rsidR="00212919" w:rsidRDefault="001B3779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Меры принудительного исполнения по приостановленным исполнительным производствам применяться не будут. Ис</w:t>
      </w: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ключение составляют исполнительные производства алиментного характера, а также обязательства о возмещении вреда в связи со смертью кормильца.</w:t>
      </w:r>
    </w:p>
    <w:p w:rsidR="00212919" w:rsidRDefault="001B3779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дополнительную консультацию по данному вопросу возможно по телефону группы телефонного обслуживания ГУФССП России по Алтайскому краю: 8 (3852) 29-59-38, в любом отделении судебных приставов Алтайского края, на пункте отбора на военную службу (г. Барнаул, пр-т Сибирский, 43) или в региональном филиале Фонда «Защитники Отечества» (г. Барнаул, пр-т Ленина, 5). </w:t>
      </w:r>
    </w:p>
    <w:p w:rsidR="00897ABC" w:rsidRDefault="00897ABC" w:rsidP="00E64C00">
      <w:pPr>
        <w:pStyle w:val="afc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7ABC" w:rsidRDefault="00897ABC" w:rsidP="00E64C00">
      <w:pPr>
        <w:pStyle w:val="afc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897ABC" w:rsidRDefault="00897ABC" w:rsidP="00E64C00">
      <w:pPr>
        <w:pStyle w:val="afc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2919" w:rsidRDefault="001B3779" w:rsidP="00E64C00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897ABC" w:rsidRPr="00897ABC" w:rsidRDefault="00897ABC" w:rsidP="00E64C00">
      <w:pPr>
        <w:pStyle w:val="afc"/>
        <w:ind w:firstLine="709"/>
        <w:jc w:val="center"/>
      </w:pPr>
      <w:proofErr w:type="spellStart"/>
      <w:r w:rsidRPr="00897ABC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Врио</w:t>
      </w:r>
      <w:proofErr w:type="spellEnd"/>
      <w:r w:rsidRPr="00897ABC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руководителя Главного управления _____________ Д.Н. Лабутин</w:t>
      </w:r>
    </w:p>
    <w:sectPr w:rsidR="00897ABC" w:rsidRPr="00897ABC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Lohit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19"/>
    <w:rsid w:val="001B3779"/>
    <w:rsid w:val="00212919"/>
    <w:rsid w:val="00897ABC"/>
    <w:rsid w:val="00E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qFormat/>
    <w:rsid w:val="00500277"/>
    <w:pPr>
      <w:widowControl w:val="0"/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355E0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qFormat/>
    <w:rsid w:val="00500277"/>
    <w:pPr>
      <w:widowControl w:val="0"/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355E0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8DDF-D6F7-4F6F-8C73-49E67F44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16</cp:revision>
  <cp:lastPrinted>2023-09-06T04:01:00Z</cp:lastPrinted>
  <dcterms:created xsi:type="dcterms:W3CDTF">2023-08-22T11:30:00Z</dcterms:created>
  <dcterms:modified xsi:type="dcterms:W3CDTF">2023-09-06T04:01:00Z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