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70" w:rsidRDefault="00AB6F70">
      <w:pPr>
        <w:pStyle w:val="ArrowLine"/>
      </w:pPr>
    </w:p>
    <w:p w:rsidR="00AB6F70" w:rsidRDefault="0020435A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AB6F70">
        <w:trPr>
          <w:trHeight w:val="1650"/>
        </w:trPr>
        <w:tc>
          <w:tcPr>
            <w:tcW w:w="2086" w:type="dxa"/>
            <w:shd w:val="clear" w:color="000000" w:fill="FFFFFF"/>
          </w:tcPr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AB6F70" w:rsidRDefault="0020435A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803FA49" wp14:editId="7BA5AECA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AB6F70" w:rsidRDefault="00424CD5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07 декабря</w:t>
      </w:r>
      <w:r w:rsidR="0020435A">
        <w:rPr>
          <w:rFonts w:ascii="Times New Roman" w:hAnsi="Times New Roman" w:cs="Times New Roman"/>
          <w:i/>
          <w:color w:val="auto"/>
          <w:sz w:val="24"/>
        </w:rPr>
        <w:t xml:space="preserve">  2023 года                     Пресс-релиз                                                       г. Барнаул</w:t>
      </w:r>
    </w:p>
    <w:p w:rsidR="00AB6F70" w:rsidRDefault="00AB6F70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90" w:rsidRDefault="00424CD5" w:rsidP="00424CD5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Из-за долга по алиментам мужчина лишился недвижимости</w:t>
      </w:r>
    </w:p>
    <w:p w:rsidR="00F00390" w:rsidRPr="00F00390" w:rsidRDefault="00F00390" w:rsidP="00F00390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62D" w:rsidRDefault="00424CD5" w:rsidP="00F37F12">
      <w:pPr>
        <w:pStyle w:val="af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1pt;margin-top:222.25pt;width:164.05pt;height:107.8pt;z-index:251659264;mso-position-horizontal-relative:margin;mso-position-vertical-relative:margin">
            <v:imagedata r:id="rId7" o:title="Безымянный" cropleft="5560f"/>
            <w10:wrap type="square" anchorx="margin" anchory="margin"/>
          </v:shape>
        </w:pict>
      </w:r>
      <w:r w:rsidR="00E34EEF" w:rsidRPr="003D68A9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F3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38-летний </w:t>
      </w:r>
      <w:proofErr w:type="spellStart"/>
      <w:r w:rsidR="00F37F12">
        <w:rPr>
          <w:rFonts w:ascii="Times New Roman" w:hAnsi="Times New Roman" w:cs="Times New Roman"/>
          <w:sz w:val="28"/>
          <w:szCs w:val="28"/>
          <w:shd w:val="clear" w:color="auto" w:fill="FFFFFF"/>
        </w:rPr>
        <w:t>барнаулец</w:t>
      </w:r>
      <w:proofErr w:type="spellEnd"/>
      <w:r w:rsidR="00F37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решению суда должен был выплачивать алименты на содержание своей пожилой нетрудоспособной матери. Однако решение суда гражданин долгое время не исполнял, из-за этого у него накопился долг в размере 1,3 млн. рублей.</w:t>
      </w:r>
    </w:p>
    <w:p w:rsidR="00254132" w:rsidRDefault="00254132" w:rsidP="00F37F12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работы с исполнительным производством судебный пристав отделения судебных приставов по исполнению исполнительных документов о взыскании алиментных платежей по 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Барнаулу ГУФССП России по Алтайскому краю</w:t>
      </w:r>
      <w:r w:rsidR="00AB3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установил местонахождение должника, проверил его имущественное положение.</w:t>
      </w:r>
    </w:p>
    <w:p w:rsidR="000B162D" w:rsidRDefault="00AB36C3" w:rsidP="00424CD5">
      <w:pPr>
        <w:pStyle w:val="afd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Установлено, что в собственности гражданина имеется доля в квартире. Для обеспечения уплаты долга</w:t>
      </w:r>
      <w:r w:rsidR="00990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 органа принудительного исполнения составил акт описи и ареста на долю недвижимости должника. Однако мужчина продолжил уклоняться от выплат алиментов, поэтому доля в квартире, принадлежащая должнику, была передана на реализацию и продана на публичных торгах. Вырученные средства направлены в счет погашения задолженности.</w:t>
      </w:r>
      <w:r w:rsidR="00424CD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</w:p>
    <w:p w:rsidR="00E34EEF" w:rsidRPr="00E34EEF" w:rsidRDefault="0020435A" w:rsidP="00424CD5">
      <w:pPr>
        <w:tabs>
          <w:tab w:val="center" w:pos="4961"/>
          <w:tab w:val="left" w:pos="8790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ab/>
        <w:t>Пресс-служба ГУФССП России по Алтайскому краю</w:t>
      </w:r>
      <w:bookmarkStart w:id="0" w:name="_GoBack"/>
      <w:bookmarkEnd w:id="0"/>
    </w:p>
    <w:p w:rsidR="00AB6F70" w:rsidRDefault="00AB6F70">
      <w:pPr>
        <w:jc w:val="center"/>
      </w:pPr>
    </w:p>
    <w:sectPr w:rsidR="00AB6F70">
      <w:pgSz w:w="11906" w:h="16838"/>
      <w:pgMar w:top="625" w:right="991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CC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CC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70"/>
    <w:rsid w:val="000A09F5"/>
    <w:rsid w:val="000B162D"/>
    <w:rsid w:val="000E411C"/>
    <w:rsid w:val="00103235"/>
    <w:rsid w:val="0020435A"/>
    <w:rsid w:val="00254132"/>
    <w:rsid w:val="003B7D6A"/>
    <w:rsid w:val="003D6511"/>
    <w:rsid w:val="003D68A9"/>
    <w:rsid w:val="00424CD5"/>
    <w:rsid w:val="004B27FB"/>
    <w:rsid w:val="005A6B81"/>
    <w:rsid w:val="00686544"/>
    <w:rsid w:val="007D08C4"/>
    <w:rsid w:val="007F09A2"/>
    <w:rsid w:val="00990FED"/>
    <w:rsid w:val="009C7FD7"/>
    <w:rsid w:val="009E577C"/>
    <w:rsid w:val="00AB36C3"/>
    <w:rsid w:val="00AB6F70"/>
    <w:rsid w:val="00B84970"/>
    <w:rsid w:val="00BB79C0"/>
    <w:rsid w:val="00C214BD"/>
    <w:rsid w:val="00C43ECE"/>
    <w:rsid w:val="00C972A1"/>
    <w:rsid w:val="00CA6135"/>
    <w:rsid w:val="00CD283E"/>
    <w:rsid w:val="00D3054E"/>
    <w:rsid w:val="00D332CE"/>
    <w:rsid w:val="00E34EEF"/>
    <w:rsid w:val="00F00390"/>
    <w:rsid w:val="00F3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0F696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articledecorationfirst">
    <w:name w:val="article_decoration_first"/>
    <w:basedOn w:val="a"/>
    <w:qFormat/>
    <w:rsid w:val="00B64DA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e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-"/>
    <w:basedOn w:val="a1"/>
    <w:rsid w:val="00D332CE"/>
  </w:style>
  <w:style w:type="character" w:styleId="aff">
    <w:name w:val="Hyperlink"/>
    <w:basedOn w:val="a1"/>
    <w:uiPriority w:val="99"/>
    <w:unhideWhenUsed/>
    <w:rsid w:val="00CA6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0F696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articledecorationfirst">
    <w:name w:val="article_decoration_first"/>
    <w:basedOn w:val="a"/>
    <w:qFormat/>
    <w:rsid w:val="00B64DA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e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-"/>
    <w:basedOn w:val="a1"/>
    <w:rsid w:val="00D332CE"/>
  </w:style>
  <w:style w:type="character" w:styleId="aff">
    <w:name w:val="Hyperlink"/>
    <w:basedOn w:val="a1"/>
    <w:uiPriority w:val="99"/>
    <w:unhideWhenUsed/>
    <w:rsid w:val="00CA6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6BA1-B9D4-483C-B78A-C28B29C8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90</cp:revision>
  <cp:lastPrinted>2023-11-30T04:55:00Z</cp:lastPrinted>
  <dcterms:created xsi:type="dcterms:W3CDTF">2023-02-20T09:45:00Z</dcterms:created>
  <dcterms:modified xsi:type="dcterms:W3CDTF">2023-12-07T06:33:00Z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