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78" w:rsidRDefault="005F5D78">
      <w:pPr>
        <w:pStyle w:val="A40"/>
      </w:pPr>
    </w:p>
    <w:p w:rsidR="005F5D78" w:rsidRDefault="007152DC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5F5D78">
        <w:trPr>
          <w:trHeight w:val="1650"/>
        </w:trPr>
        <w:tc>
          <w:tcPr>
            <w:tcW w:w="2086" w:type="dxa"/>
            <w:shd w:val="clear" w:color="000000" w:fill="FFFFFF"/>
          </w:tcPr>
          <w:p w:rsidR="005F5D78" w:rsidRDefault="007152DC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5F5D78" w:rsidRDefault="007152DC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5F5D78" w:rsidRDefault="007152DC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5F5D78" w:rsidRDefault="007152DC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5F5D78" w:rsidRDefault="007152DC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5F5D78" w:rsidRDefault="007152DC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5F5D78" w:rsidRDefault="007152DC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5F5D78" w:rsidRDefault="007152DC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5F5D78" w:rsidRDefault="007152DC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5F5D78" w:rsidRDefault="007152DC">
      <w:pPr>
        <w:pBdr>
          <w:bottom w:val="single" w:sz="12" w:space="1" w:color="000000"/>
        </w:pBdr>
        <w:rPr>
          <w:rStyle w:val="fontstyle01"/>
          <w:rFonts w:ascii="Tahoma" w:hAnsi="Tahoma"/>
          <w:sz w:val="36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0</w:t>
      </w:r>
      <w:r w:rsidRPr="007152DC">
        <w:rPr>
          <w:rFonts w:ascii="Times New Roman" w:hAnsi="Times New Roman" w:cs="Times New Roman"/>
          <w:i/>
          <w:color w:val="auto"/>
          <w:sz w:val="24"/>
        </w:rPr>
        <w:t>7</w:t>
      </w:r>
      <w:r>
        <w:rPr>
          <w:rFonts w:ascii="Times New Roman" w:hAnsi="Times New Roman" w:cs="Times New Roman"/>
          <w:i/>
          <w:color w:val="auto"/>
          <w:sz w:val="24"/>
        </w:rPr>
        <w:t xml:space="preserve"> декабря  2022 года  </w:t>
      </w:r>
      <w:r>
        <w:rPr>
          <w:rFonts w:ascii="Times New Roman" w:hAnsi="Times New Roman" w:cs="Times New Roman"/>
          <w:i/>
          <w:color w:val="auto"/>
          <w:sz w:val="24"/>
        </w:rPr>
        <w:t xml:space="preserve">                   Пресс-релиз                                                       г. Барнаул</w:t>
      </w:r>
      <w:r>
        <w:t xml:space="preserve"> </w:t>
      </w:r>
    </w:p>
    <w:p w:rsidR="005F5D78" w:rsidRDefault="005F5D78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D78" w:rsidRDefault="007152D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София Синько получила Гран-при регионального этапа смотра-конкурса «Солдаты антитеррора» 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Алтайскому краю</w:t>
      </w:r>
    </w:p>
    <w:p w:rsidR="005F5D78" w:rsidRDefault="005F5D78">
      <w:pPr>
        <w:pStyle w:val="afc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F5D78" w:rsidRDefault="007152DC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86995</wp:posOffset>
            </wp:positionH>
            <wp:positionV relativeFrom="margin">
              <wp:posOffset>3251200</wp:posOffset>
            </wp:positionV>
            <wp:extent cx="1995805" cy="1327785"/>
            <wp:effectExtent l="0" t="0" r="0" b="0"/>
            <wp:wrapSquare wrapText="bothSides"/>
            <wp:docPr id="2" name="Рисунок 2" descr="C:\Users\suxno\AppData\Local\Microsoft\Windows\INetCache\Content.Word\DSC05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suxno\AppData\Local\Microsoft\Windows\INetCache\Content.Word\DSC0568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клубе регионального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прошел отборочный этап всероссийского конкурса художественной самодеятельности войск национальной гвардии Российской Федерации «Солдаты антитеррора». Традиционно в смотре-конкурсе принимают участие самые талантлив</w:t>
      </w:r>
      <w:r>
        <w:rPr>
          <w:rFonts w:ascii="Times New Roman" w:hAnsi="Times New Roman" w:cs="Times New Roman"/>
          <w:sz w:val="28"/>
          <w:szCs w:val="28"/>
        </w:rPr>
        <w:t xml:space="preserve">ые военнослужащие, сотрудники и члены семей со всех подразделений краевого ведомства. А в этом году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росгвардейцам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присоединились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сотрудники Главного управления ФССП России по Алтайскому краю.</w:t>
      </w:r>
      <w:r>
        <w:t xml:space="preserve"> </w:t>
      </w:r>
    </w:p>
    <w:p w:rsidR="005F5D78" w:rsidRDefault="007152DC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Коллегию жюри конкурса возглавила методист по вокалу Дома кул</w:t>
      </w:r>
      <w:r>
        <w:rPr>
          <w:rFonts w:ascii="Times New Roman" w:hAnsi="Times New Roman" w:cs="Times New Roman"/>
          <w:sz w:val="28"/>
          <w:szCs w:val="28"/>
        </w:rPr>
        <w:t>ьтуры «Центральный» города Барнаула Светлана Жуйкова. Творческие номера были представлены в четырех номинациях. Участники исполнили музыкальные и художественные произведения известных авторов и композиторов, а также стихи собственного сочинения.</w:t>
      </w:r>
    </w:p>
    <w:p w:rsidR="005F5D78" w:rsidRDefault="00715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«Благодарю</w:t>
      </w:r>
      <w:r>
        <w:rPr>
          <w:rFonts w:ascii="Times New Roman" w:hAnsi="Times New Roman" w:cs="Times New Roman"/>
          <w:sz w:val="28"/>
          <w:szCs w:val="28"/>
        </w:rPr>
        <w:t xml:space="preserve"> всех участников конкурса за яркие выступления и подаренные зрителям эмоции. Каждый из вас сегодня стал победителем», - отметил конкурсантов заместитель начальника краевого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военно-политической работе полковник Владимир Тарасов.</w:t>
      </w:r>
    </w:p>
    <w:p w:rsidR="005F5D78" w:rsidRDefault="007152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н-при смотра-конкурса завоевала София Синько, дочь заместителя начальника отдела  организации исполнительного розыска, реализации имущества должников Главного управления Ярослава Синько. </w:t>
      </w:r>
    </w:p>
    <w:p w:rsidR="005F5D78" w:rsidRDefault="007152DC">
      <w:pPr>
        <w:ind w:firstLine="709"/>
        <w:jc w:val="both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>Все участники были награждены памятными дипломами, а победители номи</w:t>
      </w:r>
      <w:r>
        <w:rPr>
          <w:rFonts w:ascii="Times New Roman" w:hAnsi="Times New Roman" w:cs="Times New Roman"/>
          <w:sz w:val="28"/>
          <w:szCs w:val="28"/>
        </w:rPr>
        <w:t>наций представят Алтайский край на окружном этапе смотра-конкурса, который пройдет в Новосибирске.</w:t>
      </w:r>
    </w:p>
    <w:p w:rsidR="005F5D78" w:rsidRDefault="005F5D78">
      <w:pPr>
        <w:pStyle w:val="afc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5F5D78" w:rsidRPr="007152DC" w:rsidRDefault="005F5D78" w:rsidP="007152DC">
      <w:pPr>
        <w:pStyle w:val="afc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F5D78" w:rsidRDefault="005F5D78">
      <w:pPr>
        <w:pStyle w:val="afc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</w:p>
    <w:p w:rsidR="005F5D78" w:rsidRDefault="005F5D78">
      <w:pPr>
        <w:pStyle w:val="afc"/>
        <w:ind w:firstLine="709"/>
        <w:jc w:val="both"/>
        <w:rPr>
          <w:rStyle w:val="layout"/>
          <w:rFonts w:ascii="Times New Roman" w:hAnsi="Times New Roman" w:cs="Times New Roman"/>
          <w:color w:val="auto"/>
          <w:sz w:val="28"/>
          <w:szCs w:val="28"/>
        </w:rPr>
      </w:pPr>
    </w:p>
    <w:p w:rsidR="005F5D78" w:rsidRDefault="007152DC">
      <w:pPr>
        <w:suppressAutoHyphens w:val="0"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5F5D78" w:rsidRDefault="005F5D78">
      <w:pPr>
        <w:suppressAutoHyphens w:val="0"/>
        <w:spacing w:line="276" w:lineRule="auto"/>
        <w:jc w:val="center"/>
        <w:textAlignment w:val="auto"/>
      </w:pPr>
    </w:p>
    <w:sectPr w:rsidR="005F5D78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78"/>
    <w:rsid w:val="005F5D78"/>
    <w:rsid w:val="0071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420FCA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420FCA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creator>smi2</dc:creator>
  <cp:lastModifiedBy>Сухно Филипп Николаевич</cp:lastModifiedBy>
  <cp:revision>2</cp:revision>
  <cp:lastPrinted>2022-12-02T08:48:00Z</cp:lastPrinted>
  <dcterms:created xsi:type="dcterms:W3CDTF">2022-12-07T07:44:00Z</dcterms:created>
  <dcterms:modified xsi:type="dcterms:W3CDTF">2022-12-07T07:44:00Z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