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47" w:rsidRPr="000D6447" w:rsidRDefault="006D6EC3" w:rsidP="000D644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D6447" w:rsidRPr="000D6447">
        <w:rPr>
          <w:b/>
          <w:sz w:val="28"/>
          <w:szCs w:val="28"/>
        </w:rPr>
        <w:t xml:space="preserve">Дактилоскопия, а проще говоря, снятие отпечатков пальцев 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Сегодня любой гражданин Российской Федерации имеет возможность пройти добровольную государственную дактилоскопическую регистрацию.</w:t>
      </w:r>
      <w:r>
        <w:br/>
        <w:t>Дактилоскопия, а проще говоря, снятие отпечатков пальцев – это процедура, которая известна практически каждому гражданину – кому-то из фильмов, а кому-то и из личного опыта. Дактилоскопия считается криминалистической процедурой и применяется в обязательном порядке в строго определенных случаях.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Но многие граждане имеют не достаточно четкое представление о существовании и проведении еще одного вида дактилоскопической регистрации – добровольной дактилоскопии.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Добровольная дактилоскопическая регистрация — деятельность, осуществляемая органами исполнительной власти, по добровольному получению, а также учету, хранению, классификации и выдаче информации об особенностях строения папиллярных узоров пальцев рук человека.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На сегодняшний день каждый гражданин имеет возможность по личному волеизъявлению обратиться за дактилоскопической регистрацией своих отпечатков пальцев. Данная процедура не затрагивает права и свободы граждан, не представляет никакой опасности для жизни и здоровья человека и осуществляется исключительно в интересах граждан.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rPr>
          <w:rStyle w:val="a3"/>
        </w:rPr>
        <w:t xml:space="preserve">Зачем нужда дактилоскопическая </w:t>
      </w:r>
      <w:proofErr w:type="gramStart"/>
      <w:r>
        <w:rPr>
          <w:rStyle w:val="a3"/>
        </w:rPr>
        <w:t>регистрация?</w:t>
      </w:r>
      <w:r>
        <w:br/>
        <w:t>В</w:t>
      </w:r>
      <w:proofErr w:type="gramEnd"/>
      <w:r>
        <w:t xml:space="preserve"> жизни происходит масса неприятных ситуаций, когда люди не способны по состоянию здоровья или возрасту (дети, пожилые лица) сообщить данные о своей личности, становятся жертвами несчастных случаев, аварий, взрывов, пожаров, наводнений, землетрясений, несчастных случаев, террористических актов, железнодорожных и авиационных катастроф и т. д. При таких непредвиденных обстоятельствах установить личность без документов невозможно, а дактилоскопическая информация может оказать неоценимую помощь при идентификации личности.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Особое значение дактилоскопическая регистрация имеет для людей, страдающих потерей памяти. В случае, когда человек не в состоянии сообщить о себе какие-либо сведения, дактилоскопия может помочь родственникам найти пропавшего члена семьи.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Бывают случаи, когда люди годами разыскивают своих пропавших родственников, а те находятся где-нибудь в медицинском учреждении, после болезни или катастрофы, и просто не в состоянии связаться с близкими.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Одна из самых бытовых неприятностей – потеря документов. Но если случилось это вдали от дома проблема превращается в глобальную – как доказать, что вы именно тот, за кого себя выдаете? А вот для того, чтобы установить личность человека, ранее прошедшего дактилоскопическую регистрацию, потребуются считанные минуты. Надо только вновь «снять» отпечатки и сравнить их с уже имеющимися в базе.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Также отпечатки пальцев могут служить надежным средством идентификации личности в вопросах наследования имущества, при доказательстве невиновности по предъявленному обвинению, в целях исключения махинаций с собственностью и личными документами.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 xml:space="preserve">Именно поэтому дактилоскопическая регистрация важна, прежде всего, для самих граждан и делается в их интересах. Поэтому вопрос о необходимости прохождения процедуры добровольного </w:t>
      </w:r>
      <w:proofErr w:type="spellStart"/>
      <w:r>
        <w:t>дактилоскопирования</w:t>
      </w:r>
      <w:proofErr w:type="spellEnd"/>
      <w:r>
        <w:t xml:space="preserve"> граждане решают для себя сами.</w:t>
      </w:r>
    </w:p>
    <w:p w:rsidR="000D6447" w:rsidRDefault="000D6447" w:rsidP="000D6447">
      <w:pPr>
        <w:pStyle w:val="a5"/>
        <w:spacing w:before="0" w:beforeAutospacing="0" w:after="0" w:afterAutospacing="0"/>
        <w:ind w:firstLine="708"/>
        <w:jc w:val="both"/>
      </w:pPr>
      <w:r>
        <w:t>Добровольную дактилоскопию вправе пройти все граждане Российской Федерации в структурных подразделениями по вопросам миграции органов внутренних дел по месту жительства граждан. Достаточно предъявить паспорт гражданина Российской Федерации и написать заявление о предоставлении такой услуги.</w:t>
      </w:r>
      <w:r>
        <w:br/>
        <w:t xml:space="preserve">Недееспособные, ограниченно дееспособные и несовершеннолетние граждане оставляют свои отпечатки пальцев по письменному заявлению опекунов, попечителей или </w:t>
      </w:r>
      <w:r>
        <w:lastRenderedPageBreak/>
        <w:t>родителей, и только в их присутствии. В случае проведения дактилоскопической регистрации этим категориям Россиян, необходим дополнительный пакет документов, а именно:</w:t>
      </w:r>
    </w:p>
    <w:p w:rsidR="000D6447" w:rsidRDefault="000D6447" w:rsidP="000D6447">
      <w:pPr>
        <w:pStyle w:val="a5"/>
        <w:spacing w:before="0" w:beforeAutospacing="0" w:after="0" w:afterAutospacing="0"/>
        <w:jc w:val="both"/>
      </w:pPr>
      <w:r>
        <w:t>— свидетельство о рождении для граждан, не достигших 18-летнего возраста, и паспорт гражданина РФ для несовершеннолетних, достигших возраста 14 лет</w:t>
      </w:r>
      <w:r>
        <w:br/>
        <w:t>— паспорт гражданина РФ (недееспособного или ограниченно дееспособного)</w:t>
      </w:r>
      <w:r>
        <w:br/>
        <w:t>— документы, свидетельствующие об установлении опекунства, попечительства (в отношении недееспособных, несовершеннолетних).</w:t>
      </w:r>
    </w:p>
    <w:p w:rsidR="003F3633" w:rsidRDefault="000D6447" w:rsidP="003F3633">
      <w:pPr>
        <w:pStyle w:val="a5"/>
        <w:spacing w:before="0" w:beforeAutospacing="0" w:after="0" w:afterAutospacing="0"/>
        <w:ind w:firstLine="708"/>
        <w:jc w:val="both"/>
      </w:pPr>
      <w:r>
        <w:t>Процедура добровольной дактилоскопической регистрации является государственной услугой, которая предоставляется совершенно бесплатно.</w:t>
      </w:r>
      <w:r>
        <w:br/>
        <w:t>Дактилоскопическая информация, в том числе персональные данные о человеке, позволяющие идентифицировать его личность, являются конфиденциальной информацией, доступ к которой ограничивается в соответствии с законодательством Российской Федерации (статья 7 Федерального закона «О персональных данных» от 27 июля 2006 года № 152-ФЗ).</w:t>
      </w:r>
      <w:r w:rsidR="003F3633">
        <w:t xml:space="preserve"> </w:t>
      </w:r>
    </w:p>
    <w:p w:rsidR="003F3633" w:rsidRDefault="003F3633" w:rsidP="003F3633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3F3633" w:rsidRDefault="003F3633" w:rsidP="003F3633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3F3633" w:rsidRDefault="003F3633" w:rsidP="003F3633">
      <w:pPr>
        <w:pStyle w:val="a5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 xml:space="preserve">     </w:t>
      </w:r>
      <w:r w:rsidRPr="003F3633">
        <w:rPr>
          <w:color w:val="000000"/>
        </w:rPr>
        <w:t>МП ПП по Суетскому району</w:t>
      </w:r>
      <w:r>
        <w:rPr>
          <w:color w:val="000000"/>
        </w:rPr>
        <w:t xml:space="preserve"> </w:t>
      </w:r>
    </w:p>
    <w:p w:rsidR="003F3633" w:rsidRPr="003F3633" w:rsidRDefault="003F3633" w:rsidP="003F3633">
      <w:pPr>
        <w:pStyle w:val="a5"/>
        <w:spacing w:before="0" w:beforeAutospacing="0" w:after="0" w:afterAutospacing="0"/>
        <w:ind w:firstLine="708"/>
        <w:jc w:val="right"/>
        <w:rPr>
          <w:color w:val="000000"/>
        </w:rPr>
      </w:pPr>
      <w:r w:rsidRPr="003F3633">
        <w:rPr>
          <w:color w:val="000000"/>
        </w:rPr>
        <w:t>МО МВД России «Благовещенский»</w:t>
      </w:r>
    </w:p>
    <w:p w:rsidR="00182FEB" w:rsidRDefault="00182FEB" w:rsidP="003F3633">
      <w:pPr>
        <w:jc w:val="right"/>
      </w:pPr>
      <w:bookmarkStart w:id="0" w:name="_GoBack"/>
      <w:bookmarkEnd w:id="0"/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p w:rsidR="00182FEB" w:rsidRDefault="00182FEB" w:rsidP="000D6447">
      <w:pPr>
        <w:jc w:val="both"/>
      </w:pPr>
    </w:p>
    <w:sectPr w:rsidR="00182FEB" w:rsidSect="00CB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CA"/>
    <w:rsid w:val="000D6447"/>
    <w:rsid w:val="00182FEB"/>
    <w:rsid w:val="00250A2F"/>
    <w:rsid w:val="003F3633"/>
    <w:rsid w:val="004571CA"/>
    <w:rsid w:val="00534E72"/>
    <w:rsid w:val="006D6EC3"/>
    <w:rsid w:val="006E1ABB"/>
    <w:rsid w:val="00724791"/>
    <w:rsid w:val="00CB49B3"/>
    <w:rsid w:val="00DE4A18"/>
    <w:rsid w:val="00F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D97C3-005B-45E6-92F6-61CDBEA5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B3"/>
  </w:style>
  <w:style w:type="paragraph" w:styleId="1">
    <w:name w:val="heading 1"/>
    <w:basedOn w:val="a"/>
    <w:next w:val="a"/>
    <w:link w:val="10"/>
    <w:uiPriority w:val="9"/>
    <w:qFormat/>
    <w:rsid w:val="00250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0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5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0A2F"/>
    <w:rPr>
      <w:b/>
      <w:bCs/>
    </w:rPr>
  </w:style>
  <w:style w:type="character" w:customStyle="1" w:styleId="ruble">
    <w:name w:val="ruble"/>
    <w:basedOn w:val="a0"/>
    <w:rsid w:val="00250A2F"/>
  </w:style>
  <w:style w:type="character" w:styleId="a4">
    <w:name w:val="Hyperlink"/>
    <w:basedOn w:val="a0"/>
    <w:uiPriority w:val="99"/>
    <w:semiHidden/>
    <w:unhideWhenUsed/>
    <w:rsid w:val="00250A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0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0D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box">
    <w:name w:val="count-box"/>
    <w:basedOn w:val="a0"/>
    <w:rsid w:val="000D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55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6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1101040392</dc:creator>
  <cp:keywords/>
  <dc:description/>
  <cp:lastModifiedBy>iupazik</cp:lastModifiedBy>
  <cp:revision>11</cp:revision>
  <dcterms:created xsi:type="dcterms:W3CDTF">2021-10-06T02:51:00Z</dcterms:created>
  <dcterms:modified xsi:type="dcterms:W3CDTF">2023-12-13T04:02:00Z</dcterms:modified>
</cp:coreProperties>
</file>