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2B" w:rsidRDefault="0020322B" w:rsidP="002032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Кассовый чек упрощает процедуру возврата товара.</w:t>
      </w:r>
    </w:p>
    <w:p w:rsidR="0020322B" w:rsidRDefault="0020322B" w:rsidP="0020322B"/>
    <w:p w:rsidR="0020322B" w:rsidRDefault="0020322B" w:rsidP="0020322B">
      <w:pPr>
        <w:ind w:firstLine="708"/>
        <w:jc w:val="both"/>
      </w:pPr>
      <w:r>
        <w:t>Нередко возникают ситуации, когда покупателю-физлицу приходится возвращать купленный товар при обнаружении брака или, если приобретенная продукция просто не подошла по форме, габаритам, фасону, расцветке, размеру или же комплектации.</w:t>
      </w:r>
    </w:p>
    <w:p w:rsidR="0020322B" w:rsidRDefault="0020322B" w:rsidP="0020322B">
      <w:pPr>
        <w:ind w:firstLine="708"/>
        <w:jc w:val="both"/>
      </w:pPr>
      <w:r>
        <w:t xml:space="preserve">При возврате покупателем товара продавец вправе потребовать представить ему документ, подтверждающий факт покупки (например, кассовый чек). Отсутствие кассового чека у покупателя не означает, что вернуть товар не удастся. </w:t>
      </w:r>
    </w:p>
    <w:p w:rsidR="0020322B" w:rsidRDefault="0020322B" w:rsidP="0020322B">
      <w:pPr>
        <w:ind w:firstLine="708"/>
        <w:jc w:val="both"/>
      </w:pPr>
      <w:r>
        <w:t>Однако</w:t>
      </w:r>
      <w:proofErr w:type="gramStart"/>
      <w:r>
        <w:t>,</w:t>
      </w:r>
      <w:proofErr w:type="gramEnd"/>
      <w:r>
        <w:t xml:space="preserve"> если продавец будет отрицать факт продажи товара, то при отсутствии кассового чека трудно это доказать. Зачастую с подобными трудностями покупатели сталкиваются на рынках и ярмарках, где споры о приобретенном товаре возникают в связи с тем, что в нескольких торговых точках реализуется подобный или одинаковый товар.</w:t>
      </w:r>
    </w:p>
    <w:p w:rsidR="0020322B" w:rsidRDefault="0020322B" w:rsidP="0020322B">
      <w:pPr>
        <w:ind w:firstLine="708"/>
        <w:jc w:val="both"/>
      </w:pPr>
      <w:r>
        <w:t xml:space="preserve">Таким образом, подводя итог сказанному, хотя отсутствие кассового чека и не является препятствием при возврате товара, его наличие значительно упростит процедуру возврата и поможет избежать </w:t>
      </w:r>
      <w:proofErr w:type="gramStart"/>
      <w:r>
        <w:t>лишних</w:t>
      </w:r>
      <w:proofErr w:type="gramEnd"/>
      <w:r>
        <w:t xml:space="preserve"> споров с продавцом. Поэтому, при покупке товара, особенно на рынках и ярмарках не считайте излишним спросить кассовый чек, если продавец его не выдал.</w:t>
      </w:r>
    </w:p>
    <w:p w:rsidR="00C239FC" w:rsidRDefault="00C239FC">
      <w:bookmarkStart w:id="0" w:name="_GoBack"/>
      <w:bookmarkEnd w:id="0"/>
    </w:p>
    <w:sectPr w:rsidR="00C2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2B"/>
    <w:rsid w:val="0020322B"/>
    <w:rsid w:val="00C2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2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2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Краева Оксана Викторовна</dc:creator>
  <cp:lastModifiedBy>Краева Оксана Викторовна</cp:lastModifiedBy>
  <cp:revision>1</cp:revision>
  <dcterms:created xsi:type="dcterms:W3CDTF">2023-09-27T06:32:00Z</dcterms:created>
  <dcterms:modified xsi:type="dcterms:W3CDTF">2023-09-27T06:33:00Z</dcterms:modified>
</cp:coreProperties>
</file>