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F4" w:rsidRPr="00B44E79" w:rsidRDefault="00B44E79" w:rsidP="00B44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E79">
        <w:rPr>
          <w:rFonts w:ascii="Times New Roman" w:hAnsi="Times New Roman" w:cs="Times New Roman"/>
          <w:sz w:val="28"/>
          <w:szCs w:val="28"/>
        </w:rPr>
        <w:t>15 июля истекает срок уплаты НДФЛ в 2024 году</w:t>
      </w:r>
    </w:p>
    <w:p w:rsidR="00B44E79" w:rsidRPr="00B44E79" w:rsidRDefault="0034333D" w:rsidP="00B44E79">
      <w:pPr>
        <w:jc w:val="both"/>
        <w:rPr>
          <w:rFonts w:ascii="Times New Roman" w:hAnsi="Times New Roman" w:cs="Times New Roman"/>
          <w:sz w:val="24"/>
          <w:szCs w:val="24"/>
        </w:rPr>
      </w:pPr>
      <w:r w:rsidRPr="0034333D">
        <w:rPr>
          <w:rFonts w:ascii="Times New Roman" w:hAnsi="Times New Roman" w:cs="Times New Roman"/>
          <w:sz w:val="24"/>
          <w:szCs w:val="24"/>
        </w:rPr>
        <w:t xml:space="preserve">          Декларационная кампания завершилась 0</w:t>
      </w:r>
      <w:r>
        <w:rPr>
          <w:rFonts w:ascii="Times New Roman" w:hAnsi="Times New Roman" w:cs="Times New Roman"/>
          <w:sz w:val="24"/>
          <w:szCs w:val="24"/>
        </w:rPr>
        <w:t>2 мая 2024</w:t>
      </w:r>
      <w:r w:rsidRPr="0034333D">
        <w:rPr>
          <w:rFonts w:ascii="Times New Roman" w:hAnsi="Times New Roman" w:cs="Times New Roman"/>
          <w:sz w:val="24"/>
          <w:szCs w:val="24"/>
        </w:rPr>
        <w:t xml:space="preserve"> года. В ходе кампании граждане</w:t>
      </w:r>
      <w:r>
        <w:rPr>
          <w:rFonts w:ascii="Times New Roman" w:hAnsi="Times New Roman" w:cs="Times New Roman"/>
          <w:sz w:val="24"/>
          <w:szCs w:val="24"/>
        </w:rPr>
        <w:t xml:space="preserve"> и индивидуальные предприниматели на общем режиме </w:t>
      </w:r>
      <w:r w:rsidRPr="0034333D">
        <w:rPr>
          <w:rFonts w:ascii="Times New Roman" w:hAnsi="Times New Roman" w:cs="Times New Roman"/>
          <w:sz w:val="24"/>
          <w:szCs w:val="24"/>
        </w:rPr>
        <w:t>налогообложения должны были задекларировать свои доходы, с которых не был уплачен налог.</w:t>
      </w:r>
    </w:p>
    <w:p w:rsidR="000071C4" w:rsidRDefault="006F50C0" w:rsidP="006F50C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71C4" w:rsidRPr="000071C4">
        <w:rPr>
          <w:rFonts w:ascii="Times New Roman" w:hAnsi="Times New Roman" w:cs="Times New Roman"/>
          <w:sz w:val="24"/>
          <w:szCs w:val="24"/>
        </w:rPr>
        <w:t xml:space="preserve">В отношении налога, который уплачивается на основании </w:t>
      </w:r>
      <w:r w:rsidR="000071C4"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="000071C4" w:rsidRPr="000071C4">
        <w:rPr>
          <w:rFonts w:ascii="Times New Roman" w:hAnsi="Times New Roman" w:cs="Times New Roman"/>
          <w:sz w:val="24"/>
          <w:szCs w:val="24"/>
        </w:rPr>
        <w:t>декларации</w:t>
      </w:r>
      <w:r w:rsidR="000071C4">
        <w:rPr>
          <w:rFonts w:ascii="Times New Roman" w:hAnsi="Times New Roman" w:cs="Times New Roman"/>
          <w:sz w:val="24"/>
          <w:szCs w:val="24"/>
        </w:rPr>
        <w:t xml:space="preserve"> по форме 3-НДФЛ</w:t>
      </w:r>
      <w:r w:rsidR="00B44E79" w:rsidRPr="00B44E79">
        <w:rPr>
          <w:rFonts w:ascii="Times New Roman" w:hAnsi="Times New Roman" w:cs="Times New Roman"/>
          <w:sz w:val="24"/>
          <w:szCs w:val="24"/>
        </w:rPr>
        <w:t xml:space="preserve">, </w:t>
      </w:r>
      <w:r w:rsidR="00B44E79" w:rsidRPr="00B44E79">
        <w:rPr>
          <w:rFonts w:ascii="Times New Roman" w:hAnsi="Times New Roman" w:cs="Times New Roman"/>
          <w:b/>
          <w:bCs/>
          <w:sz w:val="24"/>
          <w:szCs w:val="24"/>
        </w:rPr>
        <w:t>срок</w:t>
      </w:r>
      <w:r w:rsidR="00B44E79" w:rsidRPr="00B44E79">
        <w:rPr>
          <w:rFonts w:ascii="Times New Roman" w:hAnsi="Times New Roman" w:cs="Times New Roman"/>
          <w:sz w:val="24"/>
          <w:szCs w:val="24"/>
        </w:rPr>
        <w:t> </w:t>
      </w:r>
      <w:r w:rsidR="0034333D">
        <w:rPr>
          <w:rFonts w:ascii="Times New Roman" w:hAnsi="Times New Roman" w:cs="Times New Roman"/>
          <w:sz w:val="24"/>
          <w:szCs w:val="24"/>
        </w:rPr>
        <w:t xml:space="preserve">уплаты </w:t>
      </w:r>
      <w:r w:rsidR="00B44E79" w:rsidRPr="006F50C0">
        <w:rPr>
          <w:rFonts w:ascii="Times New Roman" w:hAnsi="Times New Roman" w:cs="Times New Roman"/>
          <w:b/>
          <w:sz w:val="24"/>
          <w:szCs w:val="24"/>
        </w:rPr>
        <w:t>не позднее 15 июля</w:t>
      </w:r>
      <w:r w:rsidR="00B44E79" w:rsidRPr="00B44E79">
        <w:rPr>
          <w:rFonts w:ascii="Times New Roman" w:hAnsi="Times New Roman" w:cs="Times New Roman"/>
          <w:sz w:val="24"/>
          <w:szCs w:val="24"/>
        </w:rPr>
        <w:t xml:space="preserve"> года, следующего за годом получения дохода. </w:t>
      </w:r>
      <w:r w:rsidR="000071C4" w:rsidRPr="000071C4">
        <w:rPr>
          <w:rFonts w:ascii="Times New Roman" w:hAnsi="Times New Roman" w:cs="Times New Roman"/>
          <w:sz w:val="24"/>
          <w:szCs w:val="24"/>
        </w:rPr>
        <w:t xml:space="preserve">В 2024 году это рабочий понедельник, поэтому переноса </w:t>
      </w:r>
      <w:r w:rsidR="000071C4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0071C4" w:rsidRPr="000071C4">
        <w:rPr>
          <w:rFonts w:ascii="Times New Roman" w:hAnsi="Times New Roman" w:cs="Times New Roman"/>
          <w:sz w:val="24"/>
          <w:szCs w:val="24"/>
        </w:rPr>
        <w:t>не будет. В этот срок уплачивают НДФЛ как обычные физлица, так и ИП. Если срок нарушить, уже с 16 июля начнут начисляться пени</w:t>
      </w:r>
      <w:r w:rsidR="00C3300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44E79" w:rsidRPr="00B44E79" w:rsidRDefault="000071C4" w:rsidP="006F50C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4E79" w:rsidRPr="00B44E79">
        <w:rPr>
          <w:rFonts w:ascii="Times New Roman" w:hAnsi="Times New Roman" w:cs="Times New Roman"/>
          <w:sz w:val="24"/>
          <w:szCs w:val="24"/>
        </w:rPr>
        <w:t>Уплатить налог нужно в качестве единого налогового платежа. Это можно сделать в личном кабинете налогоплательщика, с помощью сервиса «Уплата налогов и пошлин»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B44E79" w:rsidRPr="00B44E79">
        <w:rPr>
          <w:rFonts w:ascii="Times New Roman" w:hAnsi="Times New Roman" w:cs="Times New Roman"/>
          <w:sz w:val="24"/>
          <w:szCs w:val="24"/>
        </w:rPr>
        <w:t xml:space="preserve"> через банк. </w:t>
      </w:r>
    </w:p>
    <w:p w:rsidR="00B44E79" w:rsidRDefault="006F50C0" w:rsidP="006F50C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4E79" w:rsidRPr="00B44E79">
        <w:rPr>
          <w:rFonts w:ascii="Times New Roman" w:hAnsi="Times New Roman" w:cs="Times New Roman"/>
          <w:sz w:val="24"/>
          <w:szCs w:val="24"/>
        </w:rPr>
        <w:t>ВАЖНО! ИП не нужно перед уплатой НДФЛ подавать уведомление, так как налог перечисляют на основании декларации.</w:t>
      </w:r>
    </w:p>
    <w:p w:rsidR="00E10F2B" w:rsidRPr="00B44E79" w:rsidRDefault="00E10F2B" w:rsidP="006F50C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0F2B">
        <w:rPr>
          <w:rFonts w:ascii="Times New Roman" w:hAnsi="Times New Roman" w:cs="Times New Roman"/>
          <w:sz w:val="24"/>
          <w:szCs w:val="24"/>
        </w:rPr>
        <w:t>Более подробную информацию можно получить на сайте www.nalog.gov.ru или по телефону Единого Контакт-Центра 8-800-2222-222.</w:t>
      </w:r>
    </w:p>
    <w:p w:rsidR="00B44E79" w:rsidRDefault="00B44E79"/>
    <w:p w:rsidR="00B44E79" w:rsidRDefault="00B44E79"/>
    <w:sectPr w:rsidR="00B44E79" w:rsidSect="006F50C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BA"/>
    <w:rsid w:val="000071C4"/>
    <w:rsid w:val="00177DFA"/>
    <w:rsid w:val="0034333D"/>
    <w:rsid w:val="003B1A64"/>
    <w:rsid w:val="006F50C0"/>
    <w:rsid w:val="00706B46"/>
    <w:rsid w:val="00A369F4"/>
    <w:rsid w:val="00A76DBA"/>
    <w:rsid w:val="00B44E79"/>
    <w:rsid w:val="00C33009"/>
    <w:rsid w:val="00E10F2B"/>
    <w:rsid w:val="00E8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4CA13-DFFC-4DA1-992A-0C497C08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E7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9</cp:revision>
  <cp:lastPrinted>2024-07-03T03:33:00Z</cp:lastPrinted>
  <dcterms:created xsi:type="dcterms:W3CDTF">2024-07-02T09:32:00Z</dcterms:created>
  <dcterms:modified xsi:type="dcterms:W3CDTF">2024-07-03T04:06:00Z</dcterms:modified>
</cp:coreProperties>
</file>