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A26F16" w:rsidRDefault="00A26F16">
      <w:pPr>
        <w:pStyle w:val="af9"/>
      </w:pPr>
    </w:p>
    <w:p w:rsidR="00E73DFA" w:rsidRDefault="00E73DFA" w:rsidP="00E73DFA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73DFA" w:rsidRDefault="00E73DFA" w:rsidP="00E73DFA">
      <w:pPr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E73DFA" w:rsidRDefault="00E73DFA" w:rsidP="00E73DFA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73DFA" w:rsidRPr="00E73DFA" w:rsidRDefault="00E73DFA" w:rsidP="00E73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3D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Неделя правовой помощи детям в сфере недвижимости пройдет </w:t>
      </w:r>
    </w:p>
    <w:p w:rsidR="00E73DFA" w:rsidRPr="00E73DFA" w:rsidRDefault="00E73DFA" w:rsidP="00E73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3D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алтайском </w:t>
      </w:r>
      <w:proofErr w:type="spellStart"/>
      <w:r w:rsidRPr="00E73D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Росреестре</w:t>
      </w:r>
      <w:proofErr w:type="spellEnd"/>
    </w:p>
    <w:p w:rsidR="00E73DFA" w:rsidRPr="00E73DFA" w:rsidRDefault="00E73DFA" w:rsidP="00E73DF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73DFA" w:rsidRPr="00E73DFA" w:rsidRDefault="00E73DFA" w:rsidP="00E73DFA">
      <w:pPr>
        <w:pStyle w:val="westernmrcssattr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73DFA">
        <w:rPr>
          <w:b/>
          <w:color w:val="00000A"/>
          <w:sz w:val="28"/>
          <w:szCs w:val="28"/>
          <w:shd w:val="clear" w:color="auto" w:fill="FFFFFF"/>
        </w:rPr>
        <w:t>Акция «Неделя правовой помощи детям»</w:t>
      </w:r>
      <w:r w:rsidRPr="00E73DFA">
        <w:rPr>
          <w:color w:val="00000A"/>
          <w:sz w:val="28"/>
          <w:szCs w:val="28"/>
          <w:shd w:val="clear" w:color="auto" w:fill="FFFFFF"/>
        </w:rPr>
        <w:t xml:space="preserve"> пройдет в алтайском </w:t>
      </w:r>
      <w:proofErr w:type="spellStart"/>
      <w:r w:rsidRPr="00E73DFA">
        <w:rPr>
          <w:color w:val="00000A"/>
          <w:sz w:val="28"/>
          <w:szCs w:val="28"/>
          <w:shd w:val="clear" w:color="auto" w:fill="FFFFFF"/>
        </w:rPr>
        <w:t>Росреестре</w:t>
      </w:r>
      <w:proofErr w:type="spellEnd"/>
      <w:r w:rsidRPr="00E73DFA">
        <w:rPr>
          <w:color w:val="00000A"/>
          <w:sz w:val="28"/>
          <w:szCs w:val="28"/>
          <w:shd w:val="clear" w:color="auto" w:fill="FFFFFF"/>
        </w:rPr>
        <w:t xml:space="preserve"> и филиале Кадастровой палаты по Алтайскому краю, которая </w:t>
      </w:r>
      <w:r w:rsidRPr="00E73DFA">
        <w:rPr>
          <w:color w:val="000000"/>
          <w:sz w:val="28"/>
          <w:szCs w:val="28"/>
          <w:shd w:val="clear" w:color="auto" w:fill="FFFFFF"/>
        </w:rPr>
        <w:t>приурочена к празд</w:t>
      </w:r>
      <w:r w:rsidRPr="00E73DFA">
        <w:rPr>
          <w:color w:val="00000A"/>
          <w:sz w:val="28"/>
          <w:szCs w:val="28"/>
          <w:shd w:val="clear" w:color="auto" w:fill="FFFFFF"/>
        </w:rPr>
        <w:t>нику - Д</w:t>
      </w:r>
      <w:r w:rsidRPr="00E73DFA">
        <w:rPr>
          <w:color w:val="000000"/>
          <w:sz w:val="28"/>
          <w:szCs w:val="28"/>
          <w:shd w:val="clear" w:color="auto" w:fill="FFFFFF"/>
        </w:rPr>
        <w:t>ню защиты детей. </w:t>
      </w:r>
      <w:r w:rsidRPr="00E73DFA">
        <w:rPr>
          <w:color w:val="00000A"/>
          <w:sz w:val="28"/>
          <w:szCs w:val="28"/>
          <w:shd w:val="clear" w:color="auto" w:fill="FFFFFF"/>
        </w:rPr>
        <w:t>М</w:t>
      </w:r>
      <w:r w:rsidRPr="00E73DFA">
        <w:rPr>
          <w:color w:val="000000"/>
          <w:sz w:val="28"/>
          <w:szCs w:val="28"/>
          <w:shd w:val="clear" w:color="auto" w:fill="FFFFFF"/>
        </w:rPr>
        <w:t>ероприяти</w:t>
      </w:r>
      <w:r w:rsidRPr="00E73DFA">
        <w:rPr>
          <w:color w:val="00000A"/>
          <w:sz w:val="28"/>
          <w:szCs w:val="28"/>
          <w:shd w:val="clear" w:color="auto" w:fill="FFFFFF"/>
        </w:rPr>
        <w:t>е позволит</w:t>
      </w:r>
      <w:r w:rsidRPr="00E73DFA">
        <w:rPr>
          <w:color w:val="000000"/>
          <w:sz w:val="28"/>
          <w:szCs w:val="28"/>
          <w:shd w:val="clear" w:color="auto" w:fill="FFFFFF"/>
        </w:rPr>
        <w:t> гражданам узнать о порядке оформления недвижимости или ее части в собственность несовершеннолетнего, процедур</w:t>
      </w:r>
      <w:r w:rsidRPr="00E73DFA">
        <w:rPr>
          <w:color w:val="00000A"/>
          <w:sz w:val="28"/>
          <w:szCs w:val="28"/>
          <w:shd w:val="clear" w:color="auto" w:fill="FFFFFF"/>
        </w:rPr>
        <w:t>ах</w:t>
      </w:r>
      <w:r w:rsidRPr="00E73DFA">
        <w:rPr>
          <w:color w:val="000000"/>
          <w:sz w:val="28"/>
          <w:szCs w:val="28"/>
          <w:shd w:val="clear" w:color="auto" w:fill="FFFFFF"/>
        </w:rPr>
        <w:t> продажи, мены и дарения таких объектов. Кроме того, эксперты расскажут, какие документы необходимы для регистрации жилья и его кадастрового учёта, как проверить недвижимое имущество перед покупкой, кто вправе представлять интересы несовершеннолетнего при получении государственных услуг Росреестра и др.</w:t>
      </w:r>
    </w:p>
    <w:p w:rsidR="00E73DFA" w:rsidRPr="00E73DFA" w:rsidRDefault="00E73DFA" w:rsidP="00E73DFA">
      <w:pPr>
        <w:pStyle w:val="westernmrcssattr"/>
        <w:shd w:val="clear" w:color="auto" w:fill="FFFFFF"/>
        <w:spacing w:before="0" w:beforeAutospacing="0" w:after="0" w:afterAutospacing="0"/>
        <w:ind w:firstLine="851"/>
        <w:jc w:val="both"/>
        <w:rPr>
          <w:rStyle w:val="aff1"/>
          <w:b w:val="0"/>
          <w:iCs/>
          <w:color w:val="00000A"/>
          <w:sz w:val="28"/>
          <w:szCs w:val="28"/>
          <w:shd w:val="clear" w:color="auto" w:fill="FFFFFF"/>
        </w:rPr>
      </w:pPr>
      <w:r w:rsidRPr="00E73DFA">
        <w:rPr>
          <w:rStyle w:val="aff1"/>
          <w:iCs/>
          <w:color w:val="00000A"/>
          <w:sz w:val="28"/>
          <w:szCs w:val="28"/>
          <w:shd w:val="clear" w:color="auto" w:fill="FFFFFF"/>
        </w:rPr>
        <w:t xml:space="preserve">Ежедневно, </w:t>
      </w:r>
      <w:proofErr w:type="gramStart"/>
      <w:r w:rsidRPr="00E73DFA">
        <w:rPr>
          <w:rStyle w:val="aff1"/>
          <w:iCs/>
          <w:color w:val="00000A"/>
          <w:sz w:val="28"/>
          <w:szCs w:val="28"/>
          <w:shd w:val="clear" w:color="auto" w:fill="FFFFFF"/>
        </w:rPr>
        <w:t xml:space="preserve">начиная с 31 мая по 6 июня специалисты </w:t>
      </w:r>
      <w:bookmarkStart w:id="0" w:name="_GoBack"/>
      <w:bookmarkEnd w:id="0"/>
      <w:r w:rsidRPr="00E73DFA">
        <w:rPr>
          <w:rStyle w:val="aff1"/>
          <w:iCs/>
          <w:color w:val="00000A"/>
          <w:sz w:val="28"/>
          <w:szCs w:val="28"/>
          <w:shd w:val="clear" w:color="auto" w:fill="FFFFFF"/>
        </w:rPr>
        <w:t>межмуниципальных и территориальных отделов регионального ведомства будут вести прием родителей</w:t>
      </w:r>
      <w:proofErr w:type="gramEnd"/>
      <w:r w:rsidRPr="00E73DFA">
        <w:rPr>
          <w:rStyle w:val="aff1"/>
          <w:iCs/>
          <w:color w:val="00000A"/>
          <w:sz w:val="28"/>
          <w:szCs w:val="28"/>
          <w:shd w:val="clear" w:color="auto" w:fill="FFFFFF"/>
        </w:rPr>
        <w:t xml:space="preserve"> несовершеннолетних детей в районах края в часы работы отделов Управления.</w:t>
      </w:r>
    </w:p>
    <w:p w:rsidR="00E73DFA" w:rsidRPr="00E73DFA" w:rsidRDefault="00E73DFA" w:rsidP="00E73DFA">
      <w:pPr>
        <w:pStyle w:val="westernmrcssattr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73DFA">
        <w:rPr>
          <w:rStyle w:val="aff1"/>
          <w:iCs/>
          <w:color w:val="000000"/>
          <w:sz w:val="28"/>
          <w:szCs w:val="28"/>
          <w:shd w:val="clear" w:color="auto" w:fill="FFFFFF"/>
        </w:rPr>
        <w:t>С 1 по 3 </w:t>
      </w:r>
      <w:r w:rsidRPr="00E73DFA">
        <w:rPr>
          <w:rStyle w:val="aff1"/>
          <w:iCs/>
          <w:color w:val="00000A"/>
          <w:sz w:val="28"/>
          <w:szCs w:val="28"/>
          <w:shd w:val="clear" w:color="auto" w:fill="FFFFFF"/>
        </w:rPr>
        <w:t>июня</w:t>
      </w:r>
      <w:r w:rsidRPr="00E73DFA">
        <w:rPr>
          <w:rStyle w:val="aff1"/>
          <w:iCs/>
          <w:color w:val="000000"/>
          <w:sz w:val="28"/>
          <w:szCs w:val="28"/>
          <w:shd w:val="clear" w:color="auto" w:fill="FFFFFF"/>
        </w:rPr>
        <w:t xml:space="preserve"> в офисах </w:t>
      </w:r>
      <w:proofErr w:type="gramStart"/>
      <w:r w:rsidRPr="00E73DFA">
        <w:rPr>
          <w:rStyle w:val="aff1"/>
          <w:iCs/>
          <w:color w:val="000000"/>
          <w:sz w:val="28"/>
          <w:szCs w:val="28"/>
          <w:shd w:val="clear" w:color="auto" w:fill="FFFFFF"/>
        </w:rPr>
        <w:t>Кадастровой</w:t>
      </w:r>
      <w:proofErr w:type="gramEnd"/>
      <w:r w:rsidRPr="00E73DFA">
        <w:rPr>
          <w:rStyle w:val="aff1"/>
          <w:iCs/>
          <w:color w:val="000000"/>
          <w:sz w:val="28"/>
          <w:szCs w:val="28"/>
          <w:shd w:val="clear" w:color="auto" w:fill="FFFFFF"/>
        </w:rPr>
        <w:t xml:space="preserve"> палаты пройдут дни консультаций</w:t>
      </w:r>
      <w:r w:rsidRPr="00E73DFA">
        <w:rPr>
          <w:b/>
          <w:color w:val="000000"/>
          <w:sz w:val="28"/>
          <w:szCs w:val="28"/>
          <w:shd w:val="clear" w:color="auto" w:fill="FFFFFF"/>
        </w:rPr>
        <w:t> </w:t>
      </w:r>
      <w:r w:rsidRPr="00E73DFA">
        <w:rPr>
          <w:rStyle w:val="aff1"/>
          <w:iCs/>
          <w:color w:val="000000"/>
          <w:sz w:val="28"/>
          <w:szCs w:val="28"/>
          <w:shd w:val="clear" w:color="auto" w:fill="FFFFFF"/>
        </w:rPr>
        <w:t>по </w:t>
      </w:r>
      <w:r w:rsidRPr="00E73DFA">
        <w:rPr>
          <w:rStyle w:val="aff1"/>
          <w:iCs/>
          <w:color w:val="00000A"/>
          <w:sz w:val="28"/>
          <w:szCs w:val="28"/>
          <w:shd w:val="clear" w:color="auto" w:fill="FFFFFF"/>
        </w:rPr>
        <w:t>вопросам</w:t>
      </w:r>
      <w:r w:rsidRPr="00E73DFA">
        <w:rPr>
          <w:rStyle w:val="aff1"/>
          <w:iCs/>
          <w:color w:val="000000"/>
          <w:sz w:val="28"/>
          <w:szCs w:val="28"/>
          <w:shd w:val="clear" w:color="auto" w:fill="FFFFFF"/>
        </w:rPr>
        <w:t> имущественных прав и интересов детей</w:t>
      </w:r>
      <w:r w:rsidRPr="00E73DFA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Pr="00E73DFA">
        <w:rPr>
          <w:color w:val="000000"/>
          <w:sz w:val="28"/>
          <w:szCs w:val="28"/>
          <w:shd w:val="clear" w:color="auto" w:fill="FFFFFF"/>
        </w:rPr>
        <w:t>Для того</w:t>
      </w:r>
      <w:proofErr w:type="gramStart"/>
      <w:r w:rsidRPr="00E73DFA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E73DFA">
        <w:rPr>
          <w:color w:val="000000"/>
          <w:sz w:val="28"/>
          <w:szCs w:val="28"/>
          <w:shd w:val="clear" w:color="auto" w:fill="FFFFFF"/>
        </w:rPr>
        <w:t xml:space="preserve"> чтобы получить очную консультацию, можно </w:t>
      </w:r>
      <w:r w:rsidRPr="00E73DFA">
        <w:rPr>
          <w:color w:val="00000A"/>
          <w:sz w:val="28"/>
          <w:szCs w:val="28"/>
          <w:shd w:val="clear" w:color="auto" w:fill="FFFFFF"/>
        </w:rPr>
        <w:t>обратиться</w:t>
      </w:r>
      <w:r w:rsidRPr="00E73DFA">
        <w:rPr>
          <w:color w:val="000000"/>
          <w:sz w:val="28"/>
          <w:szCs w:val="28"/>
          <w:shd w:val="clear" w:color="auto" w:fill="FFFFFF"/>
        </w:rPr>
        <w:t> в один из офисов Кадастровой палаты по адресам:</w:t>
      </w:r>
    </w:p>
    <w:p w:rsidR="00E73DFA" w:rsidRPr="00E73DFA" w:rsidRDefault="00E73DFA" w:rsidP="00E73DFA">
      <w:pPr>
        <w:pStyle w:val="westernmrcssattr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73DFA">
        <w:rPr>
          <w:color w:val="000000"/>
          <w:sz w:val="28"/>
          <w:szCs w:val="28"/>
          <w:shd w:val="clear" w:color="auto" w:fill="FFFFFF"/>
        </w:rPr>
        <w:t>- г. Алейск (ул. Советская, д. 100 а),</w:t>
      </w:r>
    </w:p>
    <w:p w:rsidR="00E73DFA" w:rsidRPr="00E73DFA" w:rsidRDefault="00E73DFA" w:rsidP="00E73DFA">
      <w:pPr>
        <w:pStyle w:val="westernmrcssattr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73DFA">
        <w:rPr>
          <w:color w:val="000000"/>
          <w:sz w:val="28"/>
          <w:szCs w:val="28"/>
          <w:shd w:val="clear" w:color="auto" w:fill="FFFFFF"/>
        </w:rPr>
        <w:t>- г. Барнаул (ул. Северо-Западная, д. 3 а),</w:t>
      </w:r>
    </w:p>
    <w:p w:rsidR="00E73DFA" w:rsidRPr="00E73DFA" w:rsidRDefault="00E73DFA" w:rsidP="00E73DFA">
      <w:pPr>
        <w:pStyle w:val="westernmrcssattr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73DFA">
        <w:rPr>
          <w:color w:val="000000"/>
          <w:sz w:val="28"/>
          <w:szCs w:val="28"/>
          <w:shd w:val="clear" w:color="auto" w:fill="FFFFFF"/>
        </w:rPr>
        <w:t>- г. Бийск (ул. Вали Максимовой, д. 27),</w:t>
      </w:r>
    </w:p>
    <w:p w:rsidR="00E73DFA" w:rsidRPr="00E73DFA" w:rsidRDefault="00E73DFA" w:rsidP="00E73DFA">
      <w:pPr>
        <w:pStyle w:val="westernmrcssattr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73DFA">
        <w:rPr>
          <w:color w:val="000000"/>
          <w:sz w:val="28"/>
          <w:szCs w:val="28"/>
          <w:shd w:val="clear" w:color="auto" w:fill="FFFFFF"/>
        </w:rPr>
        <w:t>- Заринск (ул. Союза Республик, д. 18/2),</w:t>
      </w:r>
    </w:p>
    <w:p w:rsidR="00E73DFA" w:rsidRPr="00E73DFA" w:rsidRDefault="00E73DFA" w:rsidP="00E73DFA">
      <w:pPr>
        <w:pStyle w:val="westernmrcssattr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73DFA">
        <w:rPr>
          <w:color w:val="000000"/>
          <w:sz w:val="28"/>
          <w:szCs w:val="28"/>
          <w:shd w:val="clear" w:color="auto" w:fill="FFFFFF"/>
        </w:rPr>
        <w:t>- Камень-на-Оби (ул. Ленина, д. 72б),</w:t>
      </w:r>
    </w:p>
    <w:p w:rsidR="00E73DFA" w:rsidRPr="00E73DFA" w:rsidRDefault="00E73DFA" w:rsidP="00E73DFA">
      <w:pPr>
        <w:pStyle w:val="westernmrcssattr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73DFA">
        <w:rPr>
          <w:color w:val="000000"/>
          <w:sz w:val="28"/>
          <w:szCs w:val="28"/>
          <w:shd w:val="clear" w:color="auto" w:fill="FFFFFF"/>
        </w:rPr>
        <w:t xml:space="preserve">- Новоалтайск (ул. </w:t>
      </w:r>
      <w:proofErr w:type="gramStart"/>
      <w:r w:rsidRPr="00E73DFA">
        <w:rPr>
          <w:color w:val="000000"/>
          <w:sz w:val="28"/>
          <w:szCs w:val="28"/>
          <w:shd w:val="clear" w:color="auto" w:fill="FFFFFF"/>
        </w:rPr>
        <w:t>Октябрьская</w:t>
      </w:r>
      <w:proofErr w:type="gramEnd"/>
      <w:r w:rsidRPr="00E73DFA">
        <w:rPr>
          <w:color w:val="000000"/>
          <w:sz w:val="28"/>
          <w:szCs w:val="28"/>
          <w:shd w:val="clear" w:color="auto" w:fill="FFFFFF"/>
        </w:rPr>
        <w:t>, д. 25),</w:t>
      </w:r>
    </w:p>
    <w:p w:rsidR="00E73DFA" w:rsidRPr="00E73DFA" w:rsidRDefault="00E73DFA" w:rsidP="00E73DFA">
      <w:pPr>
        <w:pStyle w:val="westernmrcssattr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73DFA">
        <w:rPr>
          <w:color w:val="000000"/>
          <w:sz w:val="28"/>
          <w:szCs w:val="28"/>
          <w:shd w:val="clear" w:color="auto" w:fill="FFFFFF"/>
        </w:rPr>
        <w:t>- Рубцовск (ул. Громова, д. 16),</w:t>
      </w:r>
    </w:p>
    <w:p w:rsidR="00E73DFA" w:rsidRPr="00E73DFA" w:rsidRDefault="00E73DFA" w:rsidP="00E73DFA">
      <w:pPr>
        <w:pStyle w:val="westernmrcssattr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73DFA">
        <w:rPr>
          <w:color w:val="000000"/>
          <w:sz w:val="28"/>
          <w:szCs w:val="28"/>
          <w:shd w:val="clear" w:color="auto" w:fill="FFFFFF"/>
        </w:rPr>
        <w:t>- Славгород (ул. Урицкого, д. 165).</w:t>
      </w:r>
    </w:p>
    <w:p w:rsidR="00E73DFA" w:rsidRPr="00E73DFA" w:rsidRDefault="00E73DFA" w:rsidP="00E73DFA">
      <w:pPr>
        <w:pStyle w:val="westernmrcssattr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3DFA">
        <w:rPr>
          <w:color w:val="00000A"/>
          <w:sz w:val="28"/>
          <w:szCs w:val="28"/>
          <w:shd w:val="clear" w:color="auto" w:fill="FFFFFF"/>
        </w:rPr>
        <w:t>В</w:t>
      </w:r>
      <w:r w:rsidRPr="00E73DFA">
        <w:rPr>
          <w:color w:val="000000"/>
          <w:sz w:val="28"/>
          <w:szCs w:val="28"/>
          <w:shd w:val="clear" w:color="auto" w:fill="FFFFFF"/>
        </w:rPr>
        <w:t>ремя </w:t>
      </w:r>
      <w:r w:rsidRPr="00E73DFA">
        <w:rPr>
          <w:color w:val="00000A"/>
          <w:sz w:val="28"/>
          <w:szCs w:val="28"/>
          <w:shd w:val="clear" w:color="auto" w:fill="FFFFFF"/>
        </w:rPr>
        <w:t>консультаций: ср</w:t>
      </w:r>
      <w:r w:rsidRPr="00E73DFA">
        <w:rPr>
          <w:color w:val="000000"/>
          <w:sz w:val="28"/>
          <w:szCs w:val="28"/>
        </w:rPr>
        <w:t>еда, четверг — с 9.00 до 1</w:t>
      </w:r>
      <w:r w:rsidRPr="00E73DFA">
        <w:rPr>
          <w:color w:val="00000A"/>
          <w:sz w:val="28"/>
          <w:szCs w:val="28"/>
        </w:rPr>
        <w:t>6</w:t>
      </w:r>
      <w:r w:rsidRPr="00E73DFA">
        <w:rPr>
          <w:color w:val="000000"/>
          <w:sz w:val="28"/>
          <w:szCs w:val="28"/>
        </w:rPr>
        <w:t>.00, пятница - с 9.00 до 1</w:t>
      </w:r>
      <w:r w:rsidRPr="00E73DFA">
        <w:rPr>
          <w:color w:val="00000A"/>
          <w:sz w:val="28"/>
          <w:szCs w:val="28"/>
        </w:rPr>
        <w:t>5</w:t>
      </w:r>
      <w:r w:rsidRPr="00E73DFA">
        <w:rPr>
          <w:color w:val="000000"/>
          <w:sz w:val="28"/>
          <w:szCs w:val="28"/>
        </w:rPr>
        <w:t>.00 часов. ​</w:t>
      </w:r>
    </w:p>
    <w:p w:rsidR="00E73DFA" w:rsidRPr="00E73DFA" w:rsidRDefault="00E73DFA" w:rsidP="00E73DFA">
      <w:pPr>
        <w:pStyle w:val="westernmrcssattr"/>
        <w:shd w:val="clear" w:color="auto" w:fill="FFFFFF"/>
        <w:spacing w:before="0" w:beforeAutospacing="0" w:after="0" w:afterAutospacing="0"/>
        <w:ind w:firstLine="851"/>
        <w:jc w:val="both"/>
        <w:rPr>
          <w:rStyle w:val="aff1"/>
          <w:b w:val="0"/>
          <w:iCs/>
          <w:color w:val="00000A"/>
          <w:sz w:val="28"/>
          <w:szCs w:val="28"/>
          <w:shd w:val="clear" w:color="auto" w:fill="FFFFFF"/>
        </w:rPr>
      </w:pPr>
      <w:r w:rsidRPr="00E73DFA">
        <w:rPr>
          <w:b/>
          <w:bCs/>
          <w:sz w:val="28"/>
          <w:szCs w:val="28"/>
        </w:rPr>
        <w:t>Ежедневно, в период с 31 мая по 6 июня</w:t>
      </w:r>
      <w:r w:rsidRPr="00E73DFA">
        <w:rPr>
          <w:bCs/>
          <w:sz w:val="28"/>
          <w:szCs w:val="28"/>
        </w:rPr>
        <w:t xml:space="preserve"> можно обратиться в Управление Росреестра по Алтайскому краю, позвонив на «горячую телефонную линию» для родителей по вопросам регистрации прав несовершеннолетних в сфере недвижимости по телефону (8 3852) 34 19 42.</w:t>
      </w:r>
    </w:p>
    <w:p w:rsidR="00E73DFA" w:rsidRPr="00E73DFA" w:rsidRDefault="00E73DFA" w:rsidP="00E73DFA">
      <w:pPr>
        <w:pStyle w:val="westernmrcssattr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73DFA">
        <w:rPr>
          <w:rStyle w:val="aff1"/>
          <w:iCs/>
          <w:color w:val="00000A"/>
          <w:sz w:val="28"/>
          <w:szCs w:val="28"/>
          <w:shd w:val="clear" w:color="auto" w:fill="FFFFFF"/>
        </w:rPr>
        <w:lastRenderedPageBreak/>
        <w:t>2</w:t>
      </w:r>
      <w:r w:rsidRPr="00E73DFA">
        <w:rPr>
          <w:rStyle w:val="aff1"/>
          <w:iCs/>
          <w:color w:val="000000"/>
          <w:sz w:val="28"/>
          <w:szCs w:val="28"/>
          <w:shd w:val="clear" w:color="auto" w:fill="FFFFFF"/>
        </w:rPr>
        <w:t> июня с 1</w:t>
      </w:r>
      <w:r w:rsidRPr="00E73DFA">
        <w:rPr>
          <w:rStyle w:val="aff1"/>
          <w:iCs/>
          <w:color w:val="00000A"/>
          <w:sz w:val="28"/>
          <w:szCs w:val="28"/>
          <w:shd w:val="clear" w:color="auto" w:fill="FFFFFF"/>
        </w:rPr>
        <w:t>3</w:t>
      </w:r>
      <w:r w:rsidRPr="00E73DFA">
        <w:rPr>
          <w:rStyle w:val="aff1"/>
          <w:iCs/>
          <w:color w:val="000000"/>
          <w:sz w:val="28"/>
          <w:szCs w:val="28"/>
          <w:shd w:val="clear" w:color="auto" w:fill="FFFFFF"/>
        </w:rPr>
        <w:t>:00 до 1</w:t>
      </w:r>
      <w:r w:rsidRPr="00E73DFA">
        <w:rPr>
          <w:rStyle w:val="aff1"/>
          <w:iCs/>
          <w:color w:val="00000A"/>
          <w:sz w:val="28"/>
          <w:szCs w:val="28"/>
          <w:shd w:val="clear" w:color="auto" w:fill="FFFFFF"/>
        </w:rPr>
        <w:t>5</w:t>
      </w:r>
      <w:r w:rsidRPr="00E73DFA">
        <w:rPr>
          <w:rStyle w:val="aff1"/>
          <w:iCs/>
          <w:color w:val="000000"/>
          <w:sz w:val="28"/>
          <w:szCs w:val="28"/>
          <w:shd w:val="clear" w:color="auto" w:fill="FFFFFF"/>
        </w:rPr>
        <w:t xml:space="preserve">:00 эксперты </w:t>
      </w:r>
      <w:proofErr w:type="gramStart"/>
      <w:r w:rsidRPr="00E73DFA">
        <w:rPr>
          <w:rStyle w:val="aff1"/>
          <w:iCs/>
          <w:color w:val="000000"/>
          <w:sz w:val="28"/>
          <w:szCs w:val="28"/>
          <w:shd w:val="clear" w:color="auto" w:fill="FFFFFF"/>
        </w:rPr>
        <w:t>Кадастровой</w:t>
      </w:r>
      <w:proofErr w:type="gramEnd"/>
      <w:r w:rsidRPr="00E73DFA">
        <w:rPr>
          <w:rStyle w:val="aff1"/>
          <w:iCs/>
          <w:color w:val="000000"/>
          <w:sz w:val="28"/>
          <w:szCs w:val="28"/>
          <w:shd w:val="clear" w:color="auto" w:fill="FFFFFF"/>
        </w:rPr>
        <w:t xml:space="preserve"> палаты Алтайского края проведут телефонную линию по вопросам прав несовершеннолетних на недвижимое имущество</w:t>
      </w:r>
      <w:r w:rsidRPr="00E73DFA">
        <w:rPr>
          <w:color w:val="000000"/>
          <w:sz w:val="28"/>
          <w:szCs w:val="28"/>
          <w:shd w:val="clear" w:color="auto" w:fill="FFFFFF"/>
        </w:rPr>
        <w:t>, а также подскажут, куда и как обратиться в спорных ситуациях. Звонки принимаются по телефону </w:t>
      </w:r>
      <w:r w:rsidRPr="00E73DFA">
        <w:rPr>
          <w:rStyle w:val="js-phone-number"/>
          <w:color w:val="000000"/>
          <w:sz w:val="28"/>
          <w:szCs w:val="28"/>
        </w:rPr>
        <w:t>8 (3852) 55 76 59</w:t>
      </w:r>
      <w:r w:rsidRPr="00E73DFA">
        <w:rPr>
          <w:color w:val="000000"/>
          <w:sz w:val="28"/>
          <w:szCs w:val="28"/>
        </w:rPr>
        <w:t> + один из добавочных номеров: 8012, 8150, 8145, 8114.</w:t>
      </w:r>
    </w:p>
    <w:p w:rsidR="00E73DFA" w:rsidRPr="00E73DFA" w:rsidRDefault="00E73DFA" w:rsidP="00E73DFA">
      <w:pPr>
        <w:spacing w:after="0" w:line="240" w:lineRule="auto"/>
        <w:rPr>
          <w:rFonts w:ascii="Times New Roman" w:hAnsi="Times New Roman" w:cs="Times New Roman"/>
        </w:rPr>
      </w:pPr>
    </w:p>
    <w:p w:rsidR="00A26F16" w:rsidRPr="00E73DFA" w:rsidRDefault="00A26F16" w:rsidP="00E73DFA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E73DFA" w:rsidRPr="000E7433" w:rsidRDefault="00E73DFA" w:rsidP="00E73DFA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E73DFA" w:rsidRPr="000E7433" w:rsidRDefault="00E73DFA" w:rsidP="00E73D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E73DFA" w:rsidRDefault="00E73DFA" w:rsidP="00E73DFA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73DFA" w:rsidRPr="000E7433" w:rsidRDefault="00E73DFA" w:rsidP="00E73DF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E73DFA" w:rsidRPr="000E7433" w:rsidRDefault="00E73DFA" w:rsidP="00E73DFA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E73DFA" w:rsidRPr="000E7433" w:rsidRDefault="00E73DFA" w:rsidP="00E73DFA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E73DFA" w:rsidRPr="000E7433" w:rsidRDefault="00E73DFA" w:rsidP="00E73DFA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E73DFA" w:rsidRPr="000E7433" w:rsidRDefault="00E73DFA" w:rsidP="00E73DFA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E73DFA" w:rsidRPr="000E7433" w:rsidRDefault="00E73DFA" w:rsidP="00E73DFA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A26F16" w:rsidRDefault="00A26F16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26F16" w:rsidSect="00E73DFA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A26F16"/>
    <w:rsid w:val="00DB44C8"/>
    <w:rsid w:val="00E7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2</cp:revision>
  <dcterms:created xsi:type="dcterms:W3CDTF">2022-05-31T02:12:00Z</dcterms:created>
  <dcterms:modified xsi:type="dcterms:W3CDTF">2022-05-31T02:12:00Z</dcterms:modified>
</cp:coreProperties>
</file>