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68" w:rsidRDefault="00E94968" w:rsidP="00E9496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795" cy="1086485"/>
            <wp:effectExtent l="0" t="0" r="825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68" w:rsidRDefault="00E94968" w:rsidP="00E9496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94968" w:rsidRPr="0005055D" w:rsidRDefault="00E94968" w:rsidP="00E9496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</w:rPr>
      </w:pPr>
      <w:r w:rsidRPr="0005055D">
        <w:rPr>
          <w:rFonts w:eastAsia="Calibri"/>
          <w:b/>
          <w:sz w:val="24"/>
          <w:szCs w:val="28"/>
        </w:rPr>
        <w:t xml:space="preserve">О взаимодействии Управления </w:t>
      </w:r>
      <w:proofErr w:type="spellStart"/>
      <w:r w:rsidRPr="0005055D">
        <w:rPr>
          <w:rFonts w:eastAsia="Calibri"/>
          <w:b/>
          <w:sz w:val="24"/>
          <w:szCs w:val="28"/>
        </w:rPr>
        <w:t>Росреестра</w:t>
      </w:r>
      <w:proofErr w:type="spellEnd"/>
      <w:r w:rsidRPr="0005055D">
        <w:rPr>
          <w:rFonts w:eastAsia="Calibri"/>
          <w:b/>
          <w:sz w:val="24"/>
          <w:szCs w:val="28"/>
        </w:rPr>
        <w:t xml:space="preserve"> по Алтайскому краю </w:t>
      </w:r>
      <w:r w:rsidRPr="0005055D">
        <w:rPr>
          <w:rFonts w:eastAsia="Calibri"/>
          <w:b/>
          <w:sz w:val="24"/>
          <w:szCs w:val="28"/>
        </w:rPr>
        <w:br/>
        <w:t>с органами местного самоуправления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bookmarkStart w:id="0" w:name="_GoBack"/>
      <w:r>
        <w:rPr>
          <w:szCs w:val="28"/>
        </w:rPr>
        <w:t xml:space="preserve">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осуществляет взаимодействие с органами местного самоуправления по различным направлениям в сфере управления недвижимым имуществом. Одним из таких направлений является </w:t>
      </w:r>
      <w:r>
        <w:rPr>
          <w:bCs/>
          <w:szCs w:val="28"/>
        </w:rPr>
        <w:t>муниципальный земельный контроль.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Правила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утверждены постановлением Правительства Российской Федерации от 24 ноября 2021 г. № 2019.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Начиная с 1 января 2022 года органы местного самоуправления осуществляют муниципальный земельный</w:t>
      </w:r>
      <w:proofErr w:type="gramEnd"/>
      <w:r>
        <w:rPr>
          <w:szCs w:val="28"/>
        </w:rPr>
        <w:t xml:space="preserve"> контроль на территории Алтайского края в соответствии утвержденными ими положениями регламентирующими порядок осуществления такого контроля.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рамках осуществления муниципального земельного контроля органы местного самоуправления вправе проводить плановые и внеплановые контрольные (надзорные) мероприятия, в случае выявления нарушения требований земельного законодательства выдавать предписания об устранении нарушения обязательных требований, а также принимать меры по профилактике рисков причинения вреда (ущерба) охраняемым законом ценностям.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Вместе с тем органы местного самоуправления в случае выявления </w:t>
      </w:r>
      <w:r>
        <w:rPr>
          <w:szCs w:val="28"/>
        </w:rPr>
        <w:br/>
        <w:t xml:space="preserve">по результатам проведения контрольных (надзорных) мероприятий нарушения требований земельного законодательства не вправе привлекать контролируемых лиц к административной ответственности. Таким правом наделено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и его территориальные органы. Для решения вопроса о возбуждении дела об административном правонарушении либо об отказе в возбуждении дела об административном правонарушении органы местного самоуправления направляют копии материалов контрольных (надзорных) мероприятий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и его территориальные органы.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Заместитель руководителя 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Елена Саулина: «За 2021 год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поступил 291 материал муниципального земельного контроля. По результатам рассмотрения указанных материалов 78 лиц привлечено к административной ответственности, наложено штрафов на сумму более 490 тыс. руб. Все денежные средства от уплаты административных штрафов поступили в местный бюджет».</w:t>
      </w:r>
    </w:p>
    <w:bookmarkEnd w:id="0"/>
    <w:p w:rsidR="00E94968" w:rsidRDefault="00E94968" w:rsidP="00E94968">
      <w:pPr>
        <w:rPr>
          <w:szCs w:val="20"/>
        </w:rPr>
      </w:pPr>
    </w:p>
    <w:p w:rsidR="00E94968" w:rsidRDefault="00E94968" w:rsidP="00E9496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94968" w:rsidRDefault="00E94968" w:rsidP="00E94968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E94968" w:rsidRDefault="00E94968" w:rsidP="00E94968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94968" w:rsidRDefault="00E94968" w:rsidP="00E94968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E94968" w:rsidRDefault="00E94968" w:rsidP="00E94968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E94968" w:rsidRDefault="00E94968" w:rsidP="00E94968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E94968" w:rsidRDefault="00E94968" w:rsidP="00E94968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E94968" w:rsidRDefault="00E94968" w:rsidP="00E94968">
      <w:pPr>
        <w:pStyle w:val="a6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94968" w:rsidRDefault="00E94968" w:rsidP="00E94968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E94968" w:rsidRDefault="00E94968" w:rsidP="00E94968"/>
    <w:p w:rsidR="00E94968" w:rsidRDefault="00E94968"/>
    <w:sectPr w:rsidR="00E9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AF"/>
    <w:rsid w:val="0005055D"/>
    <w:rsid w:val="008546A4"/>
    <w:rsid w:val="00C131AF"/>
    <w:rsid w:val="00E9496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49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49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3</cp:revision>
  <dcterms:created xsi:type="dcterms:W3CDTF">2022-04-22T03:27:00Z</dcterms:created>
  <dcterms:modified xsi:type="dcterms:W3CDTF">2022-04-22T03:34:00Z</dcterms:modified>
</cp:coreProperties>
</file>