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DB5720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  <w:r w:rsidR="00F152B0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и на сайте Управления</w:t>
      </w:r>
    </w:p>
    <w:p w:rsidR="006177AF" w:rsidRDefault="00F4276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42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Электронная регистрация ДДУ за час  </w:t>
      </w:r>
    </w:p>
    <w:p w:rsidR="00F4276F" w:rsidRDefault="00F4276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территориальными органами в 2024 году поставлена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90%  договоров участия в долевом строительстве в электронном виде.</w:t>
      </w: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2023 года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краю достигнут показатель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прошлого года – 80%</w:t>
      </w:r>
      <w:r w:rsidRPr="00A90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ДДУ зарегистрировано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1 июня 2023 в Управлении внедрен пилотный проект по регистрации ДДУ,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за 1 час.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лидером по количеству обращений за регистрацией в электронном виде является крупнейший застройщик Алтайского края – ГК «Алгоритм». 100% ДДУ этого застройщика в 2023 году представлены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электронном виде. 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показатель свидетельствует не только о высоком уровне цифрового развития данной компании, но и о заботе и уважении к своим клиентам.  Поскольку взаимодействие с госорганами с помощью цифровых сервисов в удобной дистанционной форме сокращает временные и трудовые затраты клиентов и застройщиков.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 активное применение электронных технологий в деятельности профессиональных участников рынка недвижимости способствует эффективной  цифровой трансформации нашего региона. </w:t>
      </w:r>
    </w:p>
    <w:p w:rsidR="00BD37D3" w:rsidRDefault="00BD37D3" w:rsidP="00BD37D3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обращает внимание граждан и юридических лиц на пилотные проекты </w:t>
      </w:r>
      <w:r w:rsidRPr="004C3B71">
        <w:rPr>
          <w:rFonts w:ascii="Times New Roman" w:hAnsi="Times New Roman"/>
          <w:sz w:val="28"/>
          <w:szCs w:val="28"/>
        </w:rPr>
        <w:t>для профессиональных участников рынка недвижимости</w:t>
      </w:r>
      <w:r>
        <w:rPr>
          <w:rFonts w:ascii="Times New Roman" w:hAnsi="Times New Roman"/>
          <w:sz w:val="28"/>
          <w:szCs w:val="28"/>
        </w:rPr>
        <w:t xml:space="preserve"> по электронной регистрации, действующие в Алтайском крае: «</w:t>
      </w:r>
      <w:r w:rsidRPr="004C3B71">
        <w:rPr>
          <w:rFonts w:ascii="Times New Roman" w:hAnsi="Times New Roman"/>
          <w:sz w:val="28"/>
          <w:szCs w:val="28"/>
        </w:rPr>
        <w:t>Школа электронных услуг</w:t>
      </w:r>
      <w:r>
        <w:rPr>
          <w:rFonts w:ascii="Times New Roman" w:hAnsi="Times New Roman"/>
          <w:sz w:val="28"/>
          <w:szCs w:val="28"/>
        </w:rPr>
        <w:t>»,  «Ипотека за 24 часа», «Регистрация ДДУ за 60 минут», «</w:t>
      </w:r>
      <w:r w:rsidRPr="004C3B71">
        <w:rPr>
          <w:rFonts w:ascii="Times New Roman" w:hAnsi="Times New Roman"/>
          <w:sz w:val="28"/>
          <w:szCs w:val="28"/>
        </w:rPr>
        <w:t>Электронная регистрация в агентствах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4C3B71">
        <w:rPr>
          <w:rFonts w:ascii="Times New Roman" w:hAnsi="Times New Roman"/>
          <w:sz w:val="28"/>
          <w:szCs w:val="28"/>
        </w:rPr>
        <w:t>.</w:t>
      </w:r>
    </w:p>
    <w:p w:rsidR="00F4276F" w:rsidRPr="00BD37D3" w:rsidRDefault="00BD37D3" w:rsidP="00BD37D3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данных проектов заявители получают полный комплекс услуг на территории Алтайского края при сопровождении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в максимально сокращенные сроки. </w:t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274851" w:rsidP="002748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1" w:name="_GoBack"/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981575" cy="498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585" cy="49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B37DF7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lastRenderedPageBreak/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F7" w:rsidRDefault="00B37DF7">
      <w:pPr>
        <w:spacing w:after="0" w:line="240" w:lineRule="auto"/>
      </w:pPr>
      <w:r>
        <w:separator/>
      </w:r>
    </w:p>
  </w:endnote>
  <w:endnote w:type="continuationSeparator" w:id="0">
    <w:p w:rsidR="00B37DF7" w:rsidRDefault="00B3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F7" w:rsidRDefault="00B37DF7">
      <w:pPr>
        <w:spacing w:after="0" w:line="240" w:lineRule="auto"/>
      </w:pPr>
      <w:r>
        <w:separator/>
      </w:r>
    </w:p>
  </w:footnote>
  <w:footnote w:type="continuationSeparator" w:id="0">
    <w:p w:rsidR="00B37DF7" w:rsidRDefault="00B3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851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4851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4C21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37DF7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37D3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B5720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2B0"/>
    <w:rsid w:val="00F15B51"/>
    <w:rsid w:val="00F173ED"/>
    <w:rsid w:val="00F34862"/>
    <w:rsid w:val="00F4276F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99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99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10</cp:revision>
  <cp:lastPrinted>2023-08-09T04:40:00Z</cp:lastPrinted>
  <dcterms:created xsi:type="dcterms:W3CDTF">2023-08-09T04:41:00Z</dcterms:created>
  <dcterms:modified xsi:type="dcterms:W3CDTF">2024-01-16T08:25:00Z</dcterms:modified>
</cp:coreProperties>
</file>