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1EE" w:rsidRDefault="00C751EE" w:rsidP="00C751EE">
      <w:pPr>
        <w:rPr>
          <w:rFonts w:ascii="Segoe UI" w:hAnsi="Segoe UI" w:cs="Segoe UI"/>
          <w:b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2679700" cy="1089025"/>
            <wp:effectExtent l="0" t="0" r="6350" b="0"/>
            <wp:docPr id="1" name="Рисунок 1" descr="логотип_белый ф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тип_белый фон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0" cy="108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51EE" w:rsidRDefault="00C751EE" w:rsidP="00C751EE">
      <w:pPr>
        <w:jc w:val="right"/>
        <w:rPr>
          <w:rFonts w:ascii="Segoe UI" w:hAnsi="Segoe UI" w:cs="Segoe UI"/>
          <w:b/>
          <w:bCs/>
          <w:sz w:val="32"/>
          <w:szCs w:val="32"/>
        </w:rPr>
      </w:pPr>
      <w:r>
        <w:rPr>
          <w:rFonts w:ascii="Segoe UI" w:hAnsi="Segoe UI" w:cs="Segoe UI"/>
          <w:b/>
          <w:bCs/>
          <w:sz w:val="32"/>
          <w:szCs w:val="32"/>
        </w:rPr>
        <w:t>ПРЕСС-РЕЛИЗ</w:t>
      </w:r>
    </w:p>
    <w:p w:rsidR="00C751EE" w:rsidRDefault="00C751EE" w:rsidP="00C751EE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proofErr w:type="gramStart"/>
      <w:r>
        <w:rPr>
          <w:rFonts w:ascii="Times New Roman" w:hAnsi="Times New Roman" w:cs="Times New Roman"/>
          <w:b/>
          <w:sz w:val="28"/>
        </w:rPr>
        <w:t>Алтайский</w:t>
      </w:r>
      <w:proofErr w:type="gramEnd"/>
      <w:r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</w:rPr>
        <w:t>Росреестр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принял участие в третьем «открытом диалоге» Общественного совета при ведомстве с застройщиками</w:t>
      </w:r>
    </w:p>
    <w:p w:rsidR="00C751EE" w:rsidRPr="006C673B" w:rsidRDefault="00C751EE" w:rsidP="00C751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673B">
        <w:rPr>
          <w:rFonts w:ascii="Times New Roman" w:hAnsi="Times New Roman" w:cs="Times New Roman"/>
          <w:sz w:val="26"/>
          <w:szCs w:val="26"/>
        </w:rPr>
        <w:t>В онлайн-мероприятии приняли участие крупные застройщики региона, представители профессионального сообщества. Всего участниками «открытого диалога» стали более 600 человек со всей страны.</w:t>
      </w:r>
    </w:p>
    <w:p w:rsidR="00C751EE" w:rsidRPr="006C673B" w:rsidRDefault="00C751EE" w:rsidP="00C751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673B">
        <w:rPr>
          <w:rFonts w:ascii="Times New Roman" w:hAnsi="Times New Roman" w:cs="Times New Roman"/>
          <w:sz w:val="26"/>
          <w:szCs w:val="26"/>
        </w:rPr>
        <w:t xml:space="preserve">В ходе мероприятия с докладами выступили представители </w:t>
      </w:r>
      <w:proofErr w:type="spellStart"/>
      <w:r w:rsidRPr="006C673B">
        <w:rPr>
          <w:rFonts w:ascii="Times New Roman" w:hAnsi="Times New Roman" w:cs="Times New Roman"/>
          <w:sz w:val="26"/>
          <w:szCs w:val="26"/>
        </w:rPr>
        <w:t>Росреестра</w:t>
      </w:r>
      <w:proofErr w:type="spellEnd"/>
      <w:r w:rsidRPr="006C673B">
        <w:rPr>
          <w:rFonts w:ascii="Times New Roman" w:hAnsi="Times New Roman" w:cs="Times New Roman"/>
          <w:sz w:val="26"/>
          <w:szCs w:val="26"/>
        </w:rPr>
        <w:t xml:space="preserve">, исполнительный директор Клуба инвесторов Москвы Владислав Преображенский, руководитель аппарата Ассоциации НОЗА Кирилл </w:t>
      </w:r>
      <w:proofErr w:type="spellStart"/>
      <w:r w:rsidRPr="006C673B">
        <w:rPr>
          <w:rFonts w:ascii="Times New Roman" w:hAnsi="Times New Roman" w:cs="Times New Roman"/>
          <w:sz w:val="26"/>
          <w:szCs w:val="26"/>
        </w:rPr>
        <w:t>Холопик</w:t>
      </w:r>
      <w:proofErr w:type="spellEnd"/>
      <w:r w:rsidRPr="006C673B">
        <w:rPr>
          <w:rFonts w:ascii="Times New Roman" w:hAnsi="Times New Roman" w:cs="Times New Roman"/>
          <w:sz w:val="26"/>
          <w:szCs w:val="26"/>
        </w:rPr>
        <w:t>, вице-президент ГК ПИК Дмитрий Тимофеев.</w:t>
      </w:r>
    </w:p>
    <w:p w:rsidR="00C751EE" w:rsidRPr="006C673B" w:rsidRDefault="00C751EE" w:rsidP="00C751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673B">
        <w:rPr>
          <w:rFonts w:ascii="Times New Roman" w:hAnsi="Times New Roman" w:cs="Times New Roman"/>
          <w:sz w:val="26"/>
          <w:szCs w:val="26"/>
        </w:rPr>
        <w:t>Руководитель службы Юрий Викторович Калашников отметил: «Перед нами стоит задача по сокращению сроков учетно-регистрационных действий, масштабированию электронного взаимодействия, как с заявителями, так и с профильными организациями».</w:t>
      </w:r>
    </w:p>
    <w:p w:rsidR="00C751EE" w:rsidRPr="006C673B" w:rsidRDefault="00C751EE" w:rsidP="00C751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673B">
        <w:rPr>
          <w:rFonts w:ascii="Times New Roman" w:hAnsi="Times New Roman" w:cs="Times New Roman"/>
          <w:sz w:val="26"/>
          <w:szCs w:val="26"/>
        </w:rPr>
        <w:t xml:space="preserve">Также в «открытом диалоге» приняли участие Герасимович Зинаида Александровна – председатель Общественного совета при краевом Управлении, генеральный директор Ассоциации СРО «Алтайские строители» и </w:t>
      </w:r>
      <w:proofErr w:type="spellStart"/>
      <w:r w:rsidRPr="006C673B">
        <w:rPr>
          <w:rFonts w:ascii="Times New Roman" w:hAnsi="Times New Roman" w:cs="Times New Roman"/>
          <w:sz w:val="26"/>
          <w:szCs w:val="26"/>
        </w:rPr>
        <w:t>Самосудова</w:t>
      </w:r>
      <w:proofErr w:type="spellEnd"/>
      <w:r w:rsidRPr="006C673B">
        <w:rPr>
          <w:rFonts w:ascii="Times New Roman" w:hAnsi="Times New Roman" w:cs="Times New Roman"/>
          <w:sz w:val="26"/>
          <w:szCs w:val="26"/>
        </w:rPr>
        <w:t xml:space="preserve"> Ирина Николаевна – заместитель генерального директор</w:t>
      </w:r>
      <w:proofErr w:type="gramStart"/>
      <w:r w:rsidRPr="006C673B">
        <w:rPr>
          <w:rFonts w:ascii="Times New Roman" w:hAnsi="Times New Roman" w:cs="Times New Roman"/>
          <w:sz w:val="26"/>
          <w:szCs w:val="26"/>
        </w:rPr>
        <w:t>а ООО</w:t>
      </w:r>
      <w:proofErr w:type="gramEnd"/>
      <w:r w:rsidRPr="006C673B">
        <w:rPr>
          <w:rFonts w:ascii="Times New Roman" w:hAnsi="Times New Roman" w:cs="Times New Roman"/>
          <w:sz w:val="26"/>
          <w:szCs w:val="26"/>
        </w:rPr>
        <w:t xml:space="preserve"> «Жилищная инициатива».</w:t>
      </w:r>
    </w:p>
    <w:p w:rsidR="00C751EE" w:rsidRPr="006C673B" w:rsidRDefault="00C751EE" w:rsidP="00C751EE">
      <w:pPr>
        <w:spacing w:after="0" w:line="240" w:lineRule="auto"/>
        <w:ind w:firstLine="709"/>
        <w:jc w:val="both"/>
        <w:rPr>
          <w:sz w:val="26"/>
          <w:szCs w:val="26"/>
        </w:rPr>
      </w:pPr>
      <w:r w:rsidRPr="006C673B">
        <w:rPr>
          <w:rFonts w:ascii="Times New Roman" w:hAnsi="Times New Roman" w:cs="Times New Roman"/>
          <w:sz w:val="26"/>
          <w:szCs w:val="26"/>
        </w:rPr>
        <w:t xml:space="preserve">- Застройщики региона так же заинтересованы в дальнейшем взаимодействии с </w:t>
      </w:r>
      <w:proofErr w:type="spellStart"/>
      <w:r w:rsidRPr="006C673B">
        <w:rPr>
          <w:rFonts w:ascii="Times New Roman" w:hAnsi="Times New Roman" w:cs="Times New Roman"/>
          <w:sz w:val="26"/>
          <w:szCs w:val="26"/>
        </w:rPr>
        <w:t>Росреестром</w:t>
      </w:r>
      <w:proofErr w:type="spellEnd"/>
      <w:r w:rsidRPr="006C673B">
        <w:rPr>
          <w:rFonts w:ascii="Times New Roman" w:hAnsi="Times New Roman" w:cs="Times New Roman"/>
          <w:sz w:val="26"/>
          <w:szCs w:val="26"/>
        </w:rPr>
        <w:t xml:space="preserve"> на цифровых площадках, развитии электронных услуг, поскольку это быстро и доступно для граждан, - подчеркнула Зинаида Александровна.</w:t>
      </w:r>
    </w:p>
    <w:p w:rsidR="00D4456B" w:rsidRDefault="00611188"/>
    <w:p w:rsidR="00C751EE" w:rsidRDefault="00611188" w:rsidP="00611188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437070" cy="3013545"/>
            <wp:effectExtent l="0" t="0" r="1905" b="0"/>
            <wp:docPr id="2" name="Рисунок 2" descr="C:\Users\R22SJO01081999\Downloads\photo53863967750337154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22SJO01081999\Downloads\photo538639677503371542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35" t="21152" r="20199" b="42900"/>
                    <a:stretch/>
                  </pic:blipFill>
                  <pic:spPr bwMode="auto">
                    <a:xfrm>
                      <a:off x="0" y="0"/>
                      <a:ext cx="4438521" cy="3014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751EE" w:rsidRDefault="00C751EE"/>
    <w:p w:rsidR="00C751EE" w:rsidRDefault="00C751EE" w:rsidP="00C751EE">
      <w:pPr>
        <w:rPr>
          <w:rFonts w:ascii="Segoe UI" w:hAnsi="Segoe UI" w:cs="Segoe UI"/>
          <w:b/>
          <w:noProof/>
          <w:lang w:eastAsia="sk-SK"/>
        </w:rPr>
      </w:pPr>
      <w:bookmarkStart w:id="0" w:name="_GoBack"/>
      <w:bookmarkEnd w:id="0"/>
      <w:r>
        <w:rPr>
          <w:rFonts w:ascii="Segoe UI" w:hAnsi="Segoe UI" w:cs="Segoe UI"/>
          <w:b/>
          <w:noProof/>
          <w:lang w:eastAsia="sk-SK"/>
        </w:rPr>
        <w:lastRenderedPageBreak/>
        <w:t>Об Управлении Росреестра по Алтайскому краю</w:t>
      </w:r>
    </w:p>
    <w:p w:rsidR="00C751EE" w:rsidRDefault="00C751EE" w:rsidP="00C751EE">
      <w:pPr>
        <w:rPr>
          <w:rFonts w:ascii="Segoe UI" w:hAnsi="Segoe UI" w:cs="Segoe UI"/>
          <w:sz w:val="18"/>
          <w:szCs w:val="18"/>
        </w:rPr>
      </w:pPr>
      <w:proofErr w:type="gramStart"/>
      <w:r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Алтайскому краю (Управление </w:t>
      </w:r>
      <w:proofErr w:type="spellStart"/>
      <w:r>
        <w:rPr>
          <w:rFonts w:ascii="Segoe UI" w:hAnsi="Segoe UI" w:cs="Segoe UI"/>
          <w:sz w:val="18"/>
          <w:szCs w:val="18"/>
        </w:rPr>
        <w:t>Росреестра</w:t>
      </w:r>
      <w:proofErr w:type="spellEnd"/>
      <w:r>
        <w:rPr>
          <w:rFonts w:ascii="Segoe UI" w:hAnsi="Segoe UI" w:cs="Segoe UI"/>
          <w:sz w:val="18"/>
          <w:szCs w:val="18"/>
        </w:rPr>
        <w:t xml:space="preserve"> по Алтайскому краю) является территориальным органом Федеральной службы государственной регистрации, кадастра и картографии (</w:t>
      </w:r>
      <w:proofErr w:type="spellStart"/>
      <w:r>
        <w:rPr>
          <w:rFonts w:ascii="Segoe UI" w:hAnsi="Segoe UI" w:cs="Segoe UI"/>
          <w:sz w:val="18"/>
          <w:szCs w:val="18"/>
        </w:rPr>
        <w:t>Росреестр</w:t>
      </w:r>
      <w:proofErr w:type="spellEnd"/>
      <w:r>
        <w:rPr>
          <w:rFonts w:ascii="Segoe UI" w:hAnsi="Segoe UI" w:cs="Segoe UI"/>
          <w:sz w:val="18"/>
          <w:szCs w:val="18"/>
        </w:rPr>
        <w:t>), осуществляющим функции по государственной регистрации прав на недвижимое имущество и сделок с ним, по оказанию государственных услуг в сфере осуществления государственного кадастрового учета недвижимого имущества, землеустройства, государственного мониторинга земель, государственной кадастровой оценке, геодезии</w:t>
      </w:r>
      <w:proofErr w:type="gramEnd"/>
      <w:r>
        <w:rPr>
          <w:rFonts w:ascii="Segoe UI" w:hAnsi="Segoe UI" w:cs="Segoe UI"/>
          <w:sz w:val="18"/>
          <w:szCs w:val="18"/>
        </w:rPr>
        <w:t xml:space="preserve"> и картографии. Выполняет функции по организации единой системы государственного кадастрового учета и государственной регистрации прав на недвижимое имущество, инфраструктуры пространственных данных РФ. Ведомство осуществляет федеральный государственный надзор в области геодезии и картографии, государственный земельный надзор, государственный надзор за деятельностью саморегулируемых организаций кадастровых инженеров, оценщиков и арбитражных управляющих. Подведомственное учреждение Управления - филиал ФГБУ «ФКП </w:t>
      </w:r>
      <w:proofErr w:type="spellStart"/>
      <w:r>
        <w:rPr>
          <w:rFonts w:ascii="Segoe UI" w:hAnsi="Segoe UI" w:cs="Segoe UI"/>
          <w:sz w:val="18"/>
          <w:szCs w:val="18"/>
        </w:rPr>
        <w:t>Росреестра</w:t>
      </w:r>
      <w:proofErr w:type="spellEnd"/>
      <w:r>
        <w:rPr>
          <w:rFonts w:ascii="Segoe UI" w:hAnsi="Segoe UI" w:cs="Segoe UI"/>
          <w:sz w:val="18"/>
          <w:szCs w:val="18"/>
        </w:rPr>
        <w:t>» по Алтайскому краю. Руководитель Управления</w:t>
      </w:r>
      <w:r>
        <w:rPr>
          <w:rFonts w:ascii="Segoe UI" w:hAnsi="Segoe UI" w:cs="Segoe UI"/>
          <w:color w:val="000000"/>
          <w:sz w:val="18"/>
          <w:szCs w:val="18"/>
        </w:rPr>
        <w:t>, главный регистратор Алтайского края</w:t>
      </w:r>
      <w:r>
        <w:rPr>
          <w:rFonts w:ascii="Segoe UI" w:hAnsi="Segoe UI" w:cs="Segoe UI"/>
          <w:sz w:val="18"/>
          <w:szCs w:val="18"/>
        </w:rPr>
        <w:t xml:space="preserve"> - Юрий Викторович Калашников.</w:t>
      </w:r>
    </w:p>
    <w:p w:rsidR="00C751EE" w:rsidRDefault="00C751EE" w:rsidP="00C751EE">
      <w:pPr>
        <w:rPr>
          <w:rFonts w:ascii="Segoe UI" w:hAnsi="Segoe UI" w:cs="Segoe UI"/>
          <w:b/>
          <w:noProof/>
          <w:sz w:val="24"/>
          <w:szCs w:val="24"/>
          <w:lang w:eastAsia="sk-SK"/>
        </w:rPr>
      </w:pPr>
      <w:r>
        <w:rPr>
          <w:rFonts w:ascii="Segoe UI" w:hAnsi="Segoe UI" w:cs="Segoe UI"/>
          <w:b/>
          <w:noProof/>
          <w:lang w:eastAsia="sk-SK"/>
        </w:rPr>
        <w:t>Контакты для СМИ</w:t>
      </w:r>
    </w:p>
    <w:p w:rsidR="00C751EE" w:rsidRDefault="00C751EE" w:rsidP="00C751EE">
      <w:pPr>
        <w:pStyle w:val="a6"/>
        <w:rPr>
          <w:rFonts w:ascii="Segoe UI" w:eastAsia="Calibri" w:hAnsi="Segoe UI" w:cs="Segoe UI"/>
          <w:sz w:val="20"/>
          <w:szCs w:val="20"/>
          <w:lang w:eastAsia="en-US"/>
        </w:rPr>
      </w:pPr>
      <w:r>
        <w:rPr>
          <w:rFonts w:ascii="Segoe UI" w:eastAsia="Calibri" w:hAnsi="Segoe UI" w:cs="Segoe UI"/>
          <w:sz w:val="20"/>
          <w:szCs w:val="20"/>
          <w:lang w:eastAsia="en-US"/>
        </w:rPr>
        <w:t xml:space="preserve">Пресс-служба Управления </w:t>
      </w:r>
      <w:proofErr w:type="spellStart"/>
      <w:r>
        <w:rPr>
          <w:rFonts w:ascii="Segoe UI" w:eastAsia="Calibri" w:hAnsi="Segoe UI" w:cs="Segoe UI"/>
          <w:sz w:val="20"/>
          <w:szCs w:val="20"/>
          <w:lang w:eastAsia="en-US"/>
        </w:rPr>
        <w:t>Росреестра</w:t>
      </w:r>
      <w:proofErr w:type="spellEnd"/>
      <w:r>
        <w:rPr>
          <w:rFonts w:ascii="Segoe UI" w:eastAsia="Calibri" w:hAnsi="Segoe UI" w:cs="Segoe UI"/>
          <w:sz w:val="20"/>
          <w:szCs w:val="20"/>
          <w:lang w:eastAsia="en-US"/>
        </w:rPr>
        <w:t xml:space="preserve"> по Алтайскому краю</w:t>
      </w:r>
    </w:p>
    <w:p w:rsidR="00C751EE" w:rsidRDefault="00C751EE" w:rsidP="00C751EE">
      <w:pPr>
        <w:pStyle w:val="a6"/>
        <w:rPr>
          <w:rFonts w:ascii="Segoe UI" w:hAnsi="Segoe UI" w:cs="Segoe UI"/>
          <w:sz w:val="20"/>
          <w:szCs w:val="20"/>
          <w:shd w:val="clear" w:color="auto" w:fill="FFFFFF"/>
        </w:rPr>
      </w:pPr>
      <w:r>
        <w:rPr>
          <w:rFonts w:ascii="Segoe UI" w:eastAsia="Calibri" w:hAnsi="Segoe UI" w:cs="Segoe UI"/>
          <w:sz w:val="20"/>
          <w:szCs w:val="20"/>
          <w:lang w:eastAsia="en-US"/>
        </w:rPr>
        <w:t xml:space="preserve">Рыбальченко Елена +7 </w:t>
      </w:r>
      <w:r>
        <w:rPr>
          <w:rFonts w:ascii="Segoe UI" w:hAnsi="Segoe UI" w:cs="Segoe UI"/>
          <w:sz w:val="20"/>
          <w:szCs w:val="20"/>
          <w:shd w:val="clear" w:color="auto" w:fill="FFFFFF"/>
        </w:rPr>
        <w:t>(3852) 29 17 33</w:t>
      </w:r>
    </w:p>
    <w:p w:rsidR="00C751EE" w:rsidRDefault="00C751EE" w:rsidP="00C751EE">
      <w:pPr>
        <w:pStyle w:val="a6"/>
        <w:rPr>
          <w:rFonts w:ascii="Segoe UI" w:hAnsi="Segoe UI" w:cs="Segoe UI"/>
          <w:sz w:val="20"/>
          <w:szCs w:val="20"/>
          <w:shd w:val="clear" w:color="auto" w:fill="FFFFFF"/>
        </w:rPr>
      </w:pPr>
      <w:r>
        <w:rPr>
          <w:rFonts w:ascii="Segoe UI" w:hAnsi="Segoe UI" w:cs="Segoe UI"/>
          <w:sz w:val="20"/>
          <w:szCs w:val="20"/>
          <w:shd w:val="clear" w:color="auto" w:fill="FFFFFF"/>
        </w:rPr>
        <w:t>Слободянник Юлия +7 (3852) 29 17 28</w:t>
      </w:r>
    </w:p>
    <w:p w:rsidR="00C751EE" w:rsidRDefault="00611188" w:rsidP="00C751EE">
      <w:pPr>
        <w:pStyle w:val="a6"/>
        <w:rPr>
          <w:rFonts w:ascii="Segoe UI" w:hAnsi="Segoe UI" w:cs="Segoe UI"/>
          <w:sz w:val="20"/>
          <w:szCs w:val="20"/>
        </w:rPr>
      </w:pPr>
      <w:hyperlink r:id="rId7" w:history="1">
        <w:r w:rsidR="00C751EE"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</w:rPr>
          <w:t>22press_rosreestr@mail.ru</w:t>
        </w:r>
      </w:hyperlink>
    </w:p>
    <w:p w:rsidR="00C751EE" w:rsidRDefault="00611188" w:rsidP="00C751EE">
      <w:pPr>
        <w:pStyle w:val="a6"/>
        <w:rPr>
          <w:rStyle w:val="a5"/>
          <w:rFonts w:eastAsia="Calibri"/>
        </w:rPr>
      </w:pPr>
      <w:hyperlink r:id="rId8" w:history="1">
        <w:r w:rsidR="00C751EE"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  <w:lang w:val="en-US"/>
          </w:rPr>
          <w:t>www</w:t>
        </w:r>
        <w:r w:rsidR="00C751EE"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</w:rPr>
          <w:t>.</w:t>
        </w:r>
        <w:proofErr w:type="spellStart"/>
        <w:r w:rsidR="00C751EE"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  <w:lang w:val="en-US"/>
          </w:rPr>
          <w:t>rosreestr</w:t>
        </w:r>
        <w:proofErr w:type="spellEnd"/>
        <w:r w:rsidR="00C751EE"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</w:rPr>
          <w:t>.</w:t>
        </w:r>
        <w:proofErr w:type="spellStart"/>
        <w:r w:rsidR="00C751EE"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  <w:lang w:val="en-US"/>
          </w:rPr>
          <w:t>ru</w:t>
        </w:r>
        <w:proofErr w:type="spellEnd"/>
      </w:hyperlink>
    </w:p>
    <w:p w:rsidR="00C751EE" w:rsidRDefault="00C751EE" w:rsidP="00C751EE">
      <w:pPr>
        <w:pStyle w:val="a6"/>
      </w:pPr>
      <w:r>
        <w:rPr>
          <w:rFonts w:ascii="Segoe UI" w:eastAsia="Calibri" w:hAnsi="Segoe UI" w:cs="Segoe UI"/>
          <w:sz w:val="20"/>
          <w:szCs w:val="20"/>
          <w:lang w:eastAsia="en-US"/>
        </w:rPr>
        <w:t xml:space="preserve">656002, Барнаул, ул. </w:t>
      </w:r>
      <w:proofErr w:type="gramStart"/>
      <w:r>
        <w:rPr>
          <w:rFonts w:ascii="Segoe UI" w:eastAsia="Calibri" w:hAnsi="Segoe UI" w:cs="Segoe UI"/>
          <w:sz w:val="20"/>
          <w:szCs w:val="20"/>
          <w:lang w:eastAsia="en-US"/>
        </w:rPr>
        <w:t>Советская</w:t>
      </w:r>
      <w:proofErr w:type="gramEnd"/>
      <w:r>
        <w:rPr>
          <w:rFonts w:ascii="Segoe UI" w:eastAsia="Calibri" w:hAnsi="Segoe UI" w:cs="Segoe UI"/>
          <w:sz w:val="20"/>
          <w:szCs w:val="20"/>
          <w:lang w:eastAsia="en-US"/>
        </w:rPr>
        <w:t>, д. 16</w:t>
      </w:r>
    </w:p>
    <w:p w:rsidR="00C751EE" w:rsidRDefault="00C751EE" w:rsidP="00C751EE">
      <w:pPr>
        <w:spacing w:after="0"/>
        <w:rPr>
          <w:sz w:val="26"/>
          <w:szCs w:val="26"/>
        </w:rPr>
      </w:pPr>
    </w:p>
    <w:p w:rsidR="00C751EE" w:rsidRDefault="00C751EE" w:rsidP="00C751EE">
      <w:pPr>
        <w:rPr>
          <w:sz w:val="26"/>
          <w:szCs w:val="26"/>
        </w:rPr>
      </w:pPr>
    </w:p>
    <w:p w:rsidR="00C751EE" w:rsidRDefault="00C751EE" w:rsidP="00C751EE"/>
    <w:p w:rsidR="00C751EE" w:rsidRDefault="00C751EE" w:rsidP="00C751EE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C751EE" w:rsidRDefault="00C751EE" w:rsidP="00C751EE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C751EE" w:rsidRDefault="00C751EE" w:rsidP="00C751EE"/>
    <w:p w:rsidR="00C751EE" w:rsidRDefault="00C751EE" w:rsidP="00C751EE"/>
    <w:p w:rsidR="00C751EE" w:rsidRDefault="00C751EE" w:rsidP="00C751EE"/>
    <w:p w:rsidR="00C751EE" w:rsidRDefault="00C751EE" w:rsidP="00C751EE"/>
    <w:p w:rsidR="00C751EE" w:rsidRDefault="00C751EE"/>
    <w:sectPr w:rsidR="00C751EE" w:rsidSect="006C673B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5F8"/>
    <w:rsid w:val="00611188"/>
    <w:rsid w:val="006C673B"/>
    <w:rsid w:val="008035F8"/>
    <w:rsid w:val="008546A4"/>
    <w:rsid w:val="00C751EE"/>
    <w:rsid w:val="00EF0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1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5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51E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C751EE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C75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1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5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51E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C751EE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C75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3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reestr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22press_rosreestr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429</Words>
  <Characters>2450</Characters>
  <Application>Microsoft Office Word</Application>
  <DocSecurity>0</DocSecurity>
  <Lines>20</Lines>
  <Paragraphs>5</Paragraphs>
  <ScaleCrop>false</ScaleCrop>
  <Company/>
  <LinksUpToDate>false</LinksUpToDate>
  <CharactersWithSpaces>2874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Слободянник Юлия Олеговна</dc:creator>
  <cp:keywords/>
  <dc:description/>
  <cp:lastModifiedBy>Слободянник Юлия Олеговна</cp:lastModifiedBy>
  <cp:revision>4</cp:revision>
  <dcterms:created xsi:type="dcterms:W3CDTF">2022-04-14T02:45:00Z</dcterms:created>
  <dcterms:modified xsi:type="dcterms:W3CDTF">2022-04-14T02:51:00Z</dcterms:modified>
</cp:coreProperties>
</file>