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6A" w:rsidRPr="00DD58E7" w:rsidRDefault="005B136A" w:rsidP="005B136A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</w:pPr>
      <w:r w:rsidRPr="00DD58E7">
        <w:rPr>
          <w:rFonts w:ascii="Times New Roman" w:eastAsia="Times New Roman" w:hAnsi="Times New Roman" w:cs="Times New Roman"/>
          <w:bCs/>
          <w:color w:val="483B3F"/>
          <w:sz w:val="28"/>
          <w:szCs w:val="28"/>
          <w:lang w:eastAsia="ru-RU"/>
        </w:rPr>
        <w:t>Об обязательном использовании контрольно-кассовой техники</w:t>
      </w:r>
    </w:p>
    <w:p w:rsidR="005B136A" w:rsidRPr="00DD58E7" w:rsidRDefault="005B136A" w:rsidP="00DD58E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  <w:r w:rsidRPr="00DD58E7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    В начале марта текущего года в Алтайском крае, как и в целом по стране, отмечались проблемы, связанные с поставкой кассовой ленты. Повышение стоимости кассовой ленты в указанный период обусловлено удорожанием логистики, динамикой стоимости сырья на мировых рынках, а также колебаниями валютного курса. В настоящее время в крае имеется достаточный запас ленты, ценовая ситуация стабилизируется.</w:t>
      </w:r>
    </w:p>
    <w:p w:rsidR="005B136A" w:rsidRPr="00DD58E7" w:rsidRDefault="005B136A" w:rsidP="00DD58E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  <w:r w:rsidRPr="00DD58E7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    Вместе с этим, по информации Управления Федеральной налоговой службы по Алтайскому краю, в отдельных объектах розничной торговли имеют место факты не выдачи покупателям чека, не использование контрольно-кассовой техники.</w:t>
      </w:r>
    </w:p>
    <w:p w:rsidR="005B136A" w:rsidRPr="00DD58E7" w:rsidRDefault="005B136A" w:rsidP="00DD58E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  <w:r w:rsidRPr="00DD58E7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    Необходимо отметить, что не передача покупателю кассового чека и неприменение контрольно-кассовой техники (далее - ККТ) при расчетах - отдельные составы административных правонарушений, за которые предусмотрена разная степень ответственности.</w:t>
      </w:r>
    </w:p>
    <w:p w:rsidR="005B136A" w:rsidRPr="00DD58E7" w:rsidRDefault="005B136A" w:rsidP="00DD58E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  <w:r w:rsidRPr="00DD58E7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 xml:space="preserve">   Согласно ч. 6 ст. 14.5 КоАП РФ </w:t>
      </w:r>
      <w:bookmarkStart w:id="0" w:name="_GoBack"/>
      <w:bookmarkEnd w:id="0"/>
      <w:r w:rsidRPr="00DD58E7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невыдача покупателю кассового чека либо не направление этих документов в электронной форме покупателю по его требованию влечет административный штраф на должностных лиц в размере 2000 руб., на организацию - в размере 10 000 руб.</w:t>
      </w:r>
    </w:p>
    <w:p w:rsidR="005B136A" w:rsidRPr="00DD58E7" w:rsidRDefault="005B136A" w:rsidP="00DD58E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  <w:r w:rsidRPr="00DD58E7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    В соответствии с ч. 2 ст. 14.5 КоАП РФ неприменение ККТ в установленных законодательством Российской Федерации случаях влечет наложение административного штрафа на должностных лиц не менее 10000 руб.; на юридических лиц - не менее 30000 руб.</w:t>
      </w:r>
    </w:p>
    <w:p w:rsidR="005B136A" w:rsidRPr="00DD58E7" w:rsidRDefault="005B136A" w:rsidP="00DD58E7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  <w:r w:rsidRPr="00DD58E7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   В связи с этим возможное отсутствие кассовой ленты у налогоплательщика не дает оснований не применять ККТ.</w:t>
      </w:r>
    </w:p>
    <w:p w:rsidR="005B136A" w:rsidRPr="00DD58E7" w:rsidRDefault="005B136A" w:rsidP="00DD58E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</w:pPr>
      <w:proofErr w:type="gramStart"/>
      <w:r w:rsidRPr="00DD58E7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Учитывая изложенное сообщаем о том</w:t>
      </w:r>
      <w:proofErr w:type="gramEnd"/>
      <w:r w:rsidRPr="00DD58E7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, что указанные случаи будут рассматриваться контролирующими органами как нарушение законодательства о применении ККТ. В отношении лиц, допускающих злоупотребления, связанные с невыдачей чеков в условиях наличия чековой ленты на рынке, будут реализованы контрольные мероприятия.</w:t>
      </w:r>
    </w:p>
    <w:p w:rsidR="006C73A6" w:rsidRDefault="006C73A6"/>
    <w:sectPr w:rsidR="006C7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07"/>
    <w:rsid w:val="005B136A"/>
    <w:rsid w:val="006C73A6"/>
    <w:rsid w:val="00DD58E7"/>
    <w:rsid w:val="00F8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48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Литвинов</dc:creator>
  <cp:keywords/>
  <dc:description/>
  <cp:lastModifiedBy>Сергей Литвинов</cp:lastModifiedBy>
  <cp:revision>3</cp:revision>
  <dcterms:created xsi:type="dcterms:W3CDTF">2022-04-19T04:23:00Z</dcterms:created>
  <dcterms:modified xsi:type="dcterms:W3CDTF">2022-04-19T04:24:00Z</dcterms:modified>
</cp:coreProperties>
</file>